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f9guj7ib0oaz" w:id="0"/>
      <w:bookmarkEnd w:id="0"/>
      <w:r w:rsidDel="00000000" w:rsidR="00000000" w:rsidRPr="00000000">
        <w:rPr>
          <w:b w:val="1"/>
          <w:rtl w:val="0"/>
        </w:rPr>
        <w:t xml:space="preserve">SQL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wuvm9sg5iuzx" w:id="1"/>
      <w:bookmarkEnd w:id="1"/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is an organized structure collection of data, which is used to store in an electronic device.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Types: </w:t>
      </w:r>
    </w:p>
    <w:p w:rsidR="00000000" w:rsidDel="00000000" w:rsidP="00000000" w:rsidRDefault="00000000" w:rsidRPr="00000000" w14:paraId="00000005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6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SQL</w:t>
      </w:r>
    </w:p>
    <w:p w:rsidR="00000000" w:rsidDel="00000000" w:rsidP="00000000" w:rsidRDefault="00000000" w:rsidRPr="00000000" w14:paraId="00000007">
      <w:pPr>
        <w:pStyle w:val="Heading3"/>
        <w:rPr>
          <w:b w:val="1"/>
        </w:rPr>
      </w:pPr>
      <w:bookmarkStart w:colFirst="0" w:colLast="0" w:name="_i7jnt6r5e7l9" w:id="2"/>
      <w:bookmarkEnd w:id="2"/>
      <w:r w:rsidDel="00000000" w:rsidR="00000000" w:rsidRPr="00000000">
        <w:rPr>
          <w:b w:val="1"/>
          <w:rtl w:val="0"/>
        </w:rPr>
        <w:t xml:space="preserve">SQL: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It is used to manipulate and retrieve the data of the relationship database management system (RDMS) or Database Programming Language.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Eg: MySQL, Oracle. </w:t>
      </w:r>
    </w:p>
    <w:p w:rsidR="00000000" w:rsidDel="00000000" w:rsidP="00000000" w:rsidRDefault="00000000" w:rsidRPr="00000000" w14:paraId="0000000A">
      <w:pPr>
        <w:pStyle w:val="Heading3"/>
        <w:rPr>
          <w:b w:val="1"/>
        </w:rPr>
      </w:pPr>
      <w:bookmarkStart w:colFirst="0" w:colLast="0" w:name="_mg8fr5jzqubl" w:id="3"/>
      <w:bookmarkEnd w:id="3"/>
      <w:r w:rsidDel="00000000" w:rsidR="00000000" w:rsidRPr="00000000">
        <w:rPr>
          <w:b w:val="1"/>
          <w:rtl w:val="0"/>
        </w:rPr>
        <w:t xml:space="preserve">No SQL: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There are no tables, they can be stored in any kind of system. (no images or videos can be recorded, only the pathway is mentioned)</w:t>
      </w:r>
    </w:p>
    <w:p w:rsidR="00000000" w:rsidDel="00000000" w:rsidP="00000000" w:rsidRDefault="00000000" w:rsidRPr="00000000" w14:paraId="0000000C">
      <w:pPr>
        <w:pStyle w:val="Heading2"/>
        <w:rPr>
          <w:b w:val="1"/>
        </w:rPr>
      </w:pPr>
      <w:bookmarkStart w:colFirst="0" w:colLast="0" w:name="_c59f1zmlpb3f" w:id="4"/>
      <w:bookmarkEnd w:id="4"/>
      <w:r w:rsidDel="00000000" w:rsidR="00000000" w:rsidRPr="00000000">
        <w:rPr>
          <w:b w:val="1"/>
          <w:rtl w:val="0"/>
        </w:rPr>
        <w:t xml:space="preserve">Database:</w:t>
      </w:r>
    </w:p>
    <w:p w:rsidR="00000000" w:rsidDel="00000000" w:rsidP="00000000" w:rsidRDefault="00000000" w:rsidRPr="00000000" w14:paraId="0000000D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Schema. </w:t>
      </w:r>
    </w:p>
    <w:p w:rsidR="00000000" w:rsidDel="00000000" w:rsidP="00000000" w:rsidRDefault="00000000" w:rsidRPr="00000000" w14:paraId="0000000E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in the command, “ Create database databasename eg: create database sqlclass</w:t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Thunder I (above the text command area)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How to delete ?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database databasename;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Manual Procedure</w:t>
      </w:r>
    </w:p>
    <w:p w:rsidR="00000000" w:rsidDel="00000000" w:rsidP="00000000" w:rsidRDefault="00000000" w:rsidRPr="00000000" w14:paraId="00000013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the schemas, right click the database</w:t>
      </w:r>
    </w:p>
    <w:p w:rsidR="00000000" w:rsidDel="00000000" w:rsidP="00000000" w:rsidRDefault="00000000" w:rsidRPr="00000000" w14:paraId="00000014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drop schema from the dialogue box that has appeared.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How to create a table?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Before creating a table you select the respective database you want to insert the table in.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Eq: command- use sqlclass</w:t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Creating</w:t>
      </w:r>
    </w:p>
    <w:p w:rsidR="00000000" w:rsidDel="00000000" w:rsidP="00000000" w:rsidRDefault="00000000" w:rsidRPr="00000000" w14:paraId="0000001A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the command,”create table tablename” eg: create table sys </w:t>
      </w:r>
    </w:p>
    <w:p w:rsidR="00000000" w:rsidDel="00000000" w:rsidP="00000000" w:rsidRDefault="00000000" w:rsidRPr="00000000" w14:paraId="0000001B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down the table column name you wish to flow. 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Eg: 1. (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       2. Id int, 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       3. Name varchar (60),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       4. Age int 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       5. )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Here, the number must have the “int” command and letters like name must have Varchar command along with (60) /(120) - stating the letter number capacity of the table.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B. Flowing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check if the table is flowing or not one must write the command “ describe tablename” eq: describe sys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Inserting values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             Eg: 1. Insert into sys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2.Values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3. (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4. 1,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5. “Naina”,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6. 25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7. )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Note: If once wants the id number to flow according the normal chronological numbers order, they need to type auto increment in the command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Eg: create table sys (id int auto_increment………)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D. Data flowing in the table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             -   Write the command, “select * from sys”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Eg: select * from sys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add extra column?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alter table tablename add column name varchar(60)/int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the table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alter table table name drop column name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Alter table tablename change cloumnname(that you want to change) name of the chaging column varchar(60)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update?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Update tablename setname(that you want to change) where id= (where you want to change)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single lines 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Delete from table name where id=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Aggregative functions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one know the number of entries?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Select count(*( as numberofrecords from tablename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know the average of all the data?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Select avg(marks) as numberofmarks from tablename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find maximum number?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Select max(marks) as numberofmaxmarks from tablename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arrange order where same numbers will not be appeared?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Select distincto(marks) as numberofdistinctmarks from table name 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know specific data?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Select * from tablename where age=(give age you need to find)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search a particular name of names starting with particular alphabet 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Select * from tablename where name like “%A”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Here, if we type “a%” it shows the results with “a”as an ending alphabet 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Join tables</w:t>
      </w:r>
    </w:p>
    <w:p w:rsidR="00000000" w:rsidDel="00000000" w:rsidP="00000000" w:rsidRDefault="00000000" w:rsidRPr="00000000" w14:paraId="0000005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interjoin tables (interjunction)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select*from table1name as t1 inner join table2name as t2 on t1.id=t2.id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(t1 and t2 are refer indications)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join right table ( according to the 2nd table)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Select * from table1name as t1 right join table2name as t2 on t1.id=t2.id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join left table (according to 1st table)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Select * from table1name as t1 left join table2name as t2 t1.id=t2.id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28913" cy="198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enable data to flow in ascending or descending order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Select * from tablename order by id asc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(or)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Select * from tablename order by id desc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know the number of people in each category?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Select stream, count(name) numberofs from tablename group by stream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Ranking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to give marks in descending order according to the age?</w:t>
      </w:r>
    </w:p>
    <w:p w:rsidR="00000000" w:rsidDel="00000000" w:rsidP="00000000" w:rsidRDefault="00000000" w:rsidRPr="00000000" w14:paraId="0000006F">
      <w:pPr>
        <w:numPr>
          <w:ilvl w:val="0"/>
          <w:numId w:val="2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name,marks,rank() over (order by marks desc, age desc)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From table name </w:t>
      </w:r>
    </w:p>
    <w:p w:rsidR="00000000" w:rsidDel="00000000" w:rsidP="00000000" w:rsidRDefault="00000000" w:rsidRPr="00000000" w14:paraId="00000071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name,marks,rank() over(order by mark desc) as studentmarksrank from table name 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Highest number 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find the highest salary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Select salary as nth salary from tablename as t1 where -0 +(select count(*) from table name as t2 where t1.salary&lt;t2.salary)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(If you want to find second highest replace 0 with 1)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find the lowest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Select salary as nth salary from tablename as t1 where -0 +(select count(*) from table name as t2 where t1.salary&gt;t2.salary)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View - </w:t>
      </w:r>
      <w:r w:rsidDel="00000000" w:rsidR="00000000" w:rsidRPr="00000000">
        <w:rPr>
          <w:b w:val="1"/>
          <w:sz w:val="24"/>
          <w:szCs w:val="24"/>
          <w:rtl w:val="0"/>
        </w:rPr>
        <w:t xml:space="preserve">Safety security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view viewer as select name,age from table name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table name viewer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Store - </w:t>
      </w:r>
      <w:r w:rsidDel="00000000" w:rsidR="00000000" w:rsidRPr="00000000">
        <w:rPr>
          <w:b w:val="1"/>
          <w:sz w:val="24"/>
          <w:szCs w:val="24"/>
          <w:rtl w:val="0"/>
        </w:rPr>
        <w:t xml:space="preserve">faster retrieval of data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Delimited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            Create procedure pro()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            Select id, name from table name;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pro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Indexing - </w:t>
      </w:r>
      <w:r w:rsidDel="00000000" w:rsidR="00000000" w:rsidRPr="00000000">
        <w:rPr>
          <w:b w:val="1"/>
          <w:sz w:val="24"/>
          <w:szCs w:val="24"/>
          <w:rtl w:val="0"/>
        </w:rPr>
        <w:t xml:space="preserve">If we want to find out one column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Create index ind on tablename(column name)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ind= reference word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(If we want to find multiple columns after this change ind and put another word eg: indi and use the same query)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9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