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F83" w:rsidRPr="0055770E" w:rsidRDefault="00973F83" w:rsidP="00973F83">
      <w:pPr>
        <w:pStyle w:val="ListParagraph"/>
        <w:numPr>
          <w:ilvl w:val="1"/>
          <w:numId w:val="1"/>
        </w:numPr>
        <w:spacing w:after="160" w:line="360" w:lineRule="auto"/>
        <w:jc w:val="both"/>
        <w:rPr>
          <w:rFonts w:ascii="Times New Roman" w:hAnsi="Times New Roman"/>
          <w:sz w:val="24"/>
          <w:szCs w:val="24"/>
        </w:rPr>
      </w:pPr>
      <w:r w:rsidRPr="0055770E">
        <w:rPr>
          <w:rFonts w:ascii="Times New Roman" w:hAnsi="Times New Roman"/>
          <w:b/>
          <w:sz w:val="24"/>
          <w:szCs w:val="24"/>
        </w:rPr>
        <w:t>INTRODUCTION</w:t>
      </w:r>
    </w:p>
    <w:p w:rsidR="00973F83" w:rsidRDefault="00973F83" w:rsidP="00973F83">
      <w:pPr>
        <w:pStyle w:val="NoSpacing"/>
        <w:spacing w:line="360" w:lineRule="auto"/>
        <w:jc w:val="both"/>
        <w:rPr>
          <w:rFonts w:ascii="Times New Roman" w:hAnsi="Times New Roman"/>
          <w:sz w:val="24"/>
          <w:szCs w:val="24"/>
        </w:rPr>
      </w:pPr>
      <w:r w:rsidRPr="00AB2AF9">
        <w:rPr>
          <w:rFonts w:ascii="Times New Roman" w:hAnsi="Times New Roman"/>
          <w:sz w:val="24"/>
          <w:szCs w:val="24"/>
        </w:rPr>
        <w:t>Password</w:t>
      </w:r>
      <w:r>
        <w:rPr>
          <w:rFonts w:ascii="Times New Roman" w:hAnsi="Times New Roman"/>
          <w:sz w:val="24"/>
          <w:szCs w:val="24"/>
        </w:rPr>
        <w:t>s</w:t>
      </w:r>
      <w:r w:rsidRPr="00AB2AF9">
        <w:rPr>
          <w:rFonts w:ascii="Times New Roman" w:hAnsi="Times New Roman"/>
          <w:sz w:val="24"/>
          <w:szCs w:val="24"/>
        </w:rPr>
        <w:t xml:space="preserve"> are used </w:t>
      </w:r>
      <w:r>
        <w:rPr>
          <w:rFonts w:ascii="Times New Roman" w:hAnsi="Times New Roman"/>
          <w:sz w:val="24"/>
          <w:szCs w:val="24"/>
        </w:rPr>
        <w:t xml:space="preserve">to </w:t>
      </w:r>
      <w:r w:rsidRPr="00AB2AF9">
        <w:rPr>
          <w:rFonts w:ascii="Times New Roman" w:hAnsi="Times New Roman"/>
          <w:sz w:val="24"/>
          <w:szCs w:val="24"/>
        </w:rPr>
        <w:t>provi</w:t>
      </w:r>
      <w:r>
        <w:rPr>
          <w:rFonts w:ascii="Times New Roman" w:hAnsi="Times New Roman"/>
          <w:sz w:val="24"/>
          <w:szCs w:val="24"/>
        </w:rPr>
        <w:t>de authentication in any system like a</w:t>
      </w:r>
      <w:r w:rsidRPr="00AB2AF9">
        <w:rPr>
          <w:rFonts w:ascii="Times New Roman" w:hAnsi="Times New Roman"/>
          <w:sz w:val="24"/>
          <w:szCs w:val="24"/>
        </w:rPr>
        <w:t xml:space="preserve"> mobile device. Alphanumeric passwords are in use for user authentication. While today other methods including biometrics and smart cards are possible alternatives, passwords are likely to remain dominant for some time because of concerns about reliability, privacy, security, and ease of use of other technologies. However, in the use of passwords dilemmas often arise in the tradeoff between security and usability. The dilemma arises because passwords are expected to comply with two basic conflicting requirements:  </w:t>
      </w:r>
    </w:p>
    <w:p w:rsidR="00973F83" w:rsidRDefault="00973F83" w:rsidP="00973F83">
      <w:pPr>
        <w:pStyle w:val="NoSpacing"/>
        <w:spacing w:line="360" w:lineRule="auto"/>
        <w:jc w:val="both"/>
        <w:rPr>
          <w:rFonts w:ascii="Times New Roman" w:hAnsi="Times New Roman"/>
          <w:sz w:val="24"/>
          <w:szCs w:val="24"/>
        </w:rPr>
      </w:pPr>
      <w:r w:rsidRPr="001D31CB">
        <w:rPr>
          <w:rFonts w:ascii="Times New Roman" w:hAnsi="Times New Roman"/>
          <w:b/>
          <w:sz w:val="24"/>
          <w:szCs w:val="24"/>
        </w:rPr>
        <w:t>(1)</w:t>
      </w:r>
      <w:r w:rsidRPr="00AB2AF9">
        <w:rPr>
          <w:rFonts w:ascii="Times New Roman" w:hAnsi="Times New Roman"/>
          <w:sz w:val="24"/>
          <w:szCs w:val="24"/>
        </w:rPr>
        <w:t xml:space="preserve"> Passwords must </w:t>
      </w:r>
      <w:r>
        <w:rPr>
          <w:rFonts w:ascii="Times New Roman" w:hAnsi="Times New Roman"/>
          <w:sz w:val="24"/>
          <w:szCs w:val="24"/>
        </w:rPr>
        <w:t>be easy to recall and remember and</w:t>
      </w:r>
    </w:p>
    <w:p w:rsidR="00973F83" w:rsidRDefault="00973F83" w:rsidP="00973F83">
      <w:pPr>
        <w:pStyle w:val="NoSpacing"/>
        <w:spacing w:line="360" w:lineRule="auto"/>
        <w:jc w:val="both"/>
        <w:rPr>
          <w:rFonts w:ascii="Times New Roman" w:hAnsi="Times New Roman"/>
          <w:sz w:val="24"/>
          <w:szCs w:val="24"/>
        </w:rPr>
      </w:pPr>
      <w:r w:rsidRPr="001D31CB">
        <w:rPr>
          <w:rFonts w:ascii="Times New Roman" w:hAnsi="Times New Roman"/>
          <w:b/>
          <w:sz w:val="24"/>
          <w:szCs w:val="24"/>
        </w:rPr>
        <w:t>(2)</w:t>
      </w:r>
      <w:r w:rsidRPr="00AB2AF9">
        <w:rPr>
          <w:rFonts w:ascii="Times New Roman" w:hAnsi="Times New Roman"/>
          <w:sz w:val="24"/>
          <w:szCs w:val="24"/>
        </w:rPr>
        <w:t xml:space="preserve"> Passwords should be secure, i.e., they should look ran</w:t>
      </w:r>
      <w:r>
        <w:rPr>
          <w:rFonts w:ascii="Times New Roman" w:hAnsi="Times New Roman"/>
          <w:sz w:val="24"/>
          <w:szCs w:val="24"/>
        </w:rPr>
        <w:t>dom and should be hard to guess.</w:t>
      </w:r>
    </w:p>
    <w:p w:rsidR="00973F83" w:rsidRDefault="00973F83" w:rsidP="00973F83">
      <w:pPr>
        <w:pStyle w:val="NoSpacing"/>
        <w:spacing w:line="360" w:lineRule="auto"/>
        <w:jc w:val="both"/>
        <w:rPr>
          <w:rFonts w:ascii="Times New Roman" w:hAnsi="Times New Roman"/>
          <w:sz w:val="24"/>
          <w:szCs w:val="24"/>
        </w:rPr>
      </w:pPr>
      <w:r>
        <w:rPr>
          <w:rFonts w:ascii="Times New Roman" w:hAnsi="Times New Roman"/>
          <w:sz w:val="24"/>
          <w:szCs w:val="24"/>
        </w:rPr>
        <w:t>T</w:t>
      </w:r>
      <w:r w:rsidRPr="00AB2AF9">
        <w:rPr>
          <w:rFonts w:ascii="Times New Roman" w:hAnsi="Times New Roman"/>
          <w:sz w:val="24"/>
          <w:szCs w:val="24"/>
        </w:rPr>
        <w:t>hey should be changed frequently, and should be different on different accounts of the same user; they should not be written down or stored in plain text.  Because it is difficult for humans to remember random strings, users tend to ignore requirements for secure passwords. This leads to poor password practices, including short, simple passwords that are easy to break either by a dictionary attack or personal knowledge of the password owner, use of the same password over months or years, reuse of identical or nearly identical passwords on multiple systems, and propensity to write down passwords and store them insecurely, e.g., a text file containing the users passwords stored on insecure computers or PDAs, post its notes stuck on or near the computer monitor or inside a desk drawer.  In an effort to improve password security by making passwords easier to remember, graphical passwords</w:t>
      </w:r>
      <w:r>
        <w:rPr>
          <w:rFonts w:ascii="Times New Roman" w:hAnsi="Times New Roman"/>
          <w:sz w:val="24"/>
          <w:szCs w:val="24"/>
        </w:rPr>
        <w:t xml:space="preserve"> have been proposed</w:t>
      </w:r>
      <w:r w:rsidRPr="00AB2AF9">
        <w:rPr>
          <w:rFonts w:ascii="Times New Roman" w:hAnsi="Times New Roman"/>
          <w:sz w:val="24"/>
          <w:szCs w:val="24"/>
        </w:rPr>
        <w:t>. In a typical graphical password scheme</w:t>
      </w:r>
      <w:r>
        <w:rPr>
          <w:rFonts w:ascii="Times New Roman" w:hAnsi="Times New Roman"/>
          <w:sz w:val="24"/>
          <w:szCs w:val="24"/>
        </w:rPr>
        <w:t>, a user chooses several colors present in a grid or a matrix</w:t>
      </w:r>
      <w:r w:rsidRPr="00AB2AF9">
        <w:rPr>
          <w:rFonts w:ascii="Times New Roman" w:hAnsi="Times New Roman"/>
          <w:sz w:val="24"/>
          <w:szCs w:val="24"/>
        </w:rPr>
        <w:t xml:space="preserve"> to be his or her password. When logging in, the user must click on the password</w:t>
      </w:r>
      <w:r>
        <w:rPr>
          <w:rFonts w:ascii="Times New Roman" w:hAnsi="Times New Roman"/>
          <w:sz w:val="24"/>
          <w:szCs w:val="24"/>
        </w:rPr>
        <w:t xml:space="preserve"> colors</w:t>
      </w:r>
      <w:r w:rsidRPr="00AB2AF9">
        <w:rPr>
          <w:rFonts w:ascii="Times New Roman" w:hAnsi="Times New Roman"/>
          <w:sz w:val="24"/>
          <w:szCs w:val="24"/>
        </w:rPr>
        <w:t xml:space="preserve"> among a larger group of distractor</w:t>
      </w:r>
      <w:r>
        <w:rPr>
          <w:rFonts w:ascii="Times New Roman" w:hAnsi="Times New Roman"/>
          <w:sz w:val="24"/>
          <w:szCs w:val="24"/>
        </w:rPr>
        <w:t xml:space="preserve"> colors</w:t>
      </w:r>
      <w:r w:rsidRPr="00AB2AF9">
        <w:rPr>
          <w:rFonts w:ascii="Times New Roman" w:hAnsi="Times New Roman"/>
          <w:sz w:val="24"/>
          <w:szCs w:val="24"/>
        </w:rPr>
        <w:t>. If th</w:t>
      </w:r>
      <w:r>
        <w:rPr>
          <w:rFonts w:ascii="Times New Roman" w:hAnsi="Times New Roman"/>
          <w:sz w:val="24"/>
          <w:szCs w:val="24"/>
        </w:rPr>
        <w:t>e user chooses the correct colors</w:t>
      </w:r>
      <w:r w:rsidRPr="00AB2AF9">
        <w:rPr>
          <w:rFonts w:ascii="Times New Roman" w:hAnsi="Times New Roman"/>
          <w:sz w:val="24"/>
          <w:szCs w:val="24"/>
        </w:rPr>
        <w:t>, he or she is authenticated. User</w:t>
      </w:r>
      <w:r>
        <w:rPr>
          <w:rFonts w:ascii="Times New Roman" w:hAnsi="Times New Roman"/>
          <w:sz w:val="24"/>
          <w:szCs w:val="24"/>
        </w:rPr>
        <w:t>’</w:t>
      </w:r>
      <w:r w:rsidRPr="00AB2AF9">
        <w:rPr>
          <w:rFonts w:ascii="Times New Roman" w:hAnsi="Times New Roman"/>
          <w:sz w:val="24"/>
          <w:szCs w:val="24"/>
        </w:rPr>
        <w:t xml:space="preserve">s memory for a graphical password may be better than for an alphanumeric password. Secure alphanumeric passwords (i.e., random strings) are based on ability to recall from memory, a task that is difficult for humans. By contrast, graphical passwords are based on recognition of previously known images, a skill at which humans are proficient. However, the problem of shoulder- surfing is a recognized drawback of graphical passwords. </w:t>
      </w:r>
    </w:p>
    <w:p w:rsidR="0022577C" w:rsidRDefault="0022577C" w:rsidP="00973F83">
      <w:pPr>
        <w:pStyle w:val="NoSpacing"/>
        <w:spacing w:line="360" w:lineRule="auto"/>
        <w:jc w:val="both"/>
        <w:rPr>
          <w:rFonts w:ascii="Times New Roman" w:hAnsi="Times New Roman"/>
          <w:sz w:val="24"/>
          <w:szCs w:val="24"/>
        </w:rPr>
      </w:pPr>
    </w:p>
    <w:p w:rsidR="0022577C" w:rsidRDefault="0022577C" w:rsidP="00973F83">
      <w:pPr>
        <w:pStyle w:val="NoSpacing"/>
        <w:spacing w:line="360" w:lineRule="auto"/>
        <w:jc w:val="both"/>
        <w:rPr>
          <w:rFonts w:ascii="Times New Roman" w:hAnsi="Times New Roman"/>
          <w:sz w:val="24"/>
          <w:szCs w:val="24"/>
        </w:rPr>
      </w:pPr>
    </w:p>
    <w:p w:rsidR="0022577C" w:rsidRDefault="0022577C" w:rsidP="00973F83">
      <w:pPr>
        <w:pStyle w:val="NoSpacing"/>
        <w:spacing w:line="360" w:lineRule="auto"/>
        <w:jc w:val="both"/>
        <w:rPr>
          <w:rFonts w:ascii="Times New Roman" w:hAnsi="Times New Roman"/>
          <w:sz w:val="24"/>
          <w:szCs w:val="24"/>
        </w:rPr>
      </w:pPr>
    </w:p>
    <w:p w:rsidR="00973F83" w:rsidRPr="0087092D" w:rsidRDefault="00973F83" w:rsidP="00973F83">
      <w:pPr>
        <w:spacing w:line="360" w:lineRule="auto"/>
        <w:jc w:val="both"/>
        <w:rPr>
          <w:rFonts w:eastAsia="Calibri"/>
          <w:b/>
          <w:sz w:val="28"/>
          <w:szCs w:val="28"/>
        </w:rPr>
      </w:pPr>
      <w:r w:rsidRPr="0087092D">
        <w:rPr>
          <w:b/>
          <w:sz w:val="28"/>
          <w:szCs w:val="28"/>
        </w:rPr>
        <w:lastRenderedPageBreak/>
        <w:t>AIMS AND OBJECTIVES</w:t>
      </w:r>
    </w:p>
    <w:p w:rsidR="00973F83" w:rsidRDefault="00973F83" w:rsidP="00973F83">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graphical </w:t>
      </w:r>
      <w:r w:rsidRPr="00A46E64">
        <w:rPr>
          <w:rFonts w:ascii="Times New Roman" w:hAnsi="Times New Roman"/>
          <w:sz w:val="24"/>
          <w:szCs w:val="24"/>
        </w:rPr>
        <w:t>passwords provide better security against dictionary and brute f</w:t>
      </w:r>
      <w:r>
        <w:rPr>
          <w:rFonts w:ascii="Times New Roman" w:hAnsi="Times New Roman"/>
          <w:sz w:val="24"/>
          <w:szCs w:val="24"/>
        </w:rPr>
        <w:t>orce attacks as login grid changes</w:t>
      </w:r>
      <w:r w:rsidRPr="00A46E64">
        <w:rPr>
          <w:rFonts w:ascii="Times New Roman" w:hAnsi="Times New Roman"/>
          <w:sz w:val="24"/>
          <w:szCs w:val="24"/>
        </w:rPr>
        <w:t xml:space="preserve"> for every session.</w:t>
      </w:r>
    </w:p>
    <w:p w:rsidR="00973F83" w:rsidRDefault="00973F83" w:rsidP="00973F83">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It is</w:t>
      </w:r>
      <w:r w:rsidRPr="00A46E64">
        <w:rPr>
          <w:rFonts w:ascii="Times New Roman" w:hAnsi="Times New Roman"/>
          <w:sz w:val="24"/>
          <w:szCs w:val="24"/>
        </w:rPr>
        <w:t xml:space="preserve"> very e</w:t>
      </w:r>
      <w:r>
        <w:rPr>
          <w:rFonts w:ascii="Times New Roman" w:hAnsi="Times New Roman"/>
          <w:sz w:val="24"/>
          <w:szCs w:val="24"/>
        </w:rPr>
        <w:t>conomic and very useful to user because it does not use</w:t>
      </w:r>
      <w:r w:rsidRPr="00972049">
        <w:rPr>
          <w:rFonts w:ascii="Times New Roman" w:hAnsi="Times New Roman"/>
          <w:sz w:val="24"/>
          <w:szCs w:val="24"/>
        </w:rPr>
        <w:t xml:space="preserve"> any sophisticated devices or technology </w:t>
      </w:r>
      <w:r>
        <w:rPr>
          <w:rFonts w:ascii="Times New Roman" w:hAnsi="Times New Roman"/>
          <w:sz w:val="24"/>
          <w:szCs w:val="24"/>
        </w:rPr>
        <w:t>for implementation thus people</w:t>
      </w:r>
      <w:r w:rsidRPr="00972049">
        <w:rPr>
          <w:rFonts w:ascii="Times New Roman" w:hAnsi="Times New Roman"/>
          <w:sz w:val="24"/>
          <w:szCs w:val="24"/>
        </w:rPr>
        <w:t xml:space="preserve"> implementing it can use the system even if they have minimal computer knowledge and would </w:t>
      </w:r>
      <w:r>
        <w:rPr>
          <w:rFonts w:ascii="Times New Roman" w:hAnsi="Times New Roman"/>
          <w:sz w:val="24"/>
          <w:szCs w:val="24"/>
        </w:rPr>
        <w:t xml:space="preserve">not </w:t>
      </w:r>
      <w:r w:rsidRPr="00972049">
        <w:rPr>
          <w:rFonts w:ascii="Times New Roman" w:hAnsi="Times New Roman"/>
          <w:sz w:val="24"/>
          <w:szCs w:val="24"/>
        </w:rPr>
        <w:t>have to go through any kind of training to use the system.</w:t>
      </w:r>
    </w:p>
    <w:p w:rsidR="00973F83" w:rsidRDefault="00973F83" w:rsidP="00973F83">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Compare two systems hybrid textual authentication scheme and color grid pattern matching.</w:t>
      </w:r>
    </w:p>
    <w:p w:rsidR="00973F83" w:rsidRDefault="00973F83" w:rsidP="00973F83">
      <w:pPr>
        <w:pStyle w:val="NoSpacing"/>
        <w:numPr>
          <w:ilvl w:val="0"/>
          <w:numId w:val="2"/>
        </w:numPr>
        <w:spacing w:line="360" w:lineRule="auto"/>
        <w:jc w:val="both"/>
        <w:rPr>
          <w:rFonts w:ascii="Times New Roman" w:hAnsi="Times New Roman"/>
          <w:sz w:val="24"/>
          <w:szCs w:val="24"/>
        </w:rPr>
      </w:pPr>
      <w:r w:rsidRPr="00A2410D">
        <w:rPr>
          <w:rFonts w:ascii="Times New Roman" w:hAnsi="Times New Roman"/>
          <w:sz w:val="24"/>
          <w:szCs w:val="24"/>
        </w:rPr>
        <w:t>Passwords must be easy to recall and remember and Passwords should be secure, i.e., they should look random and should be hard to guess.</w:t>
      </w:r>
    </w:p>
    <w:p w:rsidR="00973F83" w:rsidRDefault="00973F83" w:rsidP="00973F83">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aim of the project is to implement two types of graphical password authentication techniques i.e. color grid based and pattern based.</w:t>
      </w:r>
    </w:p>
    <w:p w:rsidR="00973F83" w:rsidRPr="005926A3" w:rsidRDefault="00973F83" w:rsidP="00973F83">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system also aims at integrating the two techniques and comparing all the schemes to determine which is a better one.</w:t>
      </w:r>
    </w:p>
    <w:p w:rsidR="0057503F" w:rsidRDefault="00D230A8">
      <w:bookmarkStart w:id="0" w:name="_GoBack"/>
      <w:bookmarkEnd w:id="0"/>
    </w:p>
    <w:sectPr w:rsidR="0057503F" w:rsidSect="003477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74341"/>
    <w:multiLevelType w:val="multilevel"/>
    <w:tmpl w:val="54140072"/>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A02665C"/>
    <w:multiLevelType w:val="multilevel"/>
    <w:tmpl w:val="6D9696AC"/>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C1"/>
    <w:rsid w:val="0022577C"/>
    <w:rsid w:val="002348C0"/>
    <w:rsid w:val="0034772B"/>
    <w:rsid w:val="003A79C1"/>
    <w:rsid w:val="00562CB8"/>
    <w:rsid w:val="006F34BF"/>
    <w:rsid w:val="008162C1"/>
    <w:rsid w:val="00973F83"/>
    <w:rsid w:val="00995D9A"/>
    <w:rsid w:val="009B5D74"/>
    <w:rsid w:val="00A43BDD"/>
    <w:rsid w:val="00D2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4940"/>
  <w15:chartTrackingRefBased/>
  <w15:docId w15:val="{C4F291D9-C23F-4233-8D2A-1B624A3B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F83"/>
    <w:pPr>
      <w:spacing w:after="0" w:line="240" w:lineRule="auto"/>
    </w:pPr>
    <w:rPr>
      <w:rFonts w:ascii="Calibri" w:eastAsia="Calibri" w:hAnsi="Calibri" w:cs="Times New Roman"/>
    </w:rPr>
  </w:style>
  <w:style w:type="paragraph" w:styleId="ListParagraph">
    <w:name w:val="List Paragraph"/>
    <w:basedOn w:val="Normal"/>
    <w:uiPriority w:val="34"/>
    <w:qFormat/>
    <w:rsid w:val="00973F83"/>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4</cp:revision>
  <dcterms:created xsi:type="dcterms:W3CDTF">2017-04-23T13:28:00Z</dcterms:created>
  <dcterms:modified xsi:type="dcterms:W3CDTF">2017-04-23T14:20:00Z</dcterms:modified>
</cp:coreProperties>
</file>