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40EA" w14:textId="5C815952" w:rsidR="008F7B27" w:rsidRDefault="000D2EC0">
      <w:r>
        <w:t>API:</w:t>
      </w:r>
    </w:p>
    <w:p w14:paraId="694C7421" w14:textId="351011EC" w:rsidR="000D2EC0" w:rsidRDefault="000D2EC0"/>
    <w:p w14:paraId="0B895A24" w14:textId="47C85ADB" w:rsidR="000D2EC0" w:rsidRDefault="000D2EC0" w:rsidP="000D2EC0">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D2EC0">
        <w:rPr>
          <w:rFonts w:ascii="Times New Roman" w:eastAsia="Times New Roman" w:hAnsi="Times New Roman" w:cs="Times New Roman"/>
          <w:sz w:val="24"/>
          <w:szCs w:val="24"/>
          <w:lang w:eastAsia="en-IN"/>
        </w:rPr>
        <w:t>What are the different scopes of an environment variable in Postman?</w:t>
      </w:r>
    </w:p>
    <w:p w14:paraId="6C5252AE" w14:textId="77777777" w:rsidR="00FE3E34" w:rsidRPr="000D2EC0" w:rsidRDefault="00FE3E34" w:rsidP="00FE3E34">
      <w:pPr>
        <w:pStyle w:val="ListParagraph"/>
        <w:spacing w:after="0" w:line="240" w:lineRule="auto"/>
        <w:rPr>
          <w:rFonts w:ascii="Times New Roman" w:eastAsia="Times New Roman" w:hAnsi="Times New Roman" w:cs="Times New Roman"/>
          <w:sz w:val="24"/>
          <w:szCs w:val="24"/>
          <w:lang w:eastAsia="en-IN"/>
        </w:rPr>
      </w:pPr>
    </w:p>
    <w:p w14:paraId="78C6F3D0" w14:textId="04888F9D" w:rsidR="000D2EC0" w:rsidRDefault="000D2EC0" w:rsidP="000D2EC0">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different scope </w:t>
      </w:r>
      <w:r w:rsidR="00570DB5">
        <w:rPr>
          <w:rFonts w:ascii="Times New Roman" w:eastAsia="Times New Roman" w:hAnsi="Times New Roman" w:cs="Times New Roman"/>
          <w:sz w:val="24"/>
          <w:szCs w:val="24"/>
          <w:lang w:eastAsia="en-IN"/>
        </w:rPr>
        <w:t>of an environment variable are as follows:</w:t>
      </w:r>
    </w:p>
    <w:p w14:paraId="05FA1E74" w14:textId="54476CC8" w:rsidR="00570DB5" w:rsidRPr="00570DB5" w:rsidRDefault="00570DB5" w:rsidP="00570DB5">
      <w:pPr>
        <w:pStyle w:val="ListParagraph"/>
        <w:numPr>
          <w:ilvl w:val="0"/>
          <w:numId w:val="3"/>
        </w:numPr>
        <w:spacing w:after="0" w:line="240" w:lineRule="auto"/>
        <w:rPr>
          <w:rFonts w:ascii="Calibri Light" w:eastAsia="Times New Roman" w:hAnsi="Calibri Light" w:cs="Calibri Light"/>
          <w:sz w:val="24"/>
          <w:szCs w:val="24"/>
          <w:lang w:eastAsia="en-IN"/>
        </w:rPr>
      </w:pPr>
      <w:r w:rsidRPr="00FE3E34">
        <w:rPr>
          <w:rFonts w:ascii="Times New Roman" w:eastAsia="Times New Roman" w:hAnsi="Times New Roman" w:cs="Times New Roman"/>
          <w:b/>
          <w:bCs/>
          <w:sz w:val="24"/>
          <w:szCs w:val="24"/>
          <w:lang w:eastAsia="en-IN"/>
        </w:rPr>
        <w:t>Global variables:</w:t>
      </w:r>
      <w:r>
        <w:rPr>
          <w:rFonts w:ascii="Times New Roman" w:eastAsia="Times New Roman" w:hAnsi="Times New Roman" w:cs="Times New Roman"/>
          <w:sz w:val="24"/>
          <w:szCs w:val="24"/>
          <w:lang w:eastAsia="en-IN"/>
        </w:rPr>
        <w:t xml:space="preserve"> </w:t>
      </w:r>
      <w:r w:rsidRPr="00570DB5">
        <w:rPr>
          <w:rFonts w:ascii="Calibri Light" w:hAnsi="Calibri Light" w:cs="Calibri Light"/>
          <w:color w:val="212121"/>
          <w:spacing w:val="-2"/>
          <w:shd w:val="clear" w:color="auto" w:fill="FFFFFF"/>
        </w:rPr>
        <w:t>A</w:t>
      </w:r>
      <w:r w:rsidRPr="00570DB5">
        <w:rPr>
          <w:rFonts w:ascii="Calibri Light" w:hAnsi="Calibri Light" w:cs="Calibri Light"/>
          <w:color w:val="212121"/>
          <w:spacing w:val="-2"/>
          <w:shd w:val="clear" w:color="auto" w:fill="FFFFFF"/>
        </w:rPr>
        <w:t>llow</w:t>
      </w:r>
      <w:r w:rsidRPr="00570DB5">
        <w:rPr>
          <w:rFonts w:ascii="Calibri Light" w:hAnsi="Calibri Light" w:cs="Calibri Light"/>
          <w:color w:val="212121"/>
          <w:spacing w:val="-2"/>
          <w:shd w:val="clear" w:color="auto" w:fill="FFFFFF"/>
        </w:rPr>
        <w:t>s</w:t>
      </w:r>
      <w:r w:rsidRPr="00570DB5">
        <w:rPr>
          <w:rFonts w:ascii="Calibri Light" w:hAnsi="Calibri Light" w:cs="Calibri Light"/>
          <w:color w:val="212121"/>
          <w:spacing w:val="-2"/>
          <w:shd w:val="clear" w:color="auto" w:fill="FFFFFF"/>
        </w:rPr>
        <w:t xml:space="preserve"> access </w:t>
      </w:r>
      <w:r w:rsidRPr="00570DB5">
        <w:rPr>
          <w:rFonts w:ascii="Calibri Light" w:hAnsi="Calibri Light" w:cs="Calibri Light"/>
          <w:color w:val="212121"/>
          <w:spacing w:val="-2"/>
          <w:shd w:val="clear" w:color="auto" w:fill="FFFFFF"/>
        </w:rPr>
        <w:t xml:space="preserve">of </w:t>
      </w:r>
      <w:r w:rsidRPr="00570DB5">
        <w:rPr>
          <w:rFonts w:ascii="Calibri Light" w:hAnsi="Calibri Light" w:cs="Calibri Light"/>
          <w:color w:val="212121"/>
          <w:spacing w:val="-2"/>
          <w:shd w:val="clear" w:color="auto" w:fill="FFFFFF"/>
        </w:rPr>
        <w:t>data between collections, requests, test scripts, and environments</w:t>
      </w:r>
      <w:r w:rsidRPr="00570DB5">
        <w:rPr>
          <w:rFonts w:ascii="Calibri Light" w:hAnsi="Calibri Light" w:cs="Calibri Light"/>
          <w:color w:val="212121"/>
          <w:spacing w:val="-2"/>
          <w:shd w:val="clear" w:color="auto" w:fill="FFFFFF"/>
        </w:rPr>
        <w:t>. Global variables are available throughout the workspace.</w:t>
      </w:r>
    </w:p>
    <w:p w14:paraId="5325111E" w14:textId="7B25F309" w:rsidR="00570DB5" w:rsidRDefault="005549C7" w:rsidP="00570DB5">
      <w:pPr>
        <w:pStyle w:val="ListParagraph"/>
        <w:numPr>
          <w:ilvl w:val="0"/>
          <w:numId w:val="3"/>
        </w:numPr>
        <w:spacing w:after="0" w:line="240" w:lineRule="auto"/>
        <w:rPr>
          <w:rFonts w:ascii="Calibri Light" w:hAnsi="Calibri Light" w:cs="Calibri Light"/>
          <w:color w:val="212121"/>
          <w:spacing w:val="-2"/>
          <w:shd w:val="clear" w:color="auto" w:fill="FFFFFF"/>
        </w:rPr>
      </w:pPr>
      <w:r w:rsidRPr="00FE3E34">
        <w:rPr>
          <w:rFonts w:ascii="Times New Roman" w:eastAsia="Times New Roman" w:hAnsi="Times New Roman" w:cs="Times New Roman"/>
          <w:b/>
          <w:bCs/>
          <w:sz w:val="24"/>
          <w:szCs w:val="24"/>
          <w:lang w:eastAsia="en-IN"/>
        </w:rPr>
        <w:t>Environment variables</w:t>
      </w:r>
      <w:r w:rsidRPr="00FE3E34">
        <w:rPr>
          <w:rFonts w:ascii="Times New Roman" w:eastAsia="Times New Roman" w:hAnsi="Times New Roman" w:cs="Times New Roman"/>
          <w:b/>
          <w:bCs/>
          <w:sz w:val="24"/>
          <w:szCs w:val="24"/>
          <w:lang w:eastAsia="en-IN"/>
        </w:rPr>
        <w:t>:</w:t>
      </w:r>
      <w:r>
        <w:rPr>
          <w:rStyle w:val="Strong"/>
          <w:rFonts w:ascii="Segoe UI" w:hAnsi="Segoe UI" w:cs="Segoe UI"/>
          <w:color w:val="212121"/>
          <w:spacing w:val="-2"/>
          <w:shd w:val="clear" w:color="auto" w:fill="FFFFFF"/>
        </w:rPr>
        <w:t xml:space="preserve"> </w:t>
      </w:r>
      <w:r w:rsidRPr="005549C7">
        <w:rPr>
          <w:rFonts w:ascii="Calibri Light" w:hAnsi="Calibri Light" w:cs="Calibri Light"/>
          <w:color w:val="212121"/>
          <w:spacing w:val="-2"/>
          <w:shd w:val="clear" w:color="auto" w:fill="FFFFFF"/>
        </w:rPr>
        <w:t>A</w:t>
      </w:r>
      <w:r w:rsidRPr="005549C7">
        <w:rPr>
          <w:rFonts w:ascii="Calibri Light" w:hAnsi="Calibri Light" w:cs="Calibri Light"/>
          <w:color w:val="212121"/>
          <w:spacing w:val="-2"/>
          <w:shd w:val="clear" w:color="auto" w:fill="FFFFFF"/>
        </w:rPr>
        <w:t>llow</w:t>
      </w:r>
      <w:r w:rsidRPr="005549C7">
        <w:rPr>
          <w:rFonts w:ascii="Calibri Light" w:hAnsi="Calibri Light" w:cs="Calibri Light"/>
          <w:color w:val="212121"/>
          <w:spacing w:val="-2"/>
          <w:shd w:val="clear" w:color="auto" w:fill="FFFFFF"/>
        </w:rPr>
        <w:t>s</w:t>
      </w:r>
      <w:r w:rsidRPr="005549C7">
        <w:rPr>
          <w:rFonts w:ascii="Calibri Light" w:hAnsi="Calibri Light" w:cs="Calibri Light"/>
          <w:color w:val="212121"/>
          <w:spacing w:val="-2"/>
          <w:shd w:val="clear" w:color="auto" w:fill="FFFFFF"/>
        </w:rPr>
        <w:t xml:space="preserve"> to tailor your processing to different environments</w:t>
      </w:r>
      <w:r w:rsidRPr="005549C7">
        <w:rPr>
          <w:rFonts w:ascii="Calibri Light" w:hAnsi="Calibri Light" w:cs="Calibri Light"/>
          <w:color w:val="212121"/>
          <w:spacing w:val="-2"/>
          <w:shd w:val="clear" w:color="auto" w:fill="FFFFFF"/>
        </w:rPr>
        <w:t xml:space="preserve">. Only one environment can be active at a time. Allows to specify </w:t>
      </w:r>
      <w:r w:rsidR="00D3535A" w:rsidRPr="005549C7">
        <w:rPr>
          <w:rFonts w:ascii="Calibri Light" w:hAnsi="Calibri Light" w:cs="Calibri Light"/>
          <w:color w:val="212121"/>
          <w:spacing w:val="-2"/>
          <w:shd w:val="clear" w:color="auto" w:fill="FFFFFF"/>
        </w:rPr>
        <w:t>role-based</w:t>
      </w:r>
      <w:r w:rsidRPr="005549C7">
        <w:rPr>
          <w:rFonts w:ascii="Calibri Light" w:hAnsi="Calibri Light" w:cs="Calibri Light"/>
          <w:color w:val="212121"/>
          <w:spacing w:val="-2"/>
          <w:shd w:val="clear" w:color="auto" w:fill="FFFFFF"/>
        </w:rPr>
        <w:t xml:space="preserve"> access levels.</w:t>
      </w:r>
    </w:p>
    <w:p w14:paraId="68B6D32A" w14:textId="77777777" w:rsidR="00D3535A" w:rsidRDefault="00D3535A" w:rsidP="00D3535A">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E3E34">
        <w:rPr>
          <w:rStyle w:val="Strong"/>
          <w:rFonts w:ascii="Segoe UI" w:hAnsi="Segoe UI" w:cs="Segoe UI"/>
          <w:color w:val="212121"/>
          <w:spacing w:val="-2"/>
          <w:shd w:val="clear" w:color="auto" w:fill="FFFFFF"/>
        </w:rPr>
        <w:t>Collection variables</w:t>
      </w:r>
      <w:r w:rsidRPr="00FE3E34">
        <w:rPr>
          <w:rStyle w:val="Strong"/>
          <w:rFonts w:ascii="Segoe UI" w:hAnsi="Segoe UI" w:cs="Segoe UI"/>
          <w:color w:val="212121"/>
          <w:spacing w:val="-2"/>
          <w:shd w:val="clear" w:color="auto" w:fill="FFFFFF"/>
        </w:rPr>
        <w:t>:</w:t>
      </w:r>
      <w:r w:rsidRPr="00D3535A">
        <w:rPr>
          <w:rFonts w:ascii="Segoe UI" w:hAnsi="Segoe UI" w:cs="Segoe UI"/>
          <w:color w:val="212121"/>
          <w:spacing w:val="-2"/>
          <w:shd w:val="clear" w:color="auto" w:fill="FFFFFF"/>
        </w:rPr>
        <w:t> </w:t>
      </w:r>
      <w:r w:rsidRPr="00D3535A">
        <w:rPr>
          <w:rFonts w:ascii="Calibri Light" w:hAnsi="Calibri Light" w:cs="Calibri Light"/>
          <w:color w:val="212121"/>
          <w:spacing w:val="-2"/>
          <w:shd w:val="clear" w:color="auto" w:fill="FFFFFF"/>
        </w:rPr>
        <w:t>Collection variables are</w:t>
      </w:r>
      <w:r w:rsidRPr="00D3535A">
        <w:rPr>
          <w:rFonts w:ascii="Calibri Light" w:hAnsi="Calibri Light" w:cs="Calibri Light"/>
          <w:color w:val="212121"/>
          <w:spacing w:val="-2"/>
          <w:shd w:val="clear" w:color="auto" w:fill="FFFFFF"/>
        </w:rPr>
        <w:t xml:space="preserve"> available throughout the requests in a collection and are independent of environments</w:t>
      </w:r>
      <w:r w:rsidRPr="00D3535A">
        <w:rPr>
          <w:rFonts w:ascii="Calibri Light" w:hAnsi="Calibri Light" w:cs="Calibri Light"/>
          <w:color w:val="212121"/>
          <w:spacing w:val="-2"/>
          <w:shd w:val="clear" w:color="auto" w:fill="FFFFFF"/>
        </w:rPr>
        <w:t xml:space="preserve">. </w:t>
      </w:r>
      <w:r w:rsidRPr="00D3535A">
        <w:rPr>
          <w:rFonts w:ascii="Calibri Light" w:hAnsi="Calibri Light" w:cs="Calibri Light"/>
        </w:rPr>
        <w:t>Collection variables are suitable if using a single environment</w:t>
      </w:r>
      <w:r>
        <w:rPr>
          <w:rFonts w:ascii="Times New Roman" w:eastAsia="Times New Roman" w:hAnsi="Times New Roman" w:cs="Times New Roman"/>
          <w:sz w:val="24"/>
          <w:szCs w:val="24"/>
          <w:lang w:eastAsia="en-IN"/>
        </w:rPr>
        <w:t>.</w:t>
      </w:r>
    </w:p>
    <w:p w14:paraId="7051DB5E" w14:textId="669B23BC" w:rsidR="00D3535A" w:rsidRPr="00D3535A" w:rsidRDefault="00D3535A" w:rsidP="00D3535A">
      <w:pPr>
        <w:pStyle w:val="ListParagraph"/>
        <w:numPr>
          <w:ilvl w:val="0"/>
          <w:numId w:val="3"/>
        </w:numPr>
        <w:spacing w:after="0" w:line="240" w:lineRule="auto"/>
        <w:rPr>
          <w:rFonts w:ascii="Calibri Light" w:hAnsi="Calibri Light" w:cs="Calibri Light"/>
          <w:color w:val="212121"/>
          <w:spacing w:val="-2"/>
          <w:shd w:val="clear" w:color="auto" w:fill="FFFFFF"/>
        </w:rPr>
      </w:pPr>
      <w:r w:rsidRPr="00D3535A">
        <w:rPr>
          <w:rStyle w:val="Strong"/>
          <w:rFonts w:ascii="Segoe UI" w:hAnsi="Segoe UI" w:cs="Segoe UI"/>
          <w:color w:val="212121"/>
          <w:spacing w:val="-2"/>
          <w:shd w:val="clear" w:color="auto" w:fill="FFFFFF"/>
        </w:rPr>
        <w:t>Local variables</w:t>
      </w:r>
      <w:r w:rsidRPr="00D3535A">
        <w:rPr>
          <w:rStyle w:val="Strong"/>
          <w:rFonts w:ascii="Segoe UI" w:hAnsi="Segoe UI" w:cs="Segoe UI"/>
          <w:color w:val="212121"/>
          <w:spacing w:val="-2"/>
          <w:shd w:val="clear" w:color="auto" w:fill="FFFFFF"/>
        </w:rPr>
        <w:t xml:space="preserve">: </w:t>
      </w:r>
      <w:r w:rsidRPr="00D3535A">
        <w:rPr>
          <w:rFonts w:ascii="Calibri Light" w:hAnsi="Calibri Light" w:cs="Calibri Light"/>
        </w:rPr>
        <w:t>Local variables</w:t>
      </w:r>
      <w:r w:rsidRPr="00D3535A">
        <w:rPr>
          <w:rFonts w:ascii="Calibri Light" w:hAnsi="Calibri Light" w:cs="Calibri Light"/>
          <w:color w:val="212121"/>
          <w:spacing w:val="-2"/>
          <w:shd w:val="clear" w:color="auto" w:fill="FFFFFF"/>
        </w:rPr>
        <w:t> are temporary, and accessible in request scripts. Local variable values are scoped to a single request or collection run, and are no longer available when the run is complete.</w:t>
      </w:r>
      <w:r w:rsidRPr="00D3535A">
        <w:rPr>
          <w:rFonts w:ascii="Calibri Light" w:hAnsi="Calibri Light" w:cs="Calibri Light"/>
          <w:color w:val="212121"/>
          <w:spacing w:val="-2"/>
          <w:shd w:val="clear" w:color="auto" w:fill="FFFFFF"/>
        </w:rPr>
        <w:t xml:space="preserve"> </w:t>
      </w:r>
      <w:r w:rsidRPr="00D3535A">
        <w:rPr>
          <w:rFonts w:ascii="Calibri Light" w:hAnsi="Calibri Light" w:cs="Calibri Light"/>
          <w:color w:val="212121"/>
          <w:spacing w:val="-2"/>
          <w:shd w:val="clear" w:color="auto" w:fill="FFFFFF"/>
        </w:rPr>
        <w:t xml:space="preserve">Local variables are suitable if </w:t>
      </w:r>
      <w:r w:rsidRPr="00D3535A">
        <w:rPr>
          <w:rFonts w:ascii="Calibri Light" w:hAnsi="Calibri Light" w:cs="Calibri Light"/>
          <w:color w:val="212121"/>
          <w:spacing w:val="-2"/>
          <w:shd w:val="clear" w:color="auto" w:fill="FFFFFF"/>
        </w:rPr>
        <w:t xml:space="preserve">we </w:t>
      </w:r>
      <w:r w:rsidRPr="00D3535A">
        <w:rPr>
          <w:rFonts w:ascii="Calibri Light" w:hAnsi="Calibri Light" w:cs="Calibri Light"/>
          <w:color w:val="212121"/>
          <w:spacing w:val="-2"/>
          <w:shd w:val="clear" w:color="auto" w:fill="FFFFFF"/>
        </w:rPr>
        <w:t>need a value to override all other variable scopes but do not want the value to persist once execution has ended.</w:t>
      </w:r>
    </w:p>
    <w:p w14:paraId="314AC8FD" w14:textId="32C4ED17" w:rsidR="00FE3E34" w:rsidRPr="00FE3E34" w:rsidRDefault="00FE3E34" w:rsidP="00FE3E34">
      <w:pPr>
        <w:numPr>
          <w:ilvl w:val="0"/>
          <w:numId w:val="3"/>
        </w:numPr>
        <w:shd w:val="clear" w:color="auto" w:fill="FFFFFF"/>
        <w:spacing w:before="100" w:beforeAutospacing="1" w:after="0" w:line="240" w:lineRule="auto"/>
        <w:rPr>
          <w:rFonts w:ascii="Calibri Light" w:hAnsi="Calibri Light" w:cs="Calibri Light"/>
        </w:rPr>
      </w:pPr>
      <w:r w:rsidRPr="00FE3E34">
        <w:rPr>
          <w:rFonts w:ascii="Segoe UI" w:eastAsia="Times New Roman" w:hAnsi="Segoe UI" w:cs="Segoe UI"/>
          <w:b/>
          <w:bCs/>
          <w:color w:val="212121"/>
          <w:spacing w:val="-2"/>
          <w:sz w:val="24"/>
          <w:szCs w:val="24"/>
          <w:lang w:eastAsia="en-IN"/>
        </w:rPr>
        <w:t>Data variables</w:t>
      </w:r>
      <w:r>
        <w:rPr>
          <w:rFonts w:ascii="Segoe UI" w:eastAsia="Times New Roman" w:hAnsi="Segoe UI" w:cs="Segoe UI"/>
          <w:b/>
          <w:bCs/>
          <w:color w:val="212121"/>
          <w:spacing w:val="-2"/>
          <w:sz w:val="24"/>
          <w:szCs w:val="24"/>
          <w:lang w:eastAsia="en-IN"/>
        </w:rPr>
        <w:t xml:space="preserve">: </w:t>
      </w:r>
      <w:r w:rsidRPr="00FE3E34">
        <w:rPr>
          <w:rFonts w:ascii="Calibri Light" w:hAnsi="Calibri Light" w:cs="Calibri Light"/>
        </w:rPr>
        <w:t>Data variables</w:t>
      </w:r>
      <w:r w:rsidRPr="00FE3E34">
        <w:rPr>
          <w:rFonts w:ascii="Calibri Light" w:hAnsi="Calibri Light" w:cs="Calibri Light"/>
        </w:rPr>
        <w:t xml:space="preserve"> come from external CSV and JSON files to define data sets </w:t>
      </w:r>
      <w:r>
        <w:rPr>
          <w:rFonts w:ascii="Calibri Light" w:hAnsi="Calibri Light" w:cs="Calibri Light"/>
        </w:rPr>
        <w:t xml:space="preserve">to </w:t>
      </w:r>
      <w:r w:rsidRPr="00FE3E34">
        <w:rPr>
          <w:rFonts w:ascii="Calibri Light" w:hAnsi="Calibri Light" w:cs="Calibri Light"/>
        </w:rPr>
        <w:t>use when running collections via Newman or the Collection Runner.</w:t>
      </w:r>
    </w:p>
    <w:p w14:paraId="64ED3D5C" w14:textId="0F59A222" w:rsidR="00D3535A" w:rsidRPr="00D3535A" w:rsidRDefault="00D3535A" w:rsidP="00FE3E34">
      <w:pPr>
        <w:pStyle w:val="ListParagraph"/>
        <w:spacing w:after="0" w:line="240" w:lineRule="auto"/>
        <w:ind w:left="1440"/>
        <w:rPr>
          <w:rFonts w:ascii="Times New Roman" w:eastAsia="Times New Roman" w:hAnsi="Times New Roman" w:cs="Times New Roman"/>
          <w:sz w:val="24"/>
          <w:szCs w:val="24"/>
          <w:lang w:eastAsia="en-IN"/>
        </w:rPr>
      </w:pPr>
    </w:p>
    <w:p w14:paraId="7CB2EAA6" w14:textId="77777777" w:rsidR="00D3535A" w:rsidRPr="00D3535A" w:rsidRDefault="00D3535A" w:rsidP="00D3535A">
      <w:pPr>
        <w:pStyle w:val="ListParagraph"/>
        <w:spacing w:after="0" w:line="240" w:lineRule="auto"/>
        <w:ind w:left="1440"/>
        <w:rPr>
          <w:rFonts w:ascii="Times New Roman" w:eastAsia="Times New Roman" w:hAnsi="Times New Roman" w:cs="Times New Roman"/>
          <w:sz w:val="24"/>
          <w:szCs w:val="24"/>
          <w:lang w:eastAsia="en-IN"/>
        </w:rPr>
      </w:pPr>
    </w:p>
    <w:p w14:paraId="453909AB" w14:textId="17EF3981" w:rsidR="00FE3E34" w:rsidRDefault="000D2EC0" w:rsidP="00FE3E34">
      <w:pPr>
        <w:pStyle w:val="ListParagraph"/>
        <w:numPr>
          <w:ilvl w:val="0"/>
          <w:numId w:val="1"/>
        </w:numPr>
        <w:spacing w:after="0" w:line="240" w:lineRule="auto"/>
        <w:rPr>
          <w:rFonts w:ascii="Times New Roman" w:eastAsia="Times New Roman" w:hAnsi="Times New Roman" w:cs="Times New Roman"/>
          <w:sz w:val="24"/>
          <w:szCs w:val="24"/>
          <w:lang w:eastAsia="en-IN"/>
        </w:rPr>
      </w:pPr>
      <w:r w:rsidRPr="00FE3E34">
        <w:rPr>
          <w:rFonts w:ascii="Times New Roman" w:eastAsia="Times New Roman" w:hAnsi="Times New Roman" w:cs="Times New Roman"/>
          <w:sz w:val="24"/>
          <w:szCs w:val="24"/>
          <w:lang w:eastAsia="en-IN"/>
        </w:rPr>
        <w:t>What is the difference between authorization and authentication?</w:t>
      </w:r>
    </w:p>
    <w:p w14:paraId="4F7DD23E" w14:textId="77777777" w:rsidR="00FE3E34" w:rsidRPr="00FE3E34" w:rsidRDefault="00FE3E34" w:rsidP="00FE3E34">
      <w:pPr>
        <w:pStyle w:val="ListParagraph"/>
        <w:spacing w:after="0" w:line="240" w:lineRule="auto"/>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835"/>
        <w:gridCol w:w="3543"/>
        <w:gridCol w:w="3918"/>
      </w:tblGrid>
      <w:tr w:rsidR="005C3E7A" w:rsidRPr="008A0023" w14:paraId="530CFB4F" w14:textId="77777777" w:rsidTr="008A0023">
        <w:trPr>
          <w:jc w:val="center"/>
        </w:trPr>
        <w:tc>
          <w:tcPr>
            <w:tcW w:w="835" w:type="dxa"/>
          </w:tcPr>
          <w:p w14:paraId="0447CE98" w14:textId="3ACB8B3F" w:rsidR="005C3E7A" w:rsidRPr="008A0023" w:rsidRDefault="005C3E7A" w:rsidP="005C3E7A">
            <w:pPr>
              <w:rPr>
                <w:rFonts w:ascii="Calibri" w:eastAsia="Times New Roman" w:hAnsi="Calibri" w:cs="Calibri"/>
                <w:sz w:val="20"/>
                <w:szCs w:val="20"/>
                <w:lang w:eastAsia="en-IN"/>
              </w:rPr>
            </w:pPr>
            <w:r w:rsidRPr="008A0023">
              <w:rPr>
                <w:rFonts w:ascii="Calibri" w:eastAsia="Times New Roman" w:hAnsi="Calibri" w:cs="Calibri"/>
                <w:sz w:val="20"/>
                <w:szCs w:val="20"/>
                <w:lang w:eastAsia="en-IN"/>
              </w:rPr>
              <w:t>Sr No</w:t>
            </w:r>
          </w:p>
        </w:tc>
        <w:tc>
          <w:tcPr>
            <w:tcW w:w="3543" w:type="dxa"/>
          </w:tcPr>
          <w:p w14:paraId="51CD5F4E" w14:textId="47A3C27F" w:rsidR="005C3E7A" w:rsidRPr="008A0023" w:rsidRDefault="008B18B2" w:rsidP="005C3E7A">
            <w:pPr>
              <w:rPr>
                <w:rFonts w:ascii="Calibri" w:eastAsia="Times New Roman" w:hAnsi="Calibri" w:cs="Calibri"/>
                <w:b/>
                <w:bCs/>
                <w:sz w:val="20"/>
                <w:szCs w:val="20"/>
                <w:lang w:eastAsia="en-IN"/>
              </w:rPr>
            </w:pPr>
            <w:r w:rsidRPr="008A0023">
              <w:rPr>
                <w:rFonts w:ascii="Calibri" w:eastAsia="Times New Roman" w:hAnsi="Calibri" w:cs="Calibri"/>
                <w:b/>
                <w:bCs/>
                <w:sz w:val="20"/>
                <w:szCs w:val="20"/>
                <w:lang w:eastAsia="en-IN"/>
              </w:rPr>
              <w:t>Authentication</w:t>
            </w:r>
          </w:p>
        </w:tc>
        <w:tc>
          <w:tcPr>
            <w:tcW w:w="3918" w:type="dxa"/>
          </w:tcPr>
          <w:p w14:paraId="4ECE151E" w14:textId="7069595A" w:rsidR="005C3E7A" w:rsidRPr="008A0023" w:rsidRDefault="008B18B2" w:rsidP="005C3E7A">
            <w:pPr>
              <w:ind w:firstLine="720"/>
              <w:rPr>
                <w:rFonts w:ascii="Calibri" w:eastAsia="Times New Roman" w:hAnsi="Calibri" w:cs="Calibri"/>
                <w:b/>
                <w:bCs/>
                <w:sz w:val="20"/>
                <w:szCs w:val="20"/>
                <w:lang w:eastAsia="en-IN"/>
              </w:rPr>
            </w:pPr>
            <w:r w:rsidRPr="008A0023">
              <w:rPr>
                <w:rFonts w:ascii="Calibri" w:eastAsia="Times New Roman" w:hAnsi="Calibri" w:cs="Calibri"/>
                <w:b/>
                <w:bCs/>
                <w:sz w:val="20"/>
                <w:szCs w:val="20"/>
                <w:lang w:eastAsia="en-IN"/>
              </w:rPr>
              <w:t>Authorization</w:t>
            </w:r>
          </w:p>
        </w:tc>
      </w:tr>
      <w:tr w:rsidR="005C3E7A" w:rsidRPr="008A0023" w14:paraId="7FB8E7BE" w14:textId="77777777" w:rsidTr="008A0023">
        <w:trPr>
          <w:jc w:val="center"/>
        </w:trPr>
        <w:tc>
          <w:tcPr>
            <w:tcW w:w="835" w:type="dxa"/>
          </w:tcPr>
          <w:p w14:paraId="3411F69E" w14:textId="724E4FA0" w:rsidR="005C3E7A" w:rsidRPr="008A0023" w:rsidRDefault="005C3E7A" w:rsidP="005C3E7A">
            <w:pPr>
              <w:rPr>
                <w:rFonts w:ascii="Calibri" w:eastAsia="Times New Roman" w:hAnsi="Calibri" w:cs="Calibri"/>
                <w:sz w:val="20"/>
                <w:szCs w:val="20"/>
                <w:lang w:eastAsia="en-IN"/>
              </w:rPr>
            </w:pPr>
            <w:r w:rsidRPr="008A0023">
              <w:rPr>
                <w:rFonts w:ascii="Calibri" w:eastAsia="Times New Roman" w:hAnsi="Calibri" w:cs="Calibri"/>
                <w:sz w:val="20"/>
                <w:szCs w:val="20"/>
                <w:lang w:eastAsia="en-IN"/>
              </w:rPr>
              <w:t>1.</w:t>
            </w:r>
          </w:p>
        </w:tc>
        <w:tc>
          <w:tcPr>
            <w:tcW w:w="3543" w:type="dxa"/>
          </w:tcPr>
          <w:p w14:paraId="302EDAF9" w14:textId="482F91C2" w:rsidR="005C3E7A" w:rsidRPr="008A0023" w:rsidRDefault="005C3E7A" w:rsidP="005C3E7A">
            <w:pPr>
              <w:rPr>
                <w:rFonts w:ascii="Calibri" w:eastAsia="Times New Roman" w:hAnsi="Calibri" w:cs="Calibri"/>
                <w:sz w:val="20"/>
                <w:szCs w:val="20"/>
                <w:lang w:eastAsia="en-IN"/>
              </w:rPr>
            </w:pPr>
            <w:r w:rsidRPr="008A0023">
              <w:rPr>
                <w:rFonts w:ascii="Calibri" w:hAnsi="Calibri" w:cs="Calibri"/>
                <w:color w:val="273239"/>
                <w:spacing w:val="2"/>
                <w:sz w:val="20"/>
                <w:szCs w:val="20"/>
                <w:shd w:val="clear" w:color="auto" w:fill="FFFFFF"/>
              </w:rPr>
              <w:t>T</w:t>
            </w:r>
            <w:r w:rsidRPr="008A0023">
              <w:rPr>
                <w:rFonts w:ascii="Calibri" w:hAnsi="Calibri" w:cs="Calibri"/>
                <w:color w:val="273239"/>
                <w:spacing w:val="2"/>
                <w:sz w:val="20"/>
                <w:szCs w:val="20"/>
                <w:shd w:val="clear" w:color="auto" w:fill="FFFFFF"/>
              </w:rPr>
              <w:t xml:space="preserve">he identity of users </w:t>
            </w:r>
            <w:r w:rsidRPr="008A0023">
              <w:rPr>
                <w:rFonts w:ascii="Calibri" w:hAnsi="Calibri" w:cs="Calibri"/>
                <w:color w:val="273239"/>
                <w:spacing w:val="2"/>
                <w:sz w:val="20"/>
                <w:szCs w:val="20"/>
                <w:shd w:val="clear" w:color="auto" w:fill="FFFFFF"/>
              </w:rPr>
              <w:t>is</w:t>
            </w:r>
            <w:r w:rsidRPr="008A0023">
              <w:rPr>
                <w:rFonts w:ascii="Calibri" w:hAnsi="Calibri" w:cs="Calibri"/>
                <w:color w:val="273239"/>
                <w:spacing w:val="2"/>
                <w:sz w:val="20"/>
                <w:szCs w:val="20"/>
                <w:shd w:val="clear" w:color="auto" w:fill="FFFFFF"/>
              </w:rPr>
              <w:t xml:space="preserve"> checked for providing the access to the system.</w:t>
            </w:r>
          </w:p>
        </w:tc>
        <w:tc>
          <w:tcPr>
            <w:tcW w:w="3918" w:type="dxa"/>
          </w:tcPr>
          <w:p w14:paraId="1093588E" w14:textId="448B462C" w:rsidR="005C3E7A" w:rsidRPr="008A0023" w:rsidRDefault="008B18B2" w:rsidP="005C3E7A">
            <w:pPr>
              <w:rPr>
                <w:rFonts w:ascii="Calibri" w:eastAsia="Times New Roman" w:hAnsi="Calibri" w:cs="Calibri"/>
                <w:sz w:val="20"/>
                <w:szCs w:val="20"/>
                <w:lang w:eastAsia="en-IN"/>
              </w:rPr>
            </w:pPr>
            <w:r w:rsidRPr="008A0023">
              <w:rPr>
                <w:rFonts w:ascii="Calibri" w:hAnsi="Calibri" w:cs="Calibri"/>
                <w:color w:val="273239"/>
                <w:spacing w:val="2"/>
                <w:sz w:val="20"/>
                <w:szCs w:val="20"/>
                <w:shd w:val="clear" w:color="auto" w:fill="FFFFFF"/>
              </w:rPr>
              <w:t>P</w:t>
            </w:r>
            <w:r w:rsidRPr="008A0023">
              <w:rPr>
                <w:rFonts w:ascii="Calibri" w:hAnsi="Calibri" w:cs="Calibri"/>
                <w:color w:val="273239"/>
                <w:spacing w:val="2"/>
                <w:sz w:val="20"/>
                <w:szCs w:val="20"/>
                <w:shd w:val="clear" w:color="auto" w:fill="FFFFFF"/>
              </w:rPr>
              <w:t>erson’s or user’s authorities are checked for accessing the resources.</w:t>
            </w:r>
          </w:p>
        </w:tc>
      </w:tr>
      <w:tr w:rsidR="005C3E7A" w:rsidRPr="008A0023" w14:paraId="3F886FCE" w14:textId="77777777" w:rsidTr="008A0023">
        <w:trPr>
          <w:jc w:val="center"/>
        </w:trPr>
        <w:tc>
          <w:tcPr>
            <w:tcW w:w="835" w:type="dxa"/>
          </w:tcPr>
          <w:p w14:paraId="739F7202" w14:textId="308944A8" w:rsidR="005C3E7A" w:rsidRPr="008A0023" w:rsidRDefault="008B18B2" w:rsidP="005C3E7A">
            <w:pPr>
              <w:rPr>
                <w:rFonts w:ascii="Calibri" w:eastAsia="Times New Roman" w:hAnsi="Calibri" w:cs="Calibri"/>
                <w:sz w:val="20"/>
                <w:szCs w:val="20"/>
                <w:lang w:eastAsia="en-IN"/>
              </w:rPr>
            </w:pPr>
            <w:r w:rsidRPr="008A0023">
              <w:rPr>
                <w:rFonts w:ascii="Calibri" w:eastAsia="Times New Roman" w:hAnsi="Calibri" w:cs="Calibri"/>
                <w:sz w:val="20"/>
                <w:szCs w:val="20"/>
                <w:lang w:eastAsia="en-IN"/>
              </w:rPr>
              <w:t>2.</w:t>
            </w:r>
          </w:p>
        </w:tc>
        <w:tc>
          <w:tcPr>
            <w:tcW w:w="3543" w:type="dxa"/>
          </w:tcPr>
          <w:p w14:paraId="46E5BF05" w14:textId="1B66B940" w:rsidR="005C3E7A" w:rsidRPr="008A0023" w:rsidRDefault="008A0023" w:rsidP="005C3E7A">
            <w:pPr>
              <w:rPr>
                <w:rFonts w:ascii="Calibri" w:eastAsia="Times New Roman" w:hAnsi="Calibri" w:cs="Calibri"/>
                <w:sz w:val="20"/>
                <w:szCs w:val="20"/>
                <w:lang w:eastAsia="en-IN"/>
              </w:rPr>
            </w:pPr>
            <w:r>
              <w:rPr>
                <w:rFonts w:ascii="Calibri" w:hAnsi="Calibri" w:cs="Calibri"/>
                <w:color w:val="273239"/>
                <w:spacing w:val="2"/>
                <w:sz w:val="20"/>
                <w:szCs w:val="20"/>
                <w:shd w:val="clear" w:color="auto" w:fill="EBEBEB"/>
              </w:rPr>
              <w:t>U</w:t>
            </w:r>
            <w:r w:rsidR="008B18B2" w:rsidRPr="008A0023">
              <w:rPr>
                <w:rFonts w:ascii="Calibri" w:hAnsi="Calibri" w:cs="Calibri"/>
                <w:color w:val="273239"/>
                <w:spacing w:val="2"/>
                <w:sz w:val="20"/>
                <w:szCs w:val="20"/>
                <w:shd w:val="clear" w:color="auto" w:fill="EBEBEB"/>
              </w:rPr>
              <w:t>sers or persons are verified.</w:t>
            </w:r>
          </w:p>
        </w:tc>
        <w:tc>
          <w:tcPr>
            <w:tcW w:w="3918" w:type="dxa"/>
          </w:tcPr>
          <w:p w14:paraId="76DE0C3D" w14:textId="23C18580" w:rsidR="005C3E7A" w:rsidRPr="008A0023" w:rsidRDefault="008A0023" w:rsidP="005C3E7A">
            <w:pPr>
              <w:rPr>
                <w:rFonts w:ascii="Calibri" w:eastAsia="Times New Roman" w:hAnsi="Calibri" w:cs="Calibri"/>
                <w:sz w:val="20"/>
                <w:szCs w:val="20"/>
                <w:lang w:eastAsia="en-IN"/>
              </w:rPr>
            </w:pPr>
            <w:r>
              <w:rPr>
                <w:rFonts w:ascii="Calibri" w:hAnsi="Calibri" w:cs="Calibri"/>
                <w:color w:val="273239"/>
                <w:spacing w:val="2"/>
                <w:sz w:val="20"/>
                <w:szCs w:val="20"/>
                <w:shd w:val="clear" w:color="auto" w:fill="EBEBEB"/>
              </w:rPr>
              <w:t>U</w:t>
            </w:r>
            <w:r w:rsidR="008B18B2" w:rsidRPr="008A0023">
              <w:rPr>
                <w:rFonts w:ascii="Calibri" w:hAnsi="Calibri" w:cs="Calibri"/>
                <w:color w:val="273239"/>
                <w:spacing w:val="2"/>
                <w:sz w:val="20"/>
                <w:szCs w:val="20"/>
                <w:shd w:val="clear" w:color="auto" w:fill="EBEBEB"/>
              </w:rPr>
              <w:t>sers or persons are validated.</w:t>
            </w:r>
          </w:p>
        </w:tc>
      </w:tr>
      <w:tr w:rsidR="005C3E7A" w:rsidRPr="008A0023" w14:paraId="2A4EF939" w14:textId="77777777" w:rsidTr="008A0023">
        <w:trPr>
          <w:jc w:val="center"/>
        </w:trPr>
        <w:tc>
          <w:tcPr>
            <w:tcW w:w="835" w:type="dxa"/>
          </w:tcPr>
          <w:p w14:paraId="7035FE2F" w14:textId="0BCEF769" w:rsidR="005C3E7A" w:rsidRPr="008A0023" w:rsidRDefault="008B18B2" w:rsidP="005C3E7A">
            <w:pPr>
              <w:rPr>
                <w:rFonts w:ascii="Calibri" w:eastAsia="Times New Roman" w:hAnsi="Calibri" w:cs="Calibri"/>
                <w:sz w:val="20"/>
                <w:szCs w:val="20"/>
                <w:lang w:eastAsia="en-IN"/>
              </w:rPr>
            </w:pPr>
            <w:r w:rsidRPr="008A0023">
              <w:rPr>
                <w:rFonts w:ascii="Calibri" w:eastAsia="Times New Roman" w:hAnsi="Calibri" w:cs="Calibri"/>
                <w:sz w:val="20"/>
                <w:szCs w:val="20"/>
                <w:lang w:eastAsia="en-IN"/>
              </w:rPr>
              <w:t>3.</w:t>
            </w:r>
          </w:p>
        </w:tc>
        <w:tc>
          <w:tcPr>
            <w:tcW w:w="3543" w:type="dxa"/>
          </w:tcPr>
          <w:p w14:paraId="626554CC" w14:textId="3E6BB389" w:rsidR="005C3E7A" w:rsidRPr="008A0023" w:rsidRDefault="008B18B2" w:rsidP="005C3E7A">
            <w:pPr>
              <w:rPr>
                <w:rFonts w:ascii="Calibri" w:eastAsia="Times New Roman" w:hAnsi="Calibri" w:cs="Calibri"/>
                <w:sz w:val="20"/>
                <w:szCs w:val="20"/>
                <w:lang w:eastAsia="en-IN"/>
              </w:rPr>
            </w:pPr>
            <w:r w:rsidRPr="008A0023">
              <w:rPr>
                <w:rFonts w:ascii="Calibri" w:hAnsi="Calibri" w:cs="Calibri"/>
                <w:color w:val="273239"/>
                <w:spacing w:val="2"/>
                <w:sz w:val="20"/>
                <w:szCs w:val="20"/>
                <w:shd w:val="clear" w:color="auto" w:fill="FFFFFF"/>
              </w:rPr>
              <w:t>It is done before the authorization process</w:t>
            </w:r>
          </w:p>
        </w:tc>
        <w:tc>
          <w:tcPr>
            <w:tcW w:w="3918" w:type="dxa"/>
          </w:tcPr>
          <w:p w14:paraId="6472FC89" w14:textId="107EE768" w:rsidR="005C3E7A" w:rsidRPr="008A0023" w:rsidRDefault="008B18B2" w:rsidP="005C3E7A">
            <w:pPr>
              <w:rPr>
                <w:rFonts w:ascii="Calibri" w:eastAsia="Times New Roman" w:hAnsi="Calibri" w:cs="Calibri"/>
                <w:sz w:val="20"/>
                <w:szCs w:val="20"/>
                <w:lang w:eastAsia="en-IN"/>
              </w:rPr>
            </w:pPr>
            <w:r w:rsidRPr="008A0023">
              <w:rPr>
                <w:rFonts w:ascii="Calibri" w:hAnsi="Calibri" w:cs="Calibri"/>
                <w:color w:val="273239"/>
                <w:spacing w:val="2"/>
                <w:sz w:val="20"/>
                <w:szCs w:val="20"/>
                <w:shd w:val="clear" w:color="auto" w:fill="FFFFFF"/>
              </w:rPr>
              <w:t>While this process is done after the authentication process.</w:t>
            </w:r>
          </w:p>
        </w:tc>
      </w:tr>
      <w:tr w:rsidR="008B18B2" w:rsidRPr="008A0023" w14:paraId="11407554" w14:textId="77777777" w:rsidTr="008A0023">
        <w:trPr>
          <w:jc w:val="center"/>
        </w:trPr>
        <w:tc>
          <w:tcPr>
            <w:tcW w:w="835" w:type="dxa"/>
          </w:tcPr>
          <w:p w14:paraId="32BBD74D" w14:textId="24111D46" w:rsidR="008B18B2" w:rsidRPr="008A0023" w:rsidRDefault="008B18B2" w:rsidP="008B18B2">
            <w:pPr>
              <w:rPr>
                <w:rFonts w:ascii="Calibri" w:eastAsia="Times New Roman" w:hAnsi="Calibri" w:cs="Calibri"/>
                <w:sz w:val="20"/>
                <w:szCs w:val="20"/>
                <w:lang w:eastAsia="en-IN"/>
              </w:rPr>
            </w:pPr>
            <w:r w:rsidRPr="008A0023">
              <w:rPr>
                <w:rFonts w:ascii="Calibri" w:eastAsia="Times New Roman" w:hAnsi="Calibri" w:cs="Calibri"/>
                <w:sz w:val="20"/>
                <w:szCs w:val="20"/>
                <w:lang w:eastAsia="en-IN"/>
              </w:rPr>
              <w:t>4.</w:t>
            </w:r>
          </w:p>
        </w:tc>
        <w:tc>
          <w:tcPr>
            <w:tcW w:w="3543" w:type="dxa"/>
          </w:tcPr>
          <w:p w14:paraId="6B3F6569" w14:textId="1095CFBD" w:rsidR="008B18B2" w:rsidRPr="008A0023" w:rsidRDefault="008B18B2" w:rsidP="008B18B2">
            <w:pPr>
              <w:rPr>
                <w:rFonts w:ascii="Calibri" w:eastAsia="Times New Roman" w:hAnsi="Calibri" w:cs="Calibri"/>
                <w:sz w:val="20"/>
                <w:szCs w:val="20"/>
                <w:lang w:eastAsia="en-IN"/>
              </w:rPr>
            </w:pPr>
            <w:r w:rsidRPr="008A0023">
              <w:rPr>
                <w:rFonts w:ascii="Calibri" w:hAnsi="Calibri" w:cs="Calibri"/>
                <w:color w:val="000000"/>
                <w:sz w:val="20"/>
                <w:szCs w:val="20"/>
                <w:shd w:val="clear" w:color="auto" w:fill="FFFFFF"/>
              </w:rPr>
              <w:t>It is the process of validating user credentials to gain user access.</w:t>
            </w:r>
          </w:p>
        </w:tc>
        <w:tc>
          <w:tcPr>
            <w:tcW w:w="3918" w:type="dxa"/>
          </w:tcPr>
          <w:p w14:paraId="7A224F13" w14:textId="4C3C85BD" w:rsidR="008B18B2" w:rsidRPr="008A0023" w:rsidRDefault="008B18B2" w:rsidP="008B18B2">
            <w:pPr>
              <w:rPr>
                <w:rFonts w:ascii="Calibri" w:eastAsia="Times New Roman" w:hAnsi="Calibri" w:cs="Calibri"/>
                <w:sz w:val="20"/>
                <w:szCs w:val="20"/>
                <w:lang w:eastAsia="en-IN"/>
              </w:rPr>
            </w:pPr>
            <w:r w:rsidRPr="008A0023">
              <w:rPr>
                <w:rFonts w:ascii="Calibri" w:hAnsi="Calibri" w:cs="Calibri"/>
                <w:color w:val="000000"/>
                <w:sz w:val="20"/>
                <w:szCs w:val="20"/>
                <w:shd w:val="clear" w:color="auto" w:fill="FFFFFF"/>
              </w:rPr>
              <w:t>It is the process of verifying whether access is allowed or not.</w:t>
            </w:r>
          </w:p>
        </w:tc>
      </w:tr>
    </w:tbl>
    <w:p w14:paraId="65E35B50" w14:textId="77777777" w:rsidR="00FE3E34" w:rsidRPr="00FE3E34" w:rsidRDefault="00FE3E34" w:rsidP="008A0023">
      <w:pPr>
        <w:pStyle w:val="ListParagraph"/>
        <w:spacing w:after="0" w:line="240" w:lineRule="auto"/>
        <w:rPr>
          <w:rFonts w:ascii="Times New Roman" w:eastAsia="Times New Roman" w:hAnsi="Times New Roman" w:cs="Times New Roman"/>
          <w:sz w:val="24"/>
          <w:szCs w:val="24"/>
          <w:lang w:eastAsia="en-IN"/>
        </w:rPr>
      </w:pPr>
    </w:p>
    <w:p w14:paraId="3CFE9637" w14:textId="094372F6" w:rsidR="000D2EC0" w:rsidRDefault="000D2EC0" w:rsidP="008A002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8A0023">
        <w:rPr>
          <w:rFonts w:ascii="Times New Roman" w:eastAsia="Times New Roman" w:hAnsi="Times New Roman" w:cs="Times New Roman"/>
          <w:sz w:val="24"/>
          <w:szCs w:val="24"/>
          <w:lang w:eastAsia="en-IN"/>
        </w:rPr>
        <w:t>What is the “Bulk Edit” feature of Postman used for?</w:t>
      </w:r>
    </w:p>
    <w:p w14:paraId="7B9E1032" w14:textId="77777777" w:rsidR="00A168CB" w:rsidRPr="008A0023" w:rsidRDefault="00A168CB" w:rsidP="00A168CB">
      <w:pPr>
        <w:pStyle w:val="ListParagraph"/>
        <w:spacing w:after="0" w:line="240" w:lineRule="auto"/>
        <w:rPr>
          <w:rFonts w:ascii="Times New Roman" w:eastAsia="Times New Roman" w:hAnsi="Times New Roman" w:cs="Times New Roman"/>
          <w:sz w:val="24"/>
          <w:szCs w:val="24"/>
          <w:lang w:eastAsia="en-IN"/>
        </w:rPr>
      </w:pPr>
    </w:p>
    <w:p w14:paraId="6293C159" w14:textId="5C332FF8" w:rsidR="008A0023" w:rsidRPr="00A168CB" w:rsidRDefault="00A168CB" w:rsidP="00A168CB">
      <w:pPr>
        <w:pStyle w:val="ListParagraph"/>
        <w:numPr>
          <w:ilvl w:val="0"/>
          <w:numId w:val="2"/>
        </w:numPr>
        <w:spacing w:after="0" w:line="240" w:lineRule="auto"/>
        <w:rPr>
          <w:rFonts w:ascii="Calibri Light" w:hAnsi="Calibri Light" w:cs="Calibri Light"/>
        </w:rPr>
      </w:pPr>
      <w:r w:rsidRPr="00A168CB">
        <w:rPr>
          <w:rFonts w:ascii="Calibri Light" w:hAnsi="Calibri Light" w:cs="Calibri Light"/>
        </w:rPr>
        <w:t>Bulk Edit feature of Postman is used for adding parameters to a new request from the previous request. Since a request can have many parameters and it is very difficult to copy and paste one by one, bulk edit feature helps us copy all the keys and their respective values at once and paste them. </w:t>
      </w:r>
    </w:p>
    <w:p w14:paraId="2651079A" w14:textId="0C84F1EA" w:rsidR="00A168CB" w:rsidRDefault="00A168CB" w:rsidP="00A168CB">
      <w:pPr>
        <w:spacing w:after="0" w:line="240" w:lineRule="auto"/>
        <w:rPr>
          <w:rFonts w:ascii="Times New Roman" w:eastAsia="Times New Roman" w:hAnsi="Times New Roman" w:cs="Times New Roman"/>
          <w:sz w:val="24"/>
          <w:szCs w:val="24"/>
          <w:lang w:eastAsia="en-IN"/>
        </w:rPr>
      </w:pPr>
    </w:p>
    <w:p w14:paraId="634153A8" w14:textId="77777777" w:rsidR="00A168CB" w:rsidRPr="00A168CB" w:rsidRDefault="00A168CB" w:rsidP="00A168CB">
      <w:pPr>
        <w:spacing w:after="0" w:line="240" w:lineRule="auto"/>
        <w:rPr>
          <w:rFonts w:ascii="Times New Roman" w:eastAsia="Times New Roman" w:hAnsi="Times New Roman" w:cs="Times New Roman"/>
          <w:sz w:val="24"/>
          <w:szCs w:val="24"/>
          <w:lang w:eastAsia="en-IN"/>
        </w:rPr>
      </w:pPr>
    </w:p>
    <w:p w14:paraId="0DD58E1B" w14:textId="21B70862" w:rsidR="000D2EC0" w:rsidRDefault="000D2EC0" w:rsidP="00A168C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A168CB">
        <w:rPr>
          <w:rFonts w:ascii="Times New Roman" w:eastAsia="Times New Roman" w:hAnsi="Times New Roman" w:cs="Times New Roman"/>
          <w:sz w:val="24"/>
          <w:szCs w:val="24"/>
          <w:lang w:eastAsia="en-IN"/>
        </w:rPr>
        <w:t>State different types of response status codes which are commonly found in API responses?</w:t>
      </w:r>
    </w:p>
    <w:p w14:paraId="05C95100" w14:textId="77777777" w:rsidR="002C73D7" w:rsidRPr="00A168CB" w:rsidRDefault="002C73D7" w:rsidP="002C73D7">
      <w:pPr>
        <w:pStyle w:val="ListParagraph"/>
        <w:spacing w:after="0" w:line="240" w:lineRule="auto"/>
        <w:rPr>
          <w:rFonts w:ascii="Times New Roman" w:eastAsia="Times New Roman" w:hAnsi="Times New Roman" w:cs="Times New Roman"/>
          <w:sz w:val="24"/>
          <w:szCs w:val="24"/>
          <w:lang w:eastAsia="en-IN"/>
        </w:rPr>
      </w:pPr>
    </w:p>
    <w:p w14:paraId="1A9C1EA6" w14:textId="112465E0" w:rsidR="002C73D7" w:rsidRPr="002C73D7" w:rsidRDefault="002C73D7" w:rsidP="002C73D7">
      <w:pPr>
        <w:numPr>
          <w:ilvl w:val="0"/>
          <w:numId w:val="7"/>
        </w:numPr>
        <w:shd w:val="clear" w:color="auto" w:fill="FFFFFF"/>
        <w:spacing w:after="240" w:line="240" w:lineRule="auto"/>
        <w:rPr>
          <w:rFonts w:ascii="Calibri Light" w:hAnsi="Calibri Light" w:cs="Calibri Light"/>
        </w:rPr>
      </w:pPr>
      <w:r w:rsidRPr="002C73D7">
        <w:rPr>
          <w:rFonts w:ascii="Calibri" w:eastAsia="Times New Roman" w:hAnsi="Calibri" w:cs="Calibri"/>
          <w:b/>
          <w:bCs/>
          <w:color w:val="444444"/>
          <w:sz w:val="26"/>
          <w:szCs w:val="26"/>
          <w:lang w:eastAsia="en-IN"/>
        </w:rPr>
        <w:t>1xx: Informational</w:t>
      </w:r>
      <w:r w:rsidRPr="002C73D7">
        <w:rPr>
          <w:rFonts w:ascii="Calibri" w:eastAsia="Times New Roman" w:hAnsi="Calibri" w:cs="Calibri"/>
          <w:color w:val="444444"/>
          <w:sz w:val="26"/>
          <w:szCs w:val="26"/>
          <w:lang w:eastAsia="en-IN"/>
        </w:rPr>
        <w:t xml:space="preserve"> – </w:t>
      </w:r>
      <w:r w:rsidRPr="002C73D7">
        <w:rPr>
          <w:rFonts w:ascii="Calibri Light" w:hAnsi="Calibri Light" w:cs="Calibri Light"/>
        </w:rPr>
        <w:t>Communicates transfer protocol-level information.</w:t>
      </w:r>
      <w:r w:rsidRPr="002C73D7">
        <w:rPr>
          <w:rFonts w:ascii="Calibri Light" w:hAnsi="Calibri Light" w:cs="Calibri Light"/>
        </w:rPr>
        <w:t xml:space="preserve"> </w:t>
      </w:r>
      <w:r w:rsidRPr="002C73D7">
        <w:rPr>
          <w:rFonts w:ascii="Calibri Light" w:hAnsi="Calibri Light" w:cs="Calibri Light"/>
        </w:rPr>
        <w:t>It means the request has been received and the process is continuing.</w:t>
      </w:r>
    </w:p>
    <w:p w14:paraId="38445462" w14:textId="3D79AE12" w:rsidR="002C73D7" w:rsidRPr="002C73D7" w:rsidRDefault="002C73D7" w:rsidP="002C73D7">
      <w:pPr>
        <w:numPr>
          <w:ilvl w:val="0"/>
          <w:numId w:val="7"/>
        </w:numPr>
        <w:shd w:val="clear" w:color="auto" w:fill="FFFFFF"/>
        <w:spacing w:after="240" w:line="240" w:lineRule="auto"/>
        <w:rPr>
          <w:rFonts w:ascii="Calibri" w:eastAsia="Times New Roman" w:hAnsi="Calibri" w:cs="Calibri"/>
          <w:color w:val="444444"/>
          <w:sz w:val="26"/>
          <w:szCs w:val="26"/>
          <w:lang w:eastAsia="en-IN"/>
        </w:rPr>
      </w:pPr>
      <w:r w:rsidRPr="002C73D7">
        <w:rPr>
          <w:rFonts w:ascii="Calibri" w:eastAsia="Times New Roman" w:hAnsi="Calibri" w:cs="Calibri"/>
          <w:b/>
          <w:bCs/>
          <w:color w:val="444444"/>
          <w:sz w:val="26"/>
          <w:szCs w:val="26"/>
          <w:lang w:eastAsia="en-IN"/>
        </w:rPr>
        <w:t>2xx: Success</w:t>
      </w:r>
      <w:r w:rsidRPr="002C73D7">
        <w:rPr>
          <w:rFonts w:ascii="Calibri" w:eastAsia="Times New Roman" w:hAnsi="Calibri" w:cs="Calibri"/>
          <w:color w:val="444444"/>
          <w:sz w:val="26"/>
          <w:szCs w:val="26"/>
          <w:lang w:eastAsia="en-IN"/>
        </w:rPr>
        <w:t xml:space="preserve"> – </w:t>
      </w:r>
      <w:r w:rsidRPr="002C73D7">
        <w:rPr>
          <w:rFonts w:ascii="Calibri Light" w:hAnsi="Calibri Light" w:cs="Calibri Light"/>
        </w:rPr>
        <w:t>Indicates that the client’s request was accepted successfully.</w:t>
      </w:r>
      <w:r w:rsidRPr="002C73D7">
        <w:rPr>
          <w:rFonts w:ascii="Calibri Light" w:hAnsi="Calibri Light" w:cs="Calibri Light"/>
        </w:rPr>
        <w:t xml:space="preserve"> </w:t>
      </w:r>
      <w:r w:rsidRPr="002C73D7">
        <w:rPr>
          <w:rFonts w:ascii="Calibri Light" w:hAnsi="Calibri Light" w:cs="Calibri Light"/>
        </w:rPr>
        <w:t>It means the action was successfully received, understood, and accepted.</w:t>
      </w:r>
    </w:p>
    <w:p w14:paraId="15C40F2A" w14:textId="5133F0EE" w:rsidR="002C73D7" w:rsidRPr="002C73D7" w:rsidRDefault="002C73D7" w:rsidP="002C73D7">
      <w:pPr>
        <w:numPr>
          <w:ilvl w:val="0"/>
          <w:numId w:val="7"/>
        </w:numPr>
        <w:shd w:val="clear" w:color="auto" w:fill="FFFFFF"/>
        <w:spacing w:after="240" w:line="240" w:lineRule="auto"/>
        <w:rPr>
          <w:rFonts w:ascii="Calibri Light" w:hAnsi="Calibri Light" w:cs="Calibri Light"/>
        </w:rPr>
      </w:pPr>
      <w:r w:rsidRPr="002C73D7">
        <w:rPr>
          <w:rFonts w:ascii="Calibri" w:eastAsia="Times New Roman" w:hAnsi="Calibri" w:cs="Calibri"/>
          <w:b/>
          <w:bCs/>
          <w:color w:val="444444"/>
          <w:sz w:val="26"/>
          <w:szCs w:val="26"/>
          <w:lang w:eastAsia="en-IN"/>
        </w:rPr>
        <w:lastRenderedPageBreak/>
        <w:t>3xx: Redirection</w:t>
      </w:r>
      <w:r w:rsidRPr="002C73D7">
        <w:rPr>
          <w:rFonts w:ascii="Calibri" w:eastAsia="Times New Roman" w:hAnsi="Calibri" w:cs="Calibri"/>
          <w:color w:val="444444"/>
          <w:sz w:val="26"/>
          <w:szCs w:val="26"/>
          <w:lang w:eastAsia="en-IN"/>
        </w:rPr>
        <w:t xml:space="preserve"> – </w:t>
      </w:r>
      <w:r w:rsidRPr="002C73D7">
        <w:rPr>
          <w:rFonts w:ascii="Calibri Light" w:hAnsi="Calibri Light" w:cs="Calibri Light"/>
        </w:rPr>
        <w:t>Indicates that the client must take some additional action in order to complete their request.</w:t>
      </w:r>
      <w:r w:rsidRPr="002C73D7">
        <w:rPr>
          <w:rFonts w:ascii="Calibri Light" w:hAnsi="Calibri Light" w:cs="Calibri Light"/>
        </w:rPr>
        <w:t xml:space="preserve"> </w:t>
      </w:r>
      <w:r w:rsidRPr="002C73D7">
        <w:rPr>
          <w:rFonts w:ascii="Calibri Light" w:hAnsi="Calibri Light" w:cs="Calibri Light"/>
        </w:rPr>
        <w:t>It means further action must be taken in order to complete the request.</w:t>
      </w:r>
    </w:p>
    <w:p w14:paraId="1D868751" w14:textId="31C778E3" w:rsidR="002C73D7" w:rsidRPr="002C73D7" w:rsidRDefault="002C73D7" w:rsidP="002C73D7">
      <w:pPr>
        <w:numPr>
          <w:ilvl w:val="0"/>
          <w:numId w:val="7"/>
        </w:numPr>
        <w:shd w:val="clear" w:color="auto" w:fill="FFFFFF"/>
        <w:spacing w:after="240" w:line="240" w:lineRule="auto"/>
        <w:rPr>
          <w:rFonts w:ascii="Calibri Light" w:hAnsi="Calibri Light" w:cs="Calibri Light"/>
        </w:rPr>
      </w:pPr>
      <w:r w:rsidRPr="002C73D7">
        <w:rPr>
          <w:rFonts w:ascii="Calibri" w:eastAsia="Times New Roman" w:hAnsi="Calibri" w:cs="Calibri"/>
          <w:b/>
          <w:bCs/>
          <w:color w:val="444444"/>
          <w:sz w:val="26"/>
          <w:szCs w:val="26"/>
          <w:lang w:eastAsia="en-IN"/>
        </w:rPr>
        <w:t>4xx: Client Error</w:t>
      </w:r>
      <w:r w:rsidRPr="002C73D7">
        <w:rPr>
          <w:rFonts w:ascii="Calibri" w:eastAsia="Times New Roman" w:hAnsi="Calibri" w:cs="Calibri"/>
          <w:color w:val="444444"/>
          <w:sz w:val="26"/>
          <w:szCs w:val="26"/>
          <w:lang w:eastAsia="en-IN"/>
        </w:rPr>
        <w:t xml:space="preserve"> – </w:t>
      </w:r>
      <w:r w:rsidRPr="002C73D7">
        <w:rPr>
          <w:rFonts w:ascii="Calibri Light" w:hAnsi="Calibri Light" w:cs="Calibri Light"/>
        </w:rPr>
        <w:t>This category of error status codes points the finger at clients.</w:t>
      </w:r>
      <w:r w:rsidRPr="002C73D7">
        <w:rPr>
          <w:rFonts w:ascii="Calibri Light" w:hAnsi="Calibri Light" w:cs="Calibri Light"/>
        </w:rPr>
        <w:t xml:space="preserve"> </w:t>
      </w:r>
      <w:r w:rsidRPr="002C73D7">
        <w:rPr>
          <w:rFonts w:ascii="Calibri Light" w:hAnsi="Calibri Light" w:cs="Calibri Light"/>
        </w:rPr>
        <w:t>It means the request contains incorrect syntax or cannot be fulfilled.</w:t>
      </w:r>
    </w:p>
    <w:p w14:paraId="4D01E5B9" w14:textId="723060EE" w:rsidR="002C73D7" w:rsidRPr="002C73D7" w:rsidRDefault="002C73D7" w:rsidP="002C73D7">
      <w:pPr>
        <w:numPr>
          <w:ilvl w:val="0"/>
          <w:numId w:val="7"/>
        </w:numPr>
        <w:shd w:val="clear" w:color="auto" w:fill="FFFFFF"/>
        <w:spacing w:after="240" w:line="240" w:lineRule="auto"/>
        <w:rPr>
          <w:rFonts w:ascii="Calibri Light" w:hAnsi="Calibri Light" w:cs="Calibri Light"/>
        </w:rPr>
      </w:pPr>
      <w:r w:rsidRPr="002C73D7">
        <w:rPr>
          <w:rFonts w:ascii="Calibri" w:eastAsia="Times New Roman" w:hAnsi="Calibri" w:cs="Calibri"/>
          <w:b/>
          <w:bCs/>
          <w:color w:val="444444"/>
          <w:sz w:val="26"/>
          <w:szCs w:val="26"/>
          <w:lang w:eastAsia="en-IN"/>
        </w:rPr>
        <w:t>5xx: Server Error</w:t>
      </w:r>
      <w:r w:rsidRPr="002C73D7">
        <w:rPr>
          <w:rFonts w:ascii="Calibri" w:eastAsia="Times New Roman" w:hAnsi="Calibri" w:cs="Calibri"/>
          <w:color w:val="444444"/>
          <w:sz w:val="26"/>
          <w:szCs w:val="26"/>
          <w:lang w:eastAsia="en-IN"/>
        </w:rPr>
        <w:t xml:space="preserve"> – </w:t>
      </w:r>
      <w:r w:rsidRPr="002C73D7">
        <w:rPr>
          <w:rFonts w:ascii="Calibri Light" w:hAnsi="Calibri Light" w:cs="Calibri Light"/>
        </w:rPr>
        <w:t>The</w:t>
      </w:r>
      <w:r w:rsidRPr="002C73D7">
        <w:rPr>
          <w:rFonts w:ascii="Calibri" w:eastAsia="Times New Roman" w:hAnsi="Calibri" w:cs="Calibri"/>
          <w:color w:val="444444"/>
          <w:sz w:val="26"/>
          <w:szCs w:val="26"/>
          <w:lang w:eastAsia="en-IN"/>
        </w:rPr>
        <w:t xml:space="preserve"> </w:t>
      </w:r>
      <w:r w:rsidRPr="002C73D7">
        <w:rPr>
          <w:rFonts w:ascii="Calibri Light" w:hAnsi="Calibri Light" w:cs="Calibri Light"/>
        </w:rPr>
        <w:t>server takes responsibility for these error status codes.</w:t>
      </w:r>
      <w:r w:rsidRPr="002C73D7">
        <w:rPr>
          <w:rFonts w:ascii="Calibri Light" w:hAnsi="Calibri Light" w:cs="Calibri Light"/>
        </w:rPr>
        <w:t xml:space="preserve"> </w:t>
      </w:r>
      <w:r w:rsidRPr="002C73D7">
        <w:rPr>
          <w:rFonts w:ascii="Calibri Light" w:hAnsi="Calibri Light" w:cs="Calibri Light"/>
        </w:rPr>
        <w:t xml:space="preserve">It means the server failed to </w:t>
      </w:r>
      <w:r w:rsidRPr="002C73D7">
        <w:rPr>
          <w:rFonts w:ascii="Calibri Light" w:hAnsi="Calibri Light" w:cs="Calibri Light"/>
        </w:rPr>
        <w:t>fulfil</w:t>
      </w:r>
      <w:r w:rsidRPr="002C73D7">
        <w:rPr>
          <w:rFonts w:ascii="Calibri Light" w:hAnsi="Calibri Light" w:cs="Calibri Light"/>
        </w:rPr>
        <w:t xml:space="preserve"> an apparently valid request.</w:t>
      </w:r>
    </w:p>
    <w:p w14:paraId="43BC5BB3" w14:textId="77777777" w:rsidR="00A168CB" w:rsidRPr="00A168CB" w:rsidRDefault="00A168CB" w:rsidP="00A168CB">
      <w:pPr>
        <w:spacing w:after="0" w:line="240" w:lineRule="auto"/>
        <w:rPr>
          <w:rFonts w:ascii="Times New Roman" w:eastAsia="Times New Roman" w:hAnsi="Times New Roman" w:cs="Times New Roman"/>
          <w:sz w:val="24"/>
          <w:szCs w:val="24"/>
          <w:lang w:eastAsia="en-IN"/>
        </w:rPr>
      </w:pPr>
    </w:p>
    <w:p w14:paraId="54B95848" w14:textId="77777777" w:rsidR="000D2EC0" w:rsidRPr="000D2EC0" w:rsidRDefault="000D2EC0" w:rsidP="000D2EC0">
      <w:pPr>
        <w:spacing w:after="0" w:line="240" w:lineRule="auto"/>
        <w:rPr>
          <w:rFonts w:ascii="Times New Roman" w:eastAsia="Times New Roman" w:hAnsi="Times New Roman" w:cs="Times New Roman"/>
          <w:sz w:val="24"/>
          <w:szCs w:val="24"/>
          <w:lang w:eastAsia="en-IN"/>
        </w:rPr>
      </w:pPr>
      <w:r w:rsidRPr="000D2EC0">
        <w:rPr>
          <w:rFonts w:ascii="Times New Roman" w:eastAsia="Times New Roman" w:hAnsi="Times New Roman" w:cs="Times New Roman"/>
          <w:sz w:val="24"/>
          <w:szCs w:val="24"/>
          <w:lang w:eastAsia="en-IN"/>
        </w:rPr>
        <w:t>e) State any 4 types of Request Method types</w:t>
      </w:r>
    </w:p>
    <w:p w14:paraId="448C4ED8" w14:textId="244E4D36" w:rsidR="000D2EC0" w:rsidRDefault="000D2EC0"/>
    <w:p w14:paraId="6609761B" w14:textId="565078A0" w:rsidR="004F3457" w:rsidRPr="004F3457" w:rsidRDefault="000A009E" w:rsidP="004F3457">
      <w:pPr>
        <w:pStyle w:val="ListParagraph"/>
        <w:numPr>
          <w:ilvl w:val="0"/>
          <w:numId w:val="8"/>
        </w:numPr>
        <w:spacing w:after="0" w:line="240" w:lineRule="auto"/>
        <w:rPr>
          <w:rFonts w:ascii="Calibri Light" w:hAnsi="Calibri Light" w:cs="Calibri Light"/>
        </w:rPr>
      </w:pPr>
      <w:r w:rsidRPr="004F3457">
        <w:rPr>
          <w:rFonts w:ascii="Arial" w:eastAsia="Times New Roman" w:hAnsi="Arial" w:cs="Arial"/>
          <w:b/>
          <w:bCs/>
          <w:sz w:val="24"/>
          <w:szCs w:val="24"/>
          <w:shd w:val="clear" w:color="auto" w:fill="FFFFFF"/>
          <w:lang w:eastAsia="en-IN"/>
        </w:rPr>
        <w:t>GET</w:t>
      </w:r>
      <w:r w:rsidRPr="004F3457">
        <w:rPr>
          <w:rFonts w:ascii="Times New Roman" w:eastAsia="Times New Roman" w:hAnsi="Times New Roman" w:cs="Times New Roman"/>
          <w:sz w:val="24"/>
          <w:szCs w:val="24"/>
          <w:lang w:eastAsia="en-IN"/>
        </w:rPr>
        <w:t>:</w:t>
      </w:r>
      <w:r w:rsidR="004F3457" w:rsidRPr="004F3457">
        <w:rPr>
          <w:rFonts w:ascii="Times New Roman" w:eastAsia="Times New Roman" w:hAnsi="Times New Roman" w:cs="Times New Roman"/>
          <w:sz w:val="24"/>
          <w:szCs w:val="24"/>
          <w:lang w:eastAsia="en-IN"/>
        </w:rPr>
        <w:t xml:space="preserve"> </w:t>
      </w:r>
      <w:r w:rsidR="004F3457" w:rsidRPr="004F3457">
        <w:rPr>
          <w:rFonts w:ascii="Calibri Light" w:hAnsi="Calibri Light" w:cs="Calibri Light"/>
        </w:rPr>
        <w:t>The GET method is used to retrieve information from the given server using a given URI. Requests using GET should only retrieve data and should have no other effect on the data.</w:t>
      </w:r>
    </w:p>
    <w:p w14:paraId="539DA3BC" w14:textId="619F44ED" w:rsidR="004F3457" w:rsidRDefault="004F3457" w:rsidP="004F3457">
      <w:pPr>
        <w:spacing w:after="0" w:line="240" w:lineRule="auto"/>
        <w:rPr>
          <w:rFonts w:ascii="Arial" w:eastAsia="Times New Roman" w:hAnsi="Arial" w:cs="Arial"/>
          <w:color w:val="000000"/>
          <w:sz w:val="24"/>
          <w:szCs w:val="24"/>
          <w:lang w:eastAsia="en-IN"/>
        </w:rPr>
      </w:pPr>
    </w:p>
    <w:p w14:paraId="3C380835" w14:textId="5E940FB3" w:rsidR="004F3457" w:rsidRPr="004F3457" w:rsidRDefault="004F3457" w:rsidP="004F3457">
      <w:pPr>
        <w:pStyle w:val="ListParagraph"/>
        <w:numPr>
          <w:ilvl w:val="0"/>
          <w:numId w:val="8"/>
        </w:numPr>
        <w:spacing w:after="0" w:line="240" w:lineRule="auto"/>
        <w:rPr>
          <w:rFonts w:ascii="Calibri Light" w:hAnsi="Calibri Light" w:cs="Calibri Light"/>
        </w:rPr>
      </w:pPr>
      <w:r w:rsidRPr="004F3457">
        <w:rPr>
          <w:rFonts w:ascii="Arial" w:eastAsia="Times New Roman" w:hAnsi="Arial" w:cs="Arial"/>
          <w:b/>
          <w:bCs/>
          <w:sz w:val="24"/>
          <w:szCs w:val="24"/>
          <w:shd w:val="clear" w:color="auto" w:fill="FFFFFF"/>
          <w:lang w:eastAsia="en-IN"/>
        </w:rPr>
        <w:t>POST</w:t>
      </w:r>
      <w:r w:rsidRPr="004F3457">
        <w:rPr>
          <w:rFonts w:ascii="Times New Roman" w:eastAsia="Times New Roman" w:hAnsi="Times New Roman" w:cs="Times New Roman"/>
          <w:sz w:val="24"/>
          <w:szCs w:val="24"/>
          <w:lang w:eastAsia="en-IN"/>
        </w:rPr>
        <w:t xml:space="preserve">: </w:t>
      </w:r>
      <w:r w:rsidRPr="004F3457">
        <w:rPr>
          <w:rFonts w:ascii="Arial" w:eastAsia="Times New Roman" w:hAnsi="Arial" w:cs="Arial"/>
          <w:color w:val="000000"/>
          <w:sz w:val="24"/>
          <w:szCs w:val="24"/>
          <w:lang w:eastAsia="en-IN"/>
        </w:rPr>
        <w:t xml:space="preserve"> </w:t>
      </w:r>
      <w:r w:rsidRPr="004F3457">
        <w:rPr>
          <w:rFonts w:ascii="Calibri Light" w:hAnsi="Calibri Light" w:cs="Calibri Light"/>
        </w:rPr>
        <w:t>POST request is used to send data to the server, for example, customer information, file upload, etc. using HTML forms.</w:t>
      </w:r>
    </w:p>
    <w:p w14:paraId="712B29FB" w14:textId="1FF667DD" w:rsidR="004F3457" w:rsidRDefault="004F3457" w:rsidP="004F3457">
      <w:pPr>
        <w:spacing w:after="0" w:line="240" w:lineRule="auto"/>
        <w:rPr>
          <w:rFonts w:ascii="Arial" w:eastAsia="Times New Roman" w:hAnsi="Arial" w:cs="Arial"/>
          <w:color w:val="000000"/>
          <w:sz w:val="24"/>
          <w:szCs w:val="24"/>
          <w:lang w:eastAsia="en-IN"/>
        </w:rPr>
      </w:pPr>
    </w:p>
    <w:p w14:paraId="18D3EC85" w14:textId="62D1CDFD" w:rsidR="004F3457" w:rsidRPr="004F3457" w:rsidRDefault="000A009E" w:rsidP="004F3457">
      <w:pPr>
        <w:pStyle w:val="ListParagraph"/>
        <w:numPr>
          <w:ilvl w:val="0"/>
          <w:numId w:val="8"/>
        </w:numPr>
        <w:spacing w:after="0" w:line="240" w:lineRule="auto"/>
        <w:rPr>
          <w:rFonts w:ascii="Calibri Light" w:hAnsi="Calibri Light" w:cs="Calibri Light"/>
        </w:rPr>
      </w:pPr>
      <w:r w:rsidRPr="004F3457">
        <w:rPr>
          <w:rFonts w:ascii="Arial" w:eastAsia="Times New Roman" w:hAnsi="Arial" w:cs="Arial"/>
          <w:b/>
          <w:bCs/>
          <w:sz w:val="24"/>
          <w:szCs w:val="24"/>
          <w:shd w:val="clear" w:color="auto" w:fill="FFFFFF"/>
          <w:lang w:eastAsia="en-IN"/>
        </w:rPr>
        <w:t>PUT</w:t>
      </w:r>
      <w:r w:rsidRPr="004F3457">
        <w:rPr>
          <w:rFonts w:ascii="Times New Roman" w:eastAsia="Times New Roman" w:hAnsi="Times New Roman" w:cs="Times New Roman"/>
          <w:sz w:val="24"/>
          <w:szCs w:val="24"/>
          <w:lang w:eastAsia="en-IN"/>
        </w:rPr>
        <w:t>:</w:t>
      </w:r>
      <w:r w:rsidR="004F3457" w:rsidRPr="004F3457">
        <w:rPr>
          <w:rFonts w:ascii="Times New Roman" w:eastAsia="Times New Roman" w:hAnsi="Times New Roman" w:cs="Times New Roman"/>
          <w:sz w:val="24"/>
          <w:szCs w:val="24"/>
          <w:lang w:eastAsia="en-IN"/>
        </w:rPr>
        <w:t xml:space="preserve"> </w:t>
      </w:r>
      <w:r w:rsidR="004F3457" w:rsidRPr="004F3457">
        <w:rPr>
          <w:rFonts w:ascii="Calibri Light" w:hAnsi="Calibri Light" w:cs="Calibri Light"/>
        </w:rPr>
        <w:t>Replaces all current representations of the target resource with the uploaded content.</w:t>
      </w:r>
    </w:p>
    <w:p w14:paraId="4AFB4F7E" w14:textId="2CA93710" w:rsidR="004F3457" w:rsidRDefault="004F3457" w:rsidP="004F3457">
      <w:pPr>
        <w:spacing w:after="0" w:line="240" w:lineRule="auto"/>
        <w:rPr>
          <w:rFonts w:ascii="Arial" w:eastAsia="Times New Roman" w:hAnsi="Arial" w:cs="Arial"/>
          <w:color w:val="000000"/>
          <w:sz w:val="24"/>
          <w:szCs w:val="24"/>
          <w:lang w:eastAsia="en-IN"/>
        </w:rPr>
      </w:pPr>
    </w:p>
    <w:p w14:paraId="5AF1231C" w14:textId="6ED75E28" w:rsidR="004F3457" w:rsidRPr="004F3457" w:rsidRDefault="004F3457" w:rsidP="004F3457">
      <w:pPr>
        <w:pStyle w:val="ListParagraph"/>
        <w:numPr>
          <w:ilvl w:val="0"/>
          <w:numId w:val="8"/>
        </w:numPr>
        <w:spacing w:after="0" w:line="240" w:lineRule="auto"/>
        <w:rPr>
          <w:rFonts w:ascii="Calibri Light" w:hAnsi="Calibri Light" w:cs="Calibri Light"/>
        </w:rPr>
      </w:pPr>
      <w:r w:rsidRPr="004F3457">
        <w:rPr>
          <w:rFonts w:ascii="Arial" w:eastAsia="Times New Roman" w:hAnsi="Arial" w:cs="Arial"/>
          <w:b/>
          <w:bCs/>
          <w:sz w:val="24"/>
          <w:szCs w:val="24"/>
          <w:shd w:val="clear" w:color="auto" w:fill="FFFFFF"/>
          <w:lang w:eastAsia="en-IN"/>
        </w:rPr>
        <w:t>DELETE</w:t>
      </w:r>
      <w:r w:rsidRPr="004F3457">
        <w:rPr>
          <w:rFonts w:ascii="Times New Roman" w:eastAsia="Times New Roman" w:hAnsi="Times New Roman" w:cs="Times New Roman"/>
          <w:sz w:val="24"/>
          <w:szCs w:val="24"/>
          <w:lang w:eastAsia="en-IN"/>
        </w:rPr>
        <w:t xml:space="preserve">: </w:t>
      </w:r>
      <w:r w:rsidRPr="004F3457">
        <w:rPr>
          <w:rFonts w:ascii="Calibri Light" w:hAnsi="Calibri Light" w:cs="Calibri Light"/>
        </w:rPr>
        <w:t>Removes all current representations of the target resource given by a URI.</w:t>
      </w:r>
    </w:p>
    <w:p w14:paraId="57440A22" w14:textId="68459FE1" w:rsidR="004F3457" w:rsidRDefault="004F3457" w:rsidP="004F3457">
      <w:pPr>
        <w:spacing w:after="0" w:line="240" w:lineRule="auto"/>
        <w:rPr>
          <w:rFonts w:ascii="Arial" w:eastAsia="Times New Roman" w:hAnsi="Arial" w:cs="Arial"/>
          <w:color w:val="000000"/>
          <w:sz w:val="24"/>
          <w:szCs w:val="24"/>
          <w:lang w:eastAsia="en-IN"/>
        </w:rPr>
      </w:pPr>
    </w:p>
    <w:p w14:paraId="5213594C" w14:textId="55686423" w:rsidR="004F3457" w:rsidRPr="004F3457" w:rsidRDefault="000A009E" w:rsidP="004F3457">
      <w:pPr>
        <w:pStyle w:val="ListParagraph"/>
        <w:numPr>
          <w:ilvl w:val="0"/>
          <w:numId w:val="8"/>
        </w:numPr>
        <w:spacing w:after="0" w:line="240" w:lineRule="auto"/>
        <w:rPr>
          <w:rFonts w:ascii="Calibri Light" w:hAnsi="Calibri Light" w:cs="Calibri Light"/>
        </w:rPr>
      </w:pPr>
      <w:r w:rsidRPr="004F3457">
        <w:rPr>
          <w:rFonts w:ascii="Arial" w:eastAsia="Times New Roman" w:hAnsi="Arial" w:cs="Arial"/>
          <w:b/>
          <w:bCs/>
          <w:sz w:val="24"/>
          <w:szCs w:val="24"/>
          <w:shd w:val="clear" w:color="auto" w:fill="FFFFFF"/>
          <w:lang w:eastAsia="en-IN"/>
        </w:rPr>
        <w:t>PATCH</w:t>
      </w:r>
      <w:r w:rsidRPr="004F3457">
        <w:rPr>
          <w:rFonts w:ascii="Helvetica" w:hAnsi="Helvetica"/>
          <w:color w:val="333333"/>
          <w:sz w:val="20"/>
          <w:szCs w:val="20"/>
          <w:shd w:val="clear" w:color="auto" w:fill="FFFFFF"/>
        </w:rPr>
        <w:t>:</w:t>
      </w:r>
      <w:r w:rsidR="004F3457" w:rsidRPr="004F3457">
        <w:rPr>
          <w:rFonts w:ascii="Helvetica" w:hAnsi="Helvetica"/>
          <w:color w:val="333333"/>
          <w:sz w:val="20"/>
          <w:szCs w:val="20"/>
          <w:shd w:val="clear" w:color="auto" w:fill="FFFFFF"/>
        </w:rPr>
        <w:t xml:space="preserve"> </w:t>
      </w:r>
      <w:r w:rsidR="004F3457" w:rsidRPr="004F3457">
        <w:rPr>
          <w:rFonts w:ascii="Calibri Light" w:hAnsi="Calibri Light" w:cs="Calibri Light"/>
        </w:rPr>
        <w:t>Us</w:t>
      </w:r>
      <w:r w:rsidR="004F3457" w:rsidRPr="004F3457">
        <w:rPr>
          <w:rFonts w:ascii="Calibri Light" w:hAnsi="Calibri Light" w:cs="Calibri Light"/>
        </w:rPr>
        <w:t>ed for modify capabilities. The PATCH request only needs to contain the changes to the resource, not the complete resource.</w:t>
      </w:r>
    </w:p>
    <w:p w14:paraId="72B232A2" w14:textId="77777777" w:rsidR="004F3457" w:rsidRPr="004F3457" w:rsidRDefault="004F3457" w:rsidP="004F3457">
      <w:pPr>
        <w:spacing w:after="0" w:line="240" w:lineRule="auto"/>
        <w:rPr>
          <w:rFonts w:ascii="Calibri Light" w:hAnsi="Calibri Light" w:cs="Calibri Light"/>
        </w:rPr>
      </w:pPr>
    </w:p>
    <w:p w14:paraId="5D1155C8" w14:textId="77777777" w:rsidR="004F3457" w:rsidRDefault="004F3457" w:rsidP="004F3457">
      <w:pPr>
        <w:spacing w:after="0" w:line="240" w:lineRule="auto"/>
        <w:rPr>
          <w:rFonts w:ascii="Arial" w:eastAsia="Times New Roman" w:hAnsi="Arial" w:cs="Arial"/>
          <w:color w:val="000000"/>
          <w:sz w:val="24"/>
          <w:szCs w:val="24"/>
          <w:lang w:eastAsia="en-IN"/>
        </w:rPr>
      </w:pPr>
    </w:p>
    <w:p w14:paraId="083B1B54" w14:textId="77777777" w:rsidR="004F3457" w:rsidRPr="004F3457" w:rsidRDefault="004F3457" w:rsidP="004F3457">
      <w:pPr>
        <w:spacing w:after="0" w:line="240" w:lineRule="auto"/>
        <w:rPr>
          <w:rFonts w:ascii="Times New Roman" w:eastAsia="Times New Roman" w:hAnsi="Times New Roman" w:cs="Times New Roman"/>
          <w:sz w:val="24"/>
          <w:szCs w:val="24"/>
          <w:lang w:eastAsia="en-IN"/>
        </w:rPr>
      </w:pPr>
    </w:p>
    <w:p w14:paraId="36242BF0" w14:textId="77777777" w:rsidR="004F3457" w:rsidRPr="004F3457" w:rsidRDefault="004F3457" w:rsidP="004F3457">
      <w:pPr>
        <w:spacing w:after="0" w:line="240" w:lineRule="auto"/>
        <w:rPr>
          <w:rFonts w:ascii="Times New Roman" w:eastAsia="Times New Roman" w:hAnsi="Times New Roman" w:cs="Times New Roman"/>
          <w:sz w:val="24"/>
          <w:szCs w:val="24"/>
          <w:lang w:eastAsia="en-IN"/>
        </w:rPr>
      </w:pPr>
    </w:p>
    <w:p w14:paraId="6AF4DF5D" w14:textId="77777777" w:rsidR="004F3457" w:rsidRDefault="004F3457"/>
    <w:p w14:paraId="68AFACC8" w14:textId="77777777" w:rsidR="008A0023" w:rsidRDefault="008A0023"/>
    <w:sectPr w:rsidR="008A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900"/>
    <w:multiLevelType w:val="hybridMultilevel"/>
    <w:tmpl w:val="4B2AF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10644"/>
    <w:multiLevelType w:val="multilevel"/>
    <w:tmpl w:val="073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274B3"/>
    <w:multiLevelType w:val="multilevel"/>
    <w:tmpl w:val="94E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501FA"/>
    <w:multiLevelType w:val="multilevel"/>
    <w:tmpl w:val="EE5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20E68"/>
    <w:multiLevelType w:val="hybridMultilevel"/>
    <w:tmpl w:val="F5F09F4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25429"/>
    <w:multiLevelType w:val="hybridMultilevel"/>
    <w:tmpl w:val="9BBCF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76167D"/>
    <w:multiLevelType w:val="hybridMultilevel"/>
    <w:tmpl w:val="EE2CC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C81A24"/>
    <w:multiLevelType w:val="hybridMultilevel"/>
    <w:tmpl w:val="07EE6E1A"/>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71"/>
    <w:rsid w:val="000A009E"/>
    <w:rsid w:val="000D2EC0"/>
    <w:rsid w:val="002C73D7"/>
    <w:rsid w:val="004F3457"/>
    <w:rsid w:val="005549C7"/>
    <w:rsid w:val="00570DB5"/>
    <w:rsid w:val="005C3E7A"/>
    <w:rsid w:val="008A0023"/>
    <w:rsid w:val="008B18B2"/>
    <w:rsid w:val="008F7B27"/>
    <w:rsid w:val="00A168CB"/>
    <w:rsid w:val="00B06B71"/>
    <w:rsid w:val="00D3535A"/>
    <w:rsid w:val="00FE3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FC45"/>
  <w15:chartTrackingRefBased/>
  <w15:docId w15:val="{7FA2B33B-A0D8-456E-8C33-C989D6FA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C0"/>
    <w:pPr>
      <w:ind w:left="720"/>
      <w:contextualSpacing/>
    </w:pPr>
  </w:style>
  <w:style w:type="character" w:styleId="Strong">
    <w:name w:val="Strong"/>
    <w:basedOn w:val="DefaultParagraphFont"/>
    <w:uiPriority w:val="22"/>
    <w:qFormat/>
    <w:rsid w:val="005549C7"/>
    <w:rPr>
      <w:b/>
      <w:bCs/>
    </w:rPr>
  </w:style>
  <w:style w:type="character" w:styleId="Emphasis">
    <w:name w:val="Emphasis"/>
    <w:basedOn w:val="DefaultParagraphFont"/>
    <w:uiPriority w:val="20"/>
    <w:qFormat/>
    <w:rsid w:val="00D3535A"/>
    <w:rPr>
      <w:i/>
      <w:iCs/>
    </w:rPr>
  </w:style>
  <w:style w:type="table" w:styleId="TableGrid">
    <w:name w:val="Table Grid"/>
    <w:basedOn w:val="TableNormal"/>
    <w:uiPriority w:val="39"/>
    <w:rsid w:val="005C3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18B2"/>
    <w:rPr>
      <w:color w:val="0000FF"/>
      <w:u w:val="single"/>
    </w:rPr>
  </w:style>
  <w:style w:type="paragraph" w:styleId="NormalWeb">
    <w:name w:val="Normal (Web)"/>
    <w:basedOn w:val="Normal"/>
    <w:uiPriority w:val="99"/>
    <w:semiHidden/>
    <w:unhideWhenUsed/>
    <w:rsid w:val="004F34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1158">
      <w:bodyDiv w:val="1"/>
      <w:marLeft w:val="0"/>
      <w:marRight w:val="0"/>
      <w:marTop w:val="0"/>
      <w:marBottom w:val="0"/>
      <w:divBdr>
        <w:top w:val="none" w:sz="0" w:space="0" w:color="auto"/>
        <w:left w:val="none" w:sz="0" w:space="0" w:color="auto"/>
        <w:bottom w:val="none" w:sz="0" w:space="0" w:color="auto"/>
        <w:right w:val="none" w:sz="0" w:space="0" w:color="auto"/>
      </w:divBdr>
    </w:div>
    <w:div w:id="173419149">
      <w:bodyDiv w:val="1"/>
      <w:marLeft w:val="0"/>
      <w:marRight w:val="0"/>
      <w:marTop w:val="0"/>
      <w:marBottom w:val="0"/>
      <w:divBdr>
        <w:top w:val="none" w:sz="0" w:space="0" w:color="auto"/>
        <w:left w:val="none" w:sz="0" w:space="0" w:color="auto"/>
        <w:bottom w:val="none" w:sz="0" w:space="0" w:color="auto"/>
        <w:right w:val="none" w:sz="0" w:space="0" w:color="auto"/>
      </w:divBdr>
    </w:div>
    <w:div w:id="187720862">
      <w:bodyDiv w:val="1"/>
      <w:marLeft w:val="0"/>
      <w:marRight w:val="0"/>
      <w:marTop w:val="0"/>
      <w:marBottom w:val="0"/>
      <w:divBdr>
        <w:top w:val="none" w:sz="0" w:space="0" w:color="auto"/>
        <w:left w:val="none" w:sz="0" w:space="0" w:color="auto"/>
        <w:bottom w:val="none" w:sz="0" w:space="0" w:color="auto"/>
        <w:right w:val="none" w:sz="0" w:space="0" w:color="auto"/>
      </w:divBdr>
    </w:div>
    <w:div w:id="337971459">
      <w:bodyDiv w:val="1"/>
      <w:marLeft w:val="0"/>
      <w:marRight w:val="0"/>
      <w:marTop w:val="0"/>
      <w:marBottom w:val="0"/>
      <w:divBdr>
        <w:top w:val="none" w:sz="0" w:space="0" w:color="auto"/>
        <w:left w:val="none" w:sz="0" w:space="0" w:color="auto"/>
        <w:bottom w:val="none" w:sz="0" w:space="0" w:color="auto"/>
        <w:right w:val="none" w:sz="0" w:space="0" w:color="auto"/>
      </w:divBdr>
    </w:div>
    <w:div w:id="376898894">
      <w:bodyDiv w:val="1"/>
      <w:marLeft w:val="0"/>
      <w:marRight w:val="0"/>
      <w:marTop w:val="0"/>
      <w:marBottom w:val="0"/>
      <w:divBdr>
        <w:top w:val="none" w:sz="0" w:space="0" w:color="auto"/>
        <w:left w:val="none" w:sz="0" w:space="0" w:color="auto"/>
        <w:bottom w:val="none" w:sz="0" w:space="0" w:color="auto"/>
        <w:right w:val="none" w:sz="0" w:space="0" w:color="auto"/>
      </w:divBdr>
    </w:div>
    <w:div w:id="473723611">
      <w:bodyDiv w:val="1"/>
      <w:marLeft w:val="0"/>
      <w:marRight w:val="0"/>
      <w:marTop w:val="0"/>
      <w:marBottom w:val="0"/>
      <w:divBdr>
        <w:top w:val="none" w:sz="0" w:space="0" w:color="auto"/>
        <w:left w:val="none" w:sz="0" w:space="0" w:color="auto"/>
        <w:bottom w:val="none" w:sz="0" w:space="0" w:color="auto"/>
        <w:right w:val="none" w:sz="0" w:space="0" w:color="auto"/>
      </w:divBdr>
    </w:div>
    <w:div w:id="1026100177">
      <w:bodyDiv w:val="1"/>
      <w:marLeft w:val="0"/>
      <w:marRight w:val="0"/>
      <w:marTop w:val="0"/>
      <w:marBottom w:val="0"/>
      <w:divBdr>
        <w:top w:val="none" w:sz="0" w:space="0" w:color="auto"/>
        <w:left w:val="none" w:sz="0" w:space="0" w:color="auto"/>
        <w:bottom w:val="none" w:sz="0" w:space="0" w:color="auto"/>
        <w:right w:val="none" w:sz="0" w:space="0" w:color="auto"/>
      </w:divBdr>
    </w:div>
    <w:div w:id="1543323028">
      <w:bodyDiv w:val="1"/>
      <w:marLeft w:val="0"/>
      <w:marRight w:val="0"/>
      <w:marTop w:val="0"/>
      <w:marBottom w:val="0"/>
      <w:divBdr>
        <w:top w:val="none" w:sz="0" w:space="0" w:color="auto"/>
        <w:left w:val="none" w:sz="0" w:space="0" w:color="auto"/>
        <w:bottom w:val="none" w:sz="0" w:space="0" w:color="auto"/>
        <w:right w:val="none" w:sz="0" w:space="0" w:color="auto"/>
      </w:divBdr>
    </w:div>
    <w:div w:id="1565600870">
      <w:bodyDiv w:val="1"/>
      <w:marLeft w:val="0"/>
      <w:marRight w:val="0"/>
      <w:marTop w:val="0"/>
      <w:marBottom w:val="0"/>
      <w:divBdr>
        <w:top w:val="none" w:sz="0" w:space="0" w:color="auto"/>
        <w:left w:val="none" w:sz="0" w:space="0" w:color="auto"/>
        <w:bottom w:val="none" w:sz="0" w:space="0" w:color="auto"/>
        <w:right w:val="none" w:sz="0" w:space="0" w:color="auto"/>
      </w:divBdr>
    </w:div>
    <w:div w:id="1694302489">
      <w:bodyDiv w:val="1"/>
      <w:marLeft w:val="0"/>
      <w:marRight w:val="0"/>
      <w:marTop w:val="0"/>
      <w:marBottom w:val="0"/>
      <w:divBdr>
        <w:top w:val="none" w:sz="0" w:space="0" w:color="auto"/>
        <w:left w:val="none" w:sz="0" w:space="0" w:color="auto"/>
        <w:bottom w:val="none" w:sz="0" w:space="0" w:color="auto"/>
        <w:right w:val="none" w:sz="0" w:space="0" w:color="auto"/>
      </w:divBdr>
      <w:divsChild>
        <w:div w:id="407070237">
          <w:marLeft w:val="0"/>
          <w:marRight w:val="0"/>
          <w:marTop w:val="0"/>
          <w:marBottom w:val="0"/>
          <w:divBdr>
            <w:top w:val="none" w:sz="0" w:space="0" w:color="auto"/>
            <w:left w:val="none" w:sz="0" w:space="0" w:color="auto"/>
            <w:bottom w:val="none" w:sz="0" w:space="0" w:color="auto"/>
            <w:right w:val="none" w:sz="0" w:space="0" w:color="auto"/>
          </w:divBdr>
        </w:div>
        <w:div w:id="423307793">
          <w:marLeft w:val="0"/>
          <w:marRight w:val="0"/>
          <w:marTop w:val="0"/>
          <w:marBottom w:val="0"/>
          <w:divBdr>
            <w:top w:val="none" w:sz="0" w:space="0" w:color="auto"/>
            <w:left w:val="none" w:sz="0" w:space="0" w:color="auto"/>
            <w:bottom w:val="none" w:sz="0" w:space="0" w:color="auto"/>
            <w:right w:val="none" w:sz="0" w:space="0" w:color="auto"/>
          </w:divBdr>
        </w:div>
        <w:div w:id="1593123277">
          <w:marLeft w:val="0"/>
          <w:marRight w:val="0"/>
          <w:marTop w:val="0"/>
          <w:marBottom w:val="0"/>
          <w:divBdr>
            <w:top w:val="none" w:sz="0" w:space="0" w:color="auto"/>
            <w:left w:val="none" w:sz="0" w:space="0" w:color="auto"/>
            <w:bottom w:val="none" w:sz="0" w:space="0" w:color="auto"/>
            <w:right w:val="none" w:sz="0" w:space="0" w:color="auto"/>
          </w:divBdr>
        </w:div>
        <w:div w:id="1512647227">
          <w:marLeft w:val="0"/>
          <w:marRight w:val="0"/>
          <w:marTop w:val="0"/>
          <w:marBottom w:val="0"/>
          <w:divBdr>
            <w:top w:val="none" w:sz="0" w:space="0" w:color="auto"/>
            <w:left w:val="none" w:sz="0" w:space="0" w:color="auto"/>
            <w:bottom w:val="none" w:sz="0" w:space="0" w:color="auto"/>
            <w:right w:val="none" w:sz="0" w:space="0" w:color="auto"/>
          </w:divBdr>
        </w:div>
        <w:div w:id="67141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katekar</dc:creator>
  <cp:keywords/>
  <dc:description/>
  <cp:lastModifiedBy>swapnil katekar</cp:lastModifiedBy>
  <cp:revision>2</cp:revision>
  <dcterms:created xsi:type="dcterms:W3CDTF">2021-11-10T00:44:00Z</dcterms:created>
  <dcterms:modified xsi:type="dcterms:W3CDTF">2021-11-10T01:42:00Z</dcterms:modified>
</cp:coreProperties>
</file>