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CA92" w14:textId="10A98C2C" w:rsidR="00B404DB" w:rsidRDefault="00AB394F" w:rsidP="00AB39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Ingres networking</w:t>
      </w:r>
      <w:r w:rsidR="00425C95">
        <w:rPr>
          <w:rFonts w:ascii="Candara" w:hAnsi="Candara"/>
          <w:b/>
          <w:bCs/>
          <w:sz w:val="28"/>
          <w:szCs w:val="28"/>
          <w:lang w:val="en-US"/>
        </w:rPr>
        <w:t xml:space="preserve"> is </w:t>
      </w:r>
      <w:r w:rsidR="008D3AE8">
        <w:rPr>
          <w:rFonts w:ascii="Candara" w:hAnsi="Candara"/>
          <w:b/>
          <w:bCs/>
          <w:sz w:val="28"/>
          <w:szCs w:val="28"/>
          <w:lang w:val="en-US"/>
        </w:rPr>
        <w:t>by default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used in docker swarm.</w:t>
      </w:r>
    </w:p>
    <w:p w14:paraId="729E9215" w14:textId="77777777" w:rsidR="00AB394F" w:rsidRDefault="00AB394F" w:rsidP="00AB394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7088D81" w14:textId="5EAA4051" w:rsidR="00AB394F" w:rsidRDefault="00AB394F" w:rsidP="00AB39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There is by default load balancer (LB) present in Ingres network.</w:t>
      </w:r>
    </w:p>
    <w:p w14:paraId="1B135FAE" w14:textId="77777777" w:rsidR="00AB394F" w:rsidRPr="00AB394F" w:rsidRDefault="00AB394F" w:rsidP="00AB394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06057C1" w14:textId="2326E1C6" w:rsidR="00AB394F" w:rsidRDefault="00302CFF" w:rsidP="00AB39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Due to </w:t>
      </w:r>
      <w:r w:rsidR="009943FA">
        <w:rPr>
          <w:rFonts w:ascii="Candara" w:hAnsi="Candara"/>
          <w:b/>
          <w:bCs/>
          <w:sz w:val="28"/>
          <w:szCs w:val="28"/>
          <w:lang w:val="en-US"/>
        </w:rPr>
        <w:t>Ingres</w:t>
      </w:r>
      <w:r w:rsidR="00AB394F">
        <w:rPr>
          <w:rFonts w:ascii="Candara" w:hAnsi="Candara"/>
          <w:b/>
          <w:bCs/>
          <w:sz w:val="28"/>
          <w:szCs w:val="28"/>
          <w:lang w:val="en-US"/>
        </w:rPr>
        <w:t xml:space="preserve"> networking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AB394F">
        <w:rPr>
          <w:rFonts w:ascii="Candara" w:hAnsi="Candara"/>
          <w:b/>
          <w:bCs/>
          <w:sz w:val="28"/>
          <w:szCs w:val="28"/>
          <w:lang w:val="en-US"/>
        </w:rPr>
        <w:t>multiple containers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B96EE3">
        <w:rPr>
          <w:rFonts w:ascii="Candara" w:hAnsi="Candara"/>
          <w:b/>
          <w:bCs/>
          <w:sz w:val="28"/>
          <w:szCs w:val="28"/>
          <w:lang w:val="en-US"/>
        </w:rPr>
        <w:t xml:space="preserve">can </w:t>
      </w:r>
      <w:r>
        <w:rPr>
          <w:rFonts w:ascii="Candara" w:hAnsi="Candara"/>
          <w:b/>
          <w:bCs/>
          <w:sz w:val="28"/>
          <w:szCs w:val="28"/>
          <w:lang w:val="en-US"/>
        </w:rPr>
        <w:t>listen</w:t>
      </w:r>
      <w:r w:rsidR="00AB394F">
        <w:rPr>
          <w:rFonts w:ascii="Candara" w:hAnsi="Candara"/>
          <w:b/>
          <w:bCs/>
          <w:sz w:val="28"/>
          <w:szCs w:val="28"/>
          <w:lang w:val="en-US"/>
        </w:rPr>
        <w:t xml:space="preserve"> on same port. Because request will first hit at LB and then get </w:t>
      </w:r>
      <w:r w:rsidR="009943FA">
        <w:rPr>
          <w:rFonts w:ascii="Candara" w:hAnsi="Candara"/>
          <w:b/>
          <w:bCs/>
          <w:sz w:val="28"/>
          <w:szCs w:val="28"/>
          <w:lang w:val="en-US"/>
        </w:rPr>
        <w:t>distributed</w:t>
      </w:r>
      <w:r w:rsidR="00AB394F">
        <w:rPr>
          <w:rFonts w:ascii="Candara" w:hAnsi="Candara"/>
          <w:b/>
          <w:bCs/>
          <w:sz w:val="28"/>
          <w:szCs w:val="28"/>
          <w:lang w:val="en-US"/>
        </w:rPr>
        <w:t>.</w:t>
      </w:r>
    </w:p>
    <w:p w14:paraId="7DED0F6A" w14:textId="77777777" w:rsidR="00B96EE3" w:rsidRPr="00B96EE3" w:rsidRDefault="00B96EE3" w:rsidP="00B96EE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69B4684" w14:textId="04EE5DD6" w:rsidR="00B96EE3" w:rsidRDefault="007B1A8A" w:rsidP="00AB39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If you wish you can create custom network which is called overlay network. But in this, LB is not </w:t>
      </w:r>
      <w:r w:rsidR="00086CA3">
        <w:rPr>
          <w:rFonts w:ascii="Candara" w:hAnsi="Candara"/>
          <w:b/>
          <w:bCs/>
          <w:sz w:val="28"/>
          <w:szCs w:val="28"/>
          <w:lang w:val="en-US"/>
        </w:rPr>
        <w:t>used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and traffic is</w:t>
      </w:r>
      <w:r w:rsidR="00086CA3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8D3AE8">
        <w:rPr>
          <w:rFonts w:ascii="Candara" w:hAnsi="Candara"/>
          <w:b/>
          <w:bCs/>
          <w:sz w:val="28"/>
          <w:szCs w:val="28"/>
          <w:lang w:val="en-US"/>
        </w:rPr>
        <w:t>also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not encrypted.</w:t>
      </w:r>
    </w:p>
    <w:p w14:paraId="338DC030" w14:textId="77777777" w:rsidR="000C2B41" w:rsidRPr="000C2B41" w:rsidRDefault="000C2B4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BF866D4" w14:textId="28440F7F" w:rsidR="000C2B41" w:rsidRDefault="000C2B4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# </w:t>
      </w:r>
      <w:r w:rsidRPr="000C2B41">
        <w:rPr>
          <w:rFonts w:ascii="Candara" w:hAnsi="Candara"/>
          <w:b/>
          <w:bCs/>
          <w:sz w:val="28"/>
          <w:szCs w:val="28"/>
          <w:lang w:val="en-US"/>
        </w:rPr>
        <w:t>docker network create -d overlay test</w:t>
      </w:r>
    </w:p>
    <w:p w14:paraId="3E53D0A2" w14:textId="77777777" w:rsidR="000C2B41" w:rsidRDefault="000C2B4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7752DFE" w14:textId="5C890F7C" w:rsidR="000C2B41" w:rsidRDefault="000C2B4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custom network in swarm</w:t>
      </w:r>
    </w:p>
    <w:p w14:paraId="2BD0CE48" w14:textId="7BB780B0" w:rsidR="000C2B41" w:rsidRDefault="000C2B4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C2B41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49D0E9BB" wp14:editId="38478744">
            <wp:extent cx="5731510" cy="560070"/>
            <wp:effectExtent l="0" t="0" r="2540" b="0"/>
            <wp:docPr id="2391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9BE8" w14:textId="77777777" w:rsidR="00E50B35" w:rsidRDefault="00E50B35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06C9F74" w14:textId="706869BA" w:rsidR="00E50B35" w:rsidRDefault="00E50B35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50B35">
        <w:rPr>
          <w:rFonts w:ascii="Candara" w:hAnsi="Candara"/>
          <w:b/>
          <w:bCs/>
          <w:sz w:val="28"/>
          <w:szCs w:val="28"/>
          <w:lang w:val="en-US"/>
        </w:rPr>
        <w:t># docker service create -d --network test nginx</w:t>
      </w:r>
    </w:p>
    <w:p w14:paraId="36D6C61C" w14:textId="77777777" w:rsidR="00E50B35" w:rsidRDefault="00E50B35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1AACD31" w14:textId="18834B67" w:rsidR="00E50B35" w:rsidRDefault="00E50B35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new service with custom network</w:t>
      </w:r>
    </w:p>
    <w:p w14:paraId="6090C55F" w14:textId="77777777" w:rsidR="00B501AA" w:rsidRDefault="00B501AA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898AAA0" w14:textId="627FFF73" w:rsidR="00B501AA" w:rsidRDefault="00B501AA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B501AA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6377C786" wp14:editId="5A21041E">
            <wp:extent cx="5731510" cy="1199515"/>
            <wp:effectExtent l="0" t="0" r="2540" b="635"/>
            <wp:docPr id="8384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8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8D9" w14:textId="77777777" w:rsidR="00813F33" w:rsidRDefault="00813F33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4D891BD" w14:textId="7305ABC6" w:rsidR="00813F33" w:rsidRDefault="00813F33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813F33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3B9BCE94" wp14:editId="52B2D6A2">
            <wp:extent cx="5731510" cy="1307465"/>
            <wp:effectExtent l="0" t="0" r="2540" b="6985"/>
            <wp:docPr id="9161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1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8E52" w14:textId="77777777" w:rsidR="00A01107" w:rsidRDefault="00A01107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6E901CC" w14:textId="4BCCC682" w:rsidR="00A01107" w:rsidRDefault="00A01107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01107">
        <w:rPr>
          <w:rFonts w:ascii="Candara" w:hAnsi="Candara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9E84E89" wp14:editId="30198110">
            <wp:extent cx="4778154" cy="1760373"/>
            <wp:effectExtent l="0" t="0" r="3810" b="0"/>
            <wp:docPr id="14729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7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1C0" w14:textId="77777777" w:rsidR="008D1121" w:rsidRDefault="008D1121" w:rsidP="000C2B4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CBBF1EC" w14:textId="0CCCB55C" w:rsidR="008D1121" w:rsidRDefault="008D1121" w:rsidP="008D112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 w:rsidRPr="008D1121">
        <w:rPr>
          <w:rFonts w:ascii="Candara" w:hAnsi="Candara"/>
          <w:b/>
          <w:bCs/>
          <w:sz w:val="28"/>
          <w:szCs w:val="28"/>
          <w:lang w:val="en-US"/>
        </w:rPr>
        <w:t># docker network create -d overlay --attachable test1</w:t>
      </w:r>
    </w:p>
    <w:p w14:paraId="290ED92B" w14:textId="77777777" w:rsidR="009E6D81" w:rsidRDefault="009E6D81" w:rsidP="009E6D8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673D3CE" w14:textId="222FD46A" w:rsidR="009E6D81" w:rsidRDefault="009E6D81" w:rsidP="009E6D8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attachable network. You can use this network while manually creating any container on worker node. Because standard custom network is only work from master node.</w:t>
      </w:r>
    </w:p>
    <w:p w14:paraId="02458743" w14:textId="77777777" w:rsidR="0001140F" w:rsidRDefault="0001140F" w:rsidP="009E6D8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7ECF50B" w14:textId="1E095209" w:rsidR="0001140F" w:rsidRPr="00AB394F" w:rsidRDefault="0001140F" w:rsidP="0001140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Please note that if you are using port mapping </w:t>
      </w:r>
      <w:r w:rsidR="00A95D97">
        <w:rPr>
          <w:rFonts w:ascii="Candara" w:hAnsi="Candara"/>
          <w:b/>
          <w:bCs/>
          <w:sz w:val="28"/>
          <w:szCs w:val="28"/>
          <w:lang w:val="en-US"/>
        </w:rPr>
        <w:t>and attaching custom network then that container will get attached with default  ingress network as well because port mapping works on ingress network. Also gets attached with bridge</w:t>
      </w:r>
      <w:r w:rsidR="00467693">
        <w:rPr>
          <w:rFonts w:ascii="Candara" w:hAnsi="Candara"/>
          <w:b/>
          <w:bCs/>
          <w:sz w:val="28"/>
          <w:szCs w:val="28"/>
          <w:lang w:val="en-US"/>
        </w:rPr>
        <w:t xml:space="preserve"> network</w:t>
      </w:r>
      <w:r w:rsidR="00A95D97">
        <w:rPr>
          <w:rFonts w:ascii="Candara" w:hAnsi="Candara"/>
          <w:b/>
          <w:bCs/>
          <w:sz w:val="28"/>
          <w:szCs w:val="28"/>
          <w:lang w:val="en-US"/>
        </w:rPr>
        <w:t xml:space="preserve"> which is </w:t>
      </w:r>
      <w:r w:rsidR="002E37BD">
        <w:rPr>
          <w:rFonts w:ascii="Candara" w:hAnsi="Candara"/>
          <w:b/>
          <w:bCs/>
          <w:sz w:val="28"/>
          <w:szCs w:val="28"/>
          <w:lang w:val="en-US"/>
        </w:rPr>
        <w:t>common for all</w:t>
      </w:r>
      <w:r w:rsidR="00A95D97">
        <w:rPr>
          <w:rFonts w:ascii="Candara" w:hAnsi="Candara"/>
          <w:b/>
          <w:bCs/>
          <w:sz w:val="28"/>
          <w:szCs w:val="28"/>
          <w:lang w:val="en-US"/>
        </w:rPr>
        <w:t xml:space="preserve"> in swarm.</w:t>
      </w:r>
    </w:p>
    <w:sectPr w:rsidR="0001140F" w:rsidRPr="00AB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12BEA"/>
    <w:multiLevelType w:val="hybridMultilevel"/>
    <w:tmpl w:val="CD968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1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B"/>
    <w:rsid w:val="0001140F"/>
    <w:rsid w:val="00086CA3"/>
    <w:rsid w:val="000C2B41"/>
    <w:rsid w:val="002E37BD"/>
    <w:rsid w:val="00302CFF"/>
    <w:rsid w:val="00425C95"/>
    <w:rsid w:val="00467693"/>
    <w:rsid w:val="004D02C7"/>
    <w:rsid w:val="007B1A8A"/>
    <w:rsid w:val="00813F33"/>
    <w:rsid w:val="008D1121"/>
    <w:rsid w:val="008D3AE8"/>
    <w:rsid w:val="009943FA"/>
    <w:rsid w:val="009E6D81"/>
    <w:rsid w:val="00A01107"/>
    <w:rsid w:val="00A95D97"/>
    <w:rsid w:val="00AB394F"/>
    <w:rsid w:val="00B404DB"/>
    <w:rsid w:val="00B501AA"/>
    <w:rsid w:val="00B96EE3"/>
    <w:rsid w:val="00E40676"/>
    <w:rsid w:val="00E50B35"/>
    <w:rsid w:val="00F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546A"/>
  <w15:chartTrackingRefBased/>
  <w15:docId w15:val="{0886A712-1B98-42FD-9A3C-A6483EA7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22</cp:revision>
  <dcterms:created xsi:type="dcterms:W3CDTF">2024-06-28T04:32:00Z</dcterms:created>
  <dcterms:modified xsi:type="dcterms:W3CDTF">2024-06-28T14:17:00Z</dcterms:modified>
</cp:coreProperties>
</file>