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407" w:rsidRDefault="00C779E5" w:rsidP="00C779E5">
      <w:pPr>
        <w:pStyle w:val="Title"/>
        <w:rPr>
          <w:sz w:val="40"/>
        </w:rPr>
      </w:pPr>
      <w:r w:rsidRPr="00C779E5">
        <w:rPr>
          <w:sz w:val="40"/>
        </w:rPr>
        <w:t>Receiver Operating Characteristic</w:t>
      </w:r>
      <w:r>
        <w:rPr>
          <w:sz w:val="40"/>
        </w:rPr>
        <w:t xml:space="preserve"> (ROC) and Area Under ROC (AUROC</w:t>
      </w:r>
      <w:r w:rsidRPr="00C779E5">
        <w:rPr>
          <w:sz w:val="40"/>
        </w:rPr>
        <w:t>)</w:t>
      </w:r>
    </w:p>
    <w:p w:rsidR="00C779E5" w:rsidRDefault="00C779E5" w:rsidP="00C779E5"/>
    <w:p w:rsidR="00C779E5" w:rsidRDefault="00C779E5" w:rsidP="00C779E5">
      <w:r>
        <w:t xml:space="preserve">Using a logistic regression example. </w:t>
      </w:r>
    </w:p>
    <w:p w:rsidR="001D708A" w:rsidRDefault="001D708A" w:rsidP="001D708A">
      <w:pPr>
        <w:pStyle w:val="Heading1"/>
      </w:pPr>
      <w:r>
        <w:t>ROC</w:t>
      </w:r>
    </w:p>
    <w:p w:rsidR="00C779E5" w:rsidRDefault="00C779E5" w:rsidP="00C779E5"/>
    <w:p w:rsidR="00C779E5" w:rsidRDefault="00C779E5" w:rsidP="00C779E5">
      <w:r>
        <w:rPr>
          <w:noProof/>
          <w:lang w:eastAsia="en-CA"/>
        </w:rPr>
        <w:drawing>
          <wp:inline distT="0" distB="0" distL="0" distR="0">
            <wp:extent cx="2647784" cy="24669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516" cy="2476047"/>
                    </a:xfrm>
                    <a:prstGeom prst="rect">
                      <a:avLst/>
                    </a:prstGeom>
                    <a:noFill/>
                    <a:ln>
                      <a:noFill/>
                    </a:ln>
                  </pic:spPr>
                </pic:pic>
              </a:graphicData>
            </a:graphic>
          </wp:inline>
        </w:drawing>
      </w:r>
    </w:p>
    <w:p w:rsidR="00C779E5" w:rsidRDefault="00C779E5" w:rsidP="00C779E5"/>
    <w:p w:rsidR="00C779E5" w:rsidRDefault="00C779E5" w:rsidP="00C779E5">
      <w:r>
        <w:t>Refer to the fig above.</w:t>
      </w:r>
    </w:p>
    <w:p w:rsidR="00C779E5" w:rsidRDefault="00C779E5" w:rsidP="00C779E5">
      <w:r>
        <w:t xml:space="preserve">The black points represent </w:t>
      </w:r>
      <w:r w:rsidRPr="00C779E5">
        <w:rPr>
          <w:b/>
        </w:rPr>
        <w:t>‘</w:t>
      </w:r>
      <w:r>
        <w:rPr>
          <w:b/>
        </w:rPr>
        <w:t>ob</w:t>
      </w:r>
      <w:r w:rsidRPr="00C779E5">
        <w:rPr>
          <w:b/>
        </w:rPr>
        <w:t>ese’</w:t>
      </w:r>
      <w:r>
        <w:rPr>
          <w:b/>
        </w:rPr>
        <w:t xml:space="preserve"> </w:t>
      </w:r>
      <w:r w:rsidRPr="00C779E5">
        <w:t>people</w:t>
      </w:r>
      <w:r>
        <w:t xml:space="preserve"> and the red points represent people who are </w:t>
      </w:r>
      <w:r w:rsidRPr="00C779E5">
        <w:rPr>
          <w:b/>
        </w:rPr>
        <w:t>‘not obese’</w:t>
      </w:r>
      <w:r>
        <w:rPr>
          <w:b/>
        </w:rPr>
        <w:t xml:space="preserve">. </w:t>
      </w:r>
      <w:r>
        <w:t>Point x4 is not obese even though it weighs a lot (maybe it is muscle mass) and similarly, point x1 is obese even though it weighs comparatively less.</w:t>
      </w:r>
    </w:p>
    <w:p w:rsidR="00C779E5" w:rsidRDefault="00C779E5" w:rsidP="00C779E5">
      <w:r>
        <w:t>Let us fit a logistic regression. When we fit a logistic regression, the y-axis gets converted into a probability that the person is obese. 0 being less probability and 1 being highest.</w:t>
      </w:r>
    </w:p>
    <w:p w:rsidR="00C779E5" w:rsidRDefault="00C779E5" w:rsidP="00C779E5"/>
    <w:p w:rsidR="00C779E5" w:rsidRDefault="00C779E5" w:rsidP="00C779E5">
      <w:r>
        <w:rPr>
          <w:noProof/>
          <w:lang w:eastAsia="en-CA"/>
        </w:rPr>
        <w:drawing>
          <wp:inline distT="0" distB="0" distL="0" distR="0">
            <wp:extent cx="2814761" cy="252145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339" cy="2533622"/>
                    </a:xfrm>
                    <a:prstGeom prst="rect">
                      <a:avLst/>
                    </a:prstGeom>
                    <a:noFill/>
                    <a:ln>
                      <a:noFill/>
                    </a:ln>
                  </pic:spPr>
                </pic:pic>
              </a:graphicData>
            </a:graphic>
          </wp:inline>
        </w:drawing>
      </w:r>
    </w:p>
    <w:p w:rsidR="00C779E5" w:rsidRDefault="00C779E5" w:rsidP="00C779E5">
      <w:r>
        <w:t xml:space="preserve">Using this logistic regression, given the weight of a person, we can determine the probability of being obese. </w:t>
      </w:r>
    </w:p>
    <w:p w:rsidR="00C779E5" w:rsidRDefault="00C779E5" w:rsidP="00C779E5"/>
    <w:p w:rsidR="00C779E5" w:rsidRDefault="00C779E5" w:rsidP="00C779E5">
      <w:r>
        <w:rPr>
          <w:noProof/>
          <w:lang w:eastAsia="en-CA"/>
        </w:rPr>
        <w:drawing>
          <wp:inline distT="0" distB="0" distL="0" distR="0">
            <wp:extent cx="2584174" cy="225298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781" cy="2268331"/>
                    </a:xfrm>
                    <a:prstGeom prst="rect">
                      <a:avLst/>
                    </a:prstGeom>
                    <a:noFill/>
                    <a:ln>
                      <a:noFill/>
                    </a:ln>
                  </pic:spPr>
                </pic:pic>
              </a:graphicData>
            </a:graphic>
          </wp:inline>
        </w:drawing>
      </w:r>
    </w:p>
    <w:p w:rsidR="00C779E5" w:rsidRDefault="00C779E5" w:rsidP="00C779E5">
      <w:r>
        <w:t xml:space="preserve">For e.g. a person weighing B1 </w:t>
      </w:r>
      <w:r w:rsidR="006571C7">
        <w:t>has a high probability of being obese than a person who weighs A1 who is probably not obese.</w:t>
      </w:r>
    </w:p>
    <w:p w:rsidR="00C8512D" w:rsidRDefault="00C8512D" w:rsidP="00C779E5"/>
    <w:p w:rsidR="00C8512D" w:rsidRDefault="00C8512D" w:rsidP="00C779E5">
      <w:r>
        <w:t>Now, if we want to classify the person as obese or not obese, we have to find a way to convert the probabilities into classifications.</w:t>
      </w:r>
    </w:p>
    <w:p w:rsidR="00C8512D" w:rsidRDefault="00C8512D" w:rsidP="00C779E5">
      <w:r>
        <w:t>1. One way to classify is by setting a threshold. (say, 0.5 is the threshold, so any point above 0.5 is obese and any point below 0.5 is not obese.</w:t>
      </w:r>
    </w:p>
    <w:p w:rsidR="00C8512D" w:rsidRDefault="00C8512D" w:rsidP="00C779E5"/>
    <w:p w:rsidR="00C8512D" w:rsidRDefault="00C8512D" w:rsidP="00C779E5">
      <w:r>
        <w:t>Therefore, if we consider 0.5 as a threshold, x4 becomes not obese and x1 becomes obese.</w:t>
      </w:r>
    </w:p>
    <w:p w:rsidR="00C8512D" w:rsidRDefault="00C8512D" w:rsidP="00C779E5"/>
    <w:p w:rsidR="00C8512D" w:rsidRDefault="00C8512D" w:rsidP="00C779E5">
      <w:r>
        <w:rPr>
          <w:noProof/>
          <w:lang w:eastAsia="en-CA"/>
        </w:rPr>
        <w:drawing>
          <wp:inline distT="0" distB="0" distL="0" distR="0">
            <wp:extent cx="2926080" cy="240126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671" cy="2408319"/>
                    </a:xfrm>
                    <a:prstGeom prst="rect">
                      <a:avLst/>
                    </a:prstGeom>
                    <a:noFill/>
                    <a:ln>
                      <a:noFill/>
                    </a:ln>
                  </pic:spPr>
                </pic:pic>
              </a:graphicData>
            </a:graphic>
          </wp:inline>
        </w:drawing>
      </w:r>
    </w:p>
    <w:p w:rsidR="00C8512D" w:rsidRDefault="00C8512D" w:rsidP="00C779E5"/>
    <w:p w:rsidR="00C8512D" w:rsidRDefault="00C8512D" w:rsidP="00C779E5">
      <w:r>
        <w:t>Let consider known data points to test our logistic regression.</w:t>
      </w:r>
    </w:p>
    <w:p w:rsidR="00C8512D" w:rsidRDefault="00C8512D" w:rsidP="00C779E5">
      <w:r w:rsidRPr="00C8512D">
        <w:rPr>
          <w:b/>
        </w:rPr>
        <w:t>x points</w:t>
      </w:r>
      <w:r>
        <w:t xml:space="preserve"> are not obese, and </w:t>
      </w:r>
      <w:r w:rsidRPr="00C8512D">
        <w:rPr>
          <w:b/>
        </w:rPr>
        <w:t>o points</w:t>
      </w:r>
      <w:r>
        <w:t xml:space="preserve"> are obese. Now, according to the 0.5 threshold, two </w:t>
      </w:r>
      <w:r w:rsidRPr="00C8512D">
        <w:rPr>
          <w:b/>
        </w:rPr>
        <w:t>x points</w:t>
      </w:r>
      <w:r>
        <w:t xml:space="preserve"> and one </w:t>
      </w:r>
      <w:r w:rsidRPr="00C8512D">
        <w:rPr>
          <w:b/>
        </w:rPr>
        <w:t>o point</w:t>
      </w:r>
      <w:r>
        <w:t xml:space="preserve"> is wrongly classified.</w:t>
      </w:r>
    </w:p>
    <w:p w:rsidR="00C8512D" w:rsidRDefault="00C8512D" w:rsidP="00C779E5">
      <w:r>
        <w:rPr>
          <w:noProof/>
          <w:lang w:eastAsia="en-CA"/>
        </w:rPr>
        <w:drawing>
          <wp:inline distT="0" distB="0" distL="0" distR="0">
            <wp:extent cx="2552368" cy="231308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116" cy="2325543"/>
                    </a:xfrm>
                    <a:prstGeom prst="rect">
                      <a:avLst/>
                    </a:prstGeom>
                    <a:noFill/>
                    <a:ln>
                      <a:noFill/>
                    </a:ln>
                  </pic:spPr>
                </pic:pic>
              </a:graphicData>
            </a:graphic>
          </wp:inline>
        </w:drawing>
      </w:r>
    </w:p>
    <w:p w:rsidR="00C8512D" w:rsidRDefault="00C8512D" w:rsidP="00C779E5"/>
    <w:p w:rsidR="00C8512D" w:rsidRDefault="00C8512D" w:rsidP="00C779E5">
      <w:r>
        <w:t>Confusion matrix would be as below:</w:t>
      </w:r>
    </w:p>
    <w:tbl>
      <w:tblPr>
        <w:tblStyle w:val="TableGrid"/>
        <w:tblW w:w="0" w:type="auto"/>
        <w:tblLook w:val="04A0" w:firstRow="1" w:lastRow="0" w:firstColumn="1" w:lastColumn="0" w:noHBand="0" w:noVBand="1"/>
      </w:tblPr>
      <w:tblGrid>
        <w:gridCol w:w="1418"/>
        <w:gridCol w:w="1417"/>
        <w:gridCol w:w="1560"/>
        <w:gridCol w:w="1701"/>
      </w:tblGrid>
      <w:tr w:rsidR="00EA242D" w:rsidTr="00EA242D">
        <w:tc>
          <w:tcPr>
            <w:tcW w:w="1418" w:type="dxa"/>
            <w:tcBorders>
              <w:top w:val="nil"/>
              <w:left w:val="nil"/>
              <w:bottom w:val="nil"/>
              <w:right w:val="nil"/>
            </w:tcBorders>
          </w:tcPr>
          <w:p w:rsidR="00EA242D" w:rsidRDefault="00EA242D" w:rsidP="00EA242D">
            <w:pPr>
              <w:tabs>
                <w:tab w:val="left" w:pos="1490"/>
              </w:tabs>
            </w:pPr>
          </w:p>
        </w:tc>
        <w:tc>
          <w:tcPr>
            <w:tcW w:w="1417" w:type="dxa"/>
            <w:vMerge w:val="restart"/>
            <w:tcBorders>
              <w:top w:val="nil"/>
              <w:left w:val="nil"/>
            </w:tcBorders>
          </w:tcPr>
          <w:p w:rsidR="00EA242D" w:rsidRDefault="00EA242D" w:rsidP="00EA242D">
            <w:pPr>
              <w:tabs>
                <w:tab w:val="left" w:pos="1490"/>
              </w:tabs>
              <w:jc w:val="center"/>
            </w:pPr>
          </w:p>
        </w:tc>
        <w:tc>
          <w:tcPr>
            <w:tcW w:w="3261" w:type="dxa"/>
            <w:gridSpan w:val="2"/>
          </w:tcPr>
          <w:p w:rsidR="00EA242D" w:rsidRDefault="00EA242D" w:rsidP="00EA242D">
            <w:pPr>
              <w:jc w:val="center"/>
            </w:pPr>
            <w:r>
              <w:t>Predicted</w:t>
            </w:r>
          </w:p>
        </w:tc>
      </w:tr>
      <w:tr w:rsidR="00EA242D" w:rsidTr="00EA242D">
        <w:tc>
          <w:tcPr>
            <w:tcW w:w="1418" w:type="dxa"/>
            <w:tcBorders>
              <w:top w:val="nil"/>
              <w:left w:val="nil"/>
              <w:right w:val="nil"/>
            </w:tcBorders>
          </w:tcPr>
          <w:p w:rsidR="00EA242D" w:rsidRDefault="00EA242D" w:rsidP="00EA242D">
            <w:pPr>
              <w:tabs>
                <w:tab w:val="left" w:pos="1490"/>
              </w:tabs>
            </w:pPr>
          </w:p>
        </w:tc>
        <w:tc>
          <w:tcPr>
            <w:tcW w:w="1417" w:type="dxa"/>
            <w:vMerge/>
            <w:tcBorders>
              <w:left w:val="nil"/>
            </w:tcBorders>
          </w:tcPr>
          <w:p w:rsidR="00EA242D" w:rsidRDefault="00EA242D" w:rsidP="00EA242D">
            <w:pPr>
              <w:tabs>
                <w:tab w:val="left" w:pos="1490"/>
              </w:tabs>
              <w:jc w:val="center"/>
            </w:pPr>
          </w:p>
        </w:tc>
        <w:tc>
          <w:tcPr>
            <w:tcW w:w="1560" w:type="dxa"/>
          </w:tcPr>
          <w:p w:rsidR="00EA242D" w:rsidRDefault="00EA242D" w:rsidP="00EA242D">
            <w:pPr>
              <w:jc w:val="center"/>
            </w:pPr>
            <w:r>
              <w:t>Obese</w:t>
            </w:r>
          </w:p>
        </w:tc>
        <w:tc>
          <w:tcPr>
            <w:tcW w:w="1701" w:type="dxa"/>
          </w:tcPr>
          <w:p w:rsidR="00EA242D" w:rsidRDefault="00EA242D" w:rsidP="00EA242D">
            <w:pPr>
              <w:jc w:val="center"/>
            </w:pPr>
            <w:r>
              <w:t>Not obese</w:t>
            </w:r>
          </w:p>
        </w:tc>
      </w:tr>
      <w:tr w:rsidR="00EA242D" w:rsidTr="00EA242D">
        <w:tc>
          <w:tcPr>
            <w:tcW w:w="1418" w:type="dxa"/>
            <w:vMerge w:val="restart"/>
            <w:vAlign w:val="center"/>
          </w:tcPr>
          <w:p w:rsidR="00EA242D" w:rsidRDefault="00EA242D" w:rsidP="00EA242D">
            <w:pPr>
              <w:jc w:val="center"/>
            </w:pPr>
            <w:r>
              <w:t>Actual</w:t>
            </w:r>
          </w:p>
        </w:tc>
        <w:tc>
          <w:tcPr>
            <w:tcW w:w="1417" w:type="dxa"/>
          </w:tcPr>
          <w:p w:rsidR="00EA242D" w:rsidRDefault="00EA242D" w:rsidP="00C779E5">
            <w:r>
              <w:t>Obese</w:t>
            </w:r>
          </w:p>
        </w:tc>
        <w:tc>
          <w:tcPr>
            <w:tcW w:w="1560" w:type="dxa"/>
          </w:tcPr>
          <w:p w:rsidR="00EA242D" w:rsidRDefault="00EA242D" w:rsidP="00EA242D">
            <w:pPr>
              <w:jc w:val="center"/>
            </w:pPr>
            <w:r>
              <w:t>3</w:t>
            </w:r>
          </w:p>
        </w:tc>
        <w:tc>
          <w:tcPr>
            <w:tcW w:w="1701" w:type="dxa"/>
          </w:tcPr>
          <w:p w:rsidR="00EA242D" w:rsidRDefault="00EA242D" w:rsidP="00EA242D">
            <w:pPr>
              <w:jc w:val="center"/>
            </w:pPr>
            <w:r>
              <w:t>1</w:t>
            </w:r>
          </w:p>
        </w:tc>
      </w:tr>
      <w:tr w:rsidR="00EA242D" w:rsidTr="00EA242D">
        <w:tc>
          <w:tcPr>
            <w:tcW w:w="1418" w:type="dxa"/>
            <w:vMerge/>
          </w:tcPr>
          <w:p w:rsidR="00EA242D" w:rsidRDefault="00EA242D" w:rsidP="00C779E5"/>
        </w:tc>
        <w:tc>
          <w:tcPr>
            <w:tcW w:w="1417" w:type="dxa"/>
          </w:tcPr>
          <w:p w:rsidR="00EA242D" w:rsidRDefault="00EA242D" w:rsidP="00C779E5">
            <w:r>
              <w:t>Not obese</w:t>
            </w:r>
          </w:p>
        </w:tc>
        <w:tc>
          <w:tcPr>
            <w:tcW w:w="1560" w:type="dxa"/>
          </w:tcPr>
          <w:p w:rsidR="00EA242D" w:rsidRDefault="00EA242D" w:rsidP="00EA242D">
            <w:pPr>
              <w:jc w:val="center"/>
            </w:pPr>
            <w:r>
              <w:t>2</w:t>
            </w:r>
          </w:p>
        </w:tc>
        <w:tc>
          <w:tcPr>
            <w:tcW w:w="1701" w:type="dxa"/>
          </w:tcPr>
          <w:p w:rsidR="00EA242D" w:rsidRDefault="00EA242D" w:rsidP="00EA242D">
            <w:pPr>
              <w:jc w:val="center"/>
            </w:pPr>
            <w:r>
              <w:t>2</w:t>
            </w:r>
          </w:p>
        </w:tc>
      </w:tr>
    </w:tbl>
    <w:p w:rsidR="00C8512D" w:rsidRDefault="00C8512D" w:rsidP="00C779E5"/>
    <w:p w:rsidR="00EA242D" w:rsidRDefault="00EA242D" w:rsidP="00C779E5"/>
    <w:p w:rsidR="00EA242D" w:rsidRDefault="00EA242D" w:rsidP="00C779E5">
      <w:r>
        <w:t>Now let us see what happens when we change the threshold to 0.2</w:t>
      </w:r>
    </w:p>
    <w:p w:rsidR="00EA242D" w:rsidRDefault="00EA242D" w:rsidP="00C779E5">
      <w:r w:rsidRPr="00C8512D">
        <w:rPr>
          <w:b/>
        </w:rPr>
        <w:t>x points</w:t>
      </w:r>
      <w:r>
        <w:t xml:space="preserve"> </w:t>
      </w:r>
      <w:r>
        <w:t>indicate</w:t>
      </w:r>
      <w:r>
        <w:t xml:space="preserve"> not obese, and </w:t>
      </w:r>
      <w:r w:rsidRPr="00C8512D">
        <w:rPr>
          <w:b/>
        </w:rPr>
        <w:t>o points</w:t>
      </w:r>
      <w:r>
        <w:t xml:space="preserve"> </w:t>
      </w:r>
      <w:r>
        <w:t>indicate</w:t>
      </w:r>
      <w:r>
        <w:t xml:space="preserve"> obese</w:t>
      </w:r>
      <w:r>
        <w:t>. This time, any point &lt; 0.2 is not obese and &gt; 0.2 is obese.</w:t>
      </w:r>
    </w:p>
    <w:p w:rsidR="00EA242D" w:rsidRDefault="00EA242D" w:rsidP="00C779E5">
      <w:r>
        <w:rPr>
          <w:noProof/>
          <w:lang w:eastAsia="en-CA"/>
        </w:rPr>
        <w:drawing>
          <wp:inline distT="0" distB="0" distL="0" distR="0">
            <wp:extent cx="2966085" cy="266382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085" cy="2663825"/>
                    </a:xfrm>
                    <a:prstGeom prst="rect">
                      <a:avLst/>
                    </a:prstGeom>
                    <a:noFill/>
                    <a:ln>
                      <a:noFill/>
                    </a:ln>
                  </pic:spPr>
                </pic:pic>
              </a:graphicData>
            </a:graphic>
          </wp:inline>
        </w:drawing>
      </w:r>
    </w:p>
    <w:p w:rsidR="00EA242D" w:rsidRDefault="00EA242D" w:rsidP="00C779E5"/>
    <w:p w:rsidR="00EA242D" w:rsidRDefault="00EA242D" w:rsidP="00C779E5">
      <w:r>
        <w:t>Our new confusion matrix would be</w:t>
      </w:r>
    </w:p>
    <w:tbl>
      <w:tblPr>
        <w:tblStyle w:val="TableGrid"/>
        <w:tblW w:w="0" w:type="auto"/>
        <w:tblLook w:val="04A0" w:firstRow="1" w:lastRow="0" w:firstColumn="1" w:lastColumn="0" w:noHBand="0" w:noVBand="1"/>
      </w:tblPr>
      <w:tblGrid>
        <w:gridCol w:w="1418"/>
        <w:gridCol w:w="1417"/>
        <w:gridCol w:w="1560"/>
        <w:gridCol w:w="1701"/>
      </w:tblGrid>
      <w:tr w:rsidR="00EA242D" w:rsidTr="00F27017">
        <w:tc>
          <w:tcPr>
            <w:tcW w:w="1418" w:type="dxa"/>
            <w:tcBorders>
              <w:top w:val="nil"/>
              <w:left w:val="nil"/>
              <w:bottom w:val="nil"/>
              <w:right w:val="nil"/>
            </w:tcBorders>
          </w:tcPr>
          <w:p w:rsidR="00EA242D" w:rsidRDefault="00EA242D" w:rsidP="00F27017">
            <w:pPr>
              <w:tabs>
                <w:tab w:val="left" w:pos="1490"/>
              </w:tabs>
            </w:pPr>
          </w:p>
        </w:tc>
        <w:tc>
          <w:tcPr>
            <w:tcW w:w="1417" w:type="dxa"/>
            <w:vMerge w:val="restart"/>
            <w:tcBorders>
              <w:top w:val="nil"/>
              <w:left w:val="nil"/>
            </w:tcBorders>
          </w:tcPr>
          <w:p w:rsidR="00EA242D" w:rsidRDefault="00EA242D" w:rsidP="00F27017">
            <w:pPr>
              <w:tabs>
                <w:tab w:val="left" w:pos="1490"/>
              </w:tabs>
              <w:jc w:val="center"/>
            </w:pPr>
          </w:p>
        </w:tc>
        <w:tc>
          <w:tcPr>
            <w:tcW w:w="3261" w:type="dxa"/>
            <w:gridSpan w:val="2"/>
          </w:tcPr>
          <w:p w:rsidR="00EA242D" w:rsidRDefault="00EA242D" w:rsidP="00F27017">
            <w:pPr>
              <w:jc w:val="center"/>
            </w:pPr>
            <w:r>
              <w:t>Predicted</w:t>
            </w:r>
          </w:p>
        </w:tc>
      </w:tr>
      <w:tr w:rsidR="00EA242D" w:rsidTr="00F27017">
        <w:tc>
          <w:tcPr>
            <w:tcW w:w="1418" w:type="dxa"/>
            <w:tcBorders>
              <w:top w:val="nil"/>
              <w:left w:val="nil"/>
              <w:right w:val="nil"/>
            </w:tcBorders>
          </w:tcPr>
          <w:p w:rsidR="00EA242D" w:rsidRDefault="00EA242D" w:rsidP="00F27017">
            <w:pPr>
              <w:tabs>
                <w:tab w:val="left" w:pos="1490"/>
              </w:tabs>
            </w:pPr>
          </w:p>
        </w:tc>
        <w:tc>
          <w:tcPr>
            <w:tcW w:w="1417" w:type="dxa"/>
            <w:vMerge/>
            <w:tcBorders>
              <w:left w:val="nil"/>
            </w:tcBorders>
          </w:tcPr>
          <w:p w:rsidR="00EA242D" w:rsidRDefault="00EA242D" w:rsidP="00F27017">
            <w:pPr>
              <w:tabs>
                <w:tab w:val="left" w:pos="1490"/>
              </w:tabs>
              <w:jc w:val="center"/>
            </w:pPr>
          </w:p>
        </w:tc>
        <w:tc>
          <w:tcPr>
            <w:tcW w:w="1560" w:type="dxa"/>
          </w:tcPr>
          <w:p w:rsidR="00EA242D" w:rsidRDefault="00EA242D" w:rsidP="00F27017">
            <w:pPr>
              <w:jc w:val="center"/>
            </w:pPr>
            <w:r>
              <w:t>Obese</w:t>
            </w:r>
          </w:p>
        </w:tc>
        <w:tc>
          <w:tcPr>
            <w:tcW w:w="1701" w:type="dxa"/>
          </w:tcPr>
          <w:p w:rsidR="00EA242D" w:rsidRDefault="00EA242D" w:rsidP="00F27017">
            <w:pPr>
              <w:jc w:val="center"/>
            </w:pPr>
            <w:r>
              <w:t>Not obese</w:t>
            </w:r>
          </w:p>
        </w:tc>
      </w:tr>
      <w:tr w:rsidR="00EA242D" w:rsidTr="00F27017">
        <w:tc>
          <w:tcPr>
            <w:tcW w:w="1418" w:type="dxa"/>
            <w:vMerge w:val="restart"/>
            <w:vAlign w:val="center"/>
          </w:tcPr>
          <w:p w:rsidR="00EA242D" w:rsidRDefault="00EA242D" w:rsidP="00F27017">
            <w:pPr>
              <w:jc w:val="center"/>
            </w:pPr>
            <w:r>
              <w:t>Actual</w:t>
            </w:r>
          </w:p>
        </w:tc>
        <w:tc>
          <w:tcPr>
            <w:tcW w:w="1417" w:type="dxa"/>
          </w:tcPr>
          <w:p w:rsidR="00EA242D" w:rsidRDefault="00EA242D" w:rsidP="00F27017">
            <w:r>
              <w:t>Obese</w:t>
            </w:r>
          </w:p>
        </w:tc>
        <w:tc>
          <w:tcPr>
            <w:tcW w:w="1560" w:type="dxa"/>
          </w:tcPr>
          <w:p w:rsidR="00EA242D" w:rsidRDefault="00EA242D" w:rsidP="00F27017">
            <w:pPr>
              <w:jc w:val="center"/>
            </w:pPr>
            <w:r>
              <w:t>4</w:t>
            </w:r>
          </w:p>
        </w:tc>
        <w:tc>
          <w:tcPr>
            <w:tcW w:w="1701" w:type="dxa"/>
          </w:tcPr>
          <w:p w:rsidR="00EA242D" w:rsidRDefault="00EA242D" w:rsidP="00F27017">
            <w:pPr>
              <w:jc w:val="center"/>
            </w:pPr>
            <w:r>
              <w:t>0</w:t>
            </w:r>
          </w:p>
        </w:tc>
      </w:tr>
      <w:tr w:rsidR="00EA242D" w:rsidTr="00F27017">
        <w:tc>
          <w:tcPr>
            <w:tcW w:w="1418" w:type="dxa"/>
            <w:vMerge/>
          </w:tcPr>
          <w:p w:rsidR="00EA242D" w:rsidRDefault="00EA242D" w:rsidP="00F27017"/>
        </w:tc>
        <w:tc>
          <w:tcPr>
            <w:tcW w:w="1417" w:type="dxa"/>
          </w:tcPr>
          <w:p w:rsidR="00EA242D" w:rsidRDefault="00EA242D" w:rsidP="00F27017">
            <w:r>
              <w:t>Not obese</w:t>
            </w:r>
          </w:p>
        </w:tc>
        <w:tc>
          <w:tcPr>
            <w:tcW w:w="1560" w:type="dxa"/>
          </w:tcPr>
          <w:p w:rsidR="00EA242D" w:rsidRDefault="00EA242D" w:rsidP="00F27017">
            <w:pPr>
              <w:jc w:val="center"/>
            </w:pPr>
            <w:r>
              <w:t>2</w:t>
            </w:r>
          </w:p>
        </w:tc>
        <w:tc>
          <w:tcPr>
            <w:tcW w:w="1701" w:type="dxa"/>
          </w:tcPr>
          <w:p w:rsidR="00EA242D" w:rsidRDefault="00EA242D" w:rsidP="00F27017">
            <w:pPr>
              <w:jc w:val="center"/>
            </w:pPr>
            <w:r>
              <w:t>2</w:t>
            </w:r>
          </w:p>
        </w:tc>
      </w:tr>
    </w:tbl>
    <w:p w:rsidR="00EA242D" w:rsidRDefault="00EA242D" w:rsidP="00C779E5"/>
    <w:p w:rsidR="00EA242D" w:rsidRDefault="00EA242D" w:rsidP="00C779E5">
      <w:r>
        <w:t xml:space="preserve">This is useful when it </w:t>
      </w:r>
      <w:r w:rsidRPr="00EA242D">
        <w:rPr>
          <w:color w:val="FF0000"/>
        </w:rPr>
        <w:t>is absolutely important to classify every obese person as obese</w:t>
      </w:r>
      <w:r>
        <w:t xml:space="preserve">. Lowering the threshold results is correct classification for all 4 obese points. </w:t>
      </w:r>
    </w:p>
    <w:p w:rsidR="00EA242D" w:rsidRDefault="00EA242D" w:rsidP="00C779E5"/>
    <w:p w:rsidR="00EA242D" w:rsidRDefault="00EA242D" w:rsidP="00C779E5">
      <w:r>
        <w:t>Similarly, if we increase the threshold to 0.9, we would get a new confusion matrix like</w:t>
      </w:r>
    </w:p>
    <w:tbl>
      <w:tblPr>
        <w:tblStyle w:val="TableGrid"/>
        <w:tblW w:w="0" w:type="auto"/>
        <w:tblLook w:val="04A0" w:firstRow="1" w:lastRow="0" w:firstColumn="1" w:lastColumn="0" w:noHBand="0" w:noVBand="1"/>
      </w:tblPr>
      <w:tblGrid>
        <w:gridCol w:w="1418"/>
        <w:gridCol w:w="1417"/>
        <w:gridCol w:w="1560"/>
        <w:gridCol w:w="1701"/>
      </w:tblGrid>
      <w:tr w:rsidR="00EA242D" w:rsidTr="00F27017">
        <w:tc>
          <w:tcPr>
            <w:tcW w:w="1418" w:type="dxa"/>
            <w:tcBorders>
              <w:top w:val="nil"/>
              <w:left w:val="nil"/>
              <w:bottom w:val="nil"/>
              <w:right w:val="nil"/>
            </w:tcBorders>
          </w:tcPr>
          <w:p w:rsidR="00EA242D" w:rsidRDefault="00EA242D" w:rsidP="00F27017">
            <w:pPr>
              <w:tabs>
                <w:tab w:val="left" w:pos="1490"/>
              </w:tabs>
            </w:pPr>
          </w:p>
        </w:tc>
        <w:tc>
          <w:tcPr>
            <w:tcW w:w="1417" w:type="dxa"/>
            <w:vMerge w:val="restart"/>
            <w:tcBorders>
              <w:top w:val="nil"/>
              <w:left w:val="nil"/>
            </w:tcBorders>
          </w:tcPr>
          <w:p w:rsidR="00EA242D" w:rsidRDefault="00EA242D" w:rsidP="00F27017">
            <w:pPr>
              <w:tabs>
                <w:tab w:val="left" w:pos="1490"/>
              </w:tabs>
              <w:jc w:val="center"/>
            </w:pPr>
          </w:p>
        </w:tc>
        <w:tc>
          <w:tcPr>
            <w:tcW w:w="3261" w:type="dxa"/>
            <w:gridSpan w:val="2"/>
          </w:tcPr>
          <w:p w:rsidR="00EA242D" w:rsidRDefault="00EA242D" w:rsidP="00F27017">
            <w:pPr>
              <w:jc w:val="center"/>
            </w:pPr>
            <w:r>
              <w:t>Predicted</w:t>
            </w:r>
          </w:p>
        </w:tc>
      </w:tr>
      <w:tr w:rsidR="00EA242D" w:rsidTr="00F27017">
        <w:tc>
          <w:tcPr>
            <w:tcW w:w="1418" w:type="dxa"/>
            <w:tcBorders>
              <w:top w:val="nil"/>
              <w:left w:val="nil"/>
              <w:right w:val="nil"/>
            </w:tcBorders>
          </w:tcPr>
          <w:p w:rsidR="00EA242D" w:rsidRDefault="00EA242D" w:rsidP="00F27017">
            <w:pPr>
              <w:tabs>
                <w:tab w:val="left" w:pos="1490"/>
              </w:tabs>
            </w:pPr>
          </w:p>
        </w:tc>
        <w:tc>
          <w:tcPr>
            <w:tcW w:w="1417" w:type="dxa"/>
            <w:vMerge/>
            <w:tcBorders>
              <w:left w:val="nil"/>
            </w:tcBorders>
          </w:tcPr>
          <w:p w:rsidR="00EA242D" w:rsidRDefault="00EA242D" w:rsidP="00F27017">
            <w:pPr>
              <w:tabs>
                <w:tab w:val="left" w:pos="1490"/>
              </w:tabs>
              <w:jc w:val="center"/>
            </w:pPr>
          </w:p>
        </w:tc>
        <w:tc>
          <w:tcPr>
            <w:tcW w:w="1560" w:type="dxa"/>
          </w:tcPr>
          <w:p w:rsidR="00EA242D" w:rsidRDefault="00EA242D" w:rsidP="00F27017">
            <w:pPr>
              <w:jc w:val="center"/>
            </w:pPr>
            <w:r>
              <w:t>Obese</w:t>
            </w:r>
          </w:p>
        </w:tc>
        <w:tc>
          <w:tcPr>
            <w:tcW w:w="1701" w:type="dxa"/>
          </w:tcPr>
          <w:p w:rsidR="00EA242D" w:rsidRDefault="00EA242D" w:rsidP="00F27017">
            <w:pPr>
              <w:jc w:val="center"/>
            </w:pPr>
            <w:r>
              <w:t>Not obese</w:t>
            </w:r>
          </w:p>
        </w:tc>
      </w:tr>
      <w:tr w:rsidR="00EA242D" w:rsidTr="00F27017">
        <w:tc>
          <w:tcPr>
            <w:tcW w:w="1418" w:type="dxa"/>
            <w:vMerge w:val="restart"/>
            <w:vAlign w:val="center"/>
          </w:tcPr>
          <w:p w:rsidR="00EA242D" w:rsidRDefault="00EA242D" w:rsidP="00F27017">
            <w:pPr>
              <w:jc w:val="center"/>
            </w:pPr>
            <w:r>
              <w:t>Actual</w:t>
            </w:r>
          </w:p>
        </w:tc>
        <w:tc>
          <w:tcPr>
            <w:tcW w:w="1417" w:type="dxa"/>
          </w:tcPr>
          <w:p w:rsidR="00EA242D" w:rsidRDefault="00EA242D" w:rsidP="00F27017">
            <w:r>
              <w:t>Obese</w:t>
            </w:r>
          </w:p>
        </w:tc>
        <w:tc>
          <w:tcPr>
            <w:tcW w:w="1560" w:type="dxa"/>
          </w:tcPr>
          <w:p w:rsidR="00EA242D" w:rsidRDefault="00EA242D" w:rsidP="00F27017">
            <w:pPr>
              <w:jc w:val="center"/>
            </w:pPr>
            <w:r>
              <w:t>3</w:t>
            </w:r>
          </w:p>
        </w:tc>
        <w:tc>
          <w:tcPr>
            <w:tcW w:w="1701" w:type="dxa"/>
          </w:tcPr>
          <w:p w:rsidR="00EA242D" w:rsidRDefault="00EA242D" w:rsidP="00F27017">
            <w:pPr>
              <w:jc w:val="center"/>
            </w:pPr>
            <w:r>
              <w:t>1</w:t>
            </w:r>
          </w:p>
        </w:tc>
      </w:tr>
      <w:tr w:rsidR="00EA242D" w:rsidTr="00F27017">
        <w:tc>
          <w:tcPr>
            <w:tcW w:w="1418" w:type="dxa"/>
            <w:vMerge/>
          </w:tcPr>
          <w:p w:rsidR="00EA242D" w:rsidRDefault="00EA242D" w:rsidP="00F27017"/>
        </w:tc>
        <w:tc>
          <w:tcPr>
            <w:tcW w:w="1417" w:type="dxa"/>
          </w:tcPr>
          <w:p w:rsidR="00EA242D" w:rsidRDefault="00EA242D" w:rsidP="00F27017">
            <w:r>
              <w:t>Not obese</w:t>
            </w:r>
          </w:p>
        </w:tc>
        <w:tc>
          <w:tcPr>
            <w:tcW w:w="1560" w:type="dxa"/>
          </w:tcPr>
          <w:p w:rsidR="00EA242D" w:rsidRDefault="00EA242D" w:rsidP="00F27017">
            <w:pPr>
              <w:jc w:val="center"/>
            </w:pPr>
            <w:r>
              <w:t>0</w:t>
            </w:r>
          </w:p>
        </w:tc>
        <w:tc>
          <w:tcPr>
            <w:tcW w:w="1701" w:type="dxa"/>
          </w:tcPr>
          <w:p w:rsidR="00EA242D" w:rsidRDefault="00EA242D" w:rsidP="00EA242D">
            <w:pPr>
              <w:tabs>
                <w:tab w:val="left" w:pos="639"/>
                <w:tab w:val="center" w:pos="742"/>
              </w:tabs>
            </w:pPr>
            <w:r>
              <w:tab/>
              <w:t xml:space="preserve"> 4</w:t>
            </w:r>
          </w:p>
        </w:tc>
      </w:tr>
    </w:tbl>
    <w:p w:rsidR="00EA242D" w:rsidRDefault="00EA242D" w:rsidP="00C779E5"/>
    <w:p w:rsidR="00EA242D" w:rsidRDefault="00EA242D" w:rsidP="00EA242D">
      <w:r>
        <w:t xml:space="preserve">This is useful when it </w:t>
      </w:r>
      <w:r w:rsidRPr="00EA242D">
        <w:rPr>
          <w:color w:val="FF0000"/>
        </w:rPr>
        <w:t xml:space="preserve">is absolutely important to classify every </w:t>
      </w:r>
      <w:r>
        <w:rPr>
          <w:color w:val="FF0000"/>
        </w:rPr>
        <w:t xml:space="preserve">not </w:t>
      </w:r>
      <w:r w:rsidRPr="00EA242D">
        <w:rPr>
          <w:color w:val="FF0000"/>
        </w:rPr>
        <w:t xml:space="preserve">obese person as </w:t>
      </w:r>
      <w:r>
        <w:rPr>
          <w:color w:val="FF0000"/>
        </w:rPr>
        <w:t xml:space="preserve">not </w:t>
      </w:r>
      <w:r w:rsidRPr="00EA242D">
        <w:rPr>
          <w:color w:val="FF0000"/>
        </w:rPr>
        <w:t>obese</w:t>
      </w:r>
      <w:r>
        <w:t xml:space="preserve">. </w:t>
      </w:r>
      <w:r>
        <w:t>Increasing</w:t>
      </w:r>
      <w:r>
        <w:t xml:space="preserve"> the threshold results is correct classification for all 4 </w:t>
      </w:r>
      <w:r>
        <w:t xml:space="preserve">not </w:t>
      </w:r>
      <w:r>
        <w:t xml:space="preserve">obese points. </w:t>
      </w:r>
    </w:p>
    <w:p w:rsidR="00EA242D" w:rsidRDefault="00EA242D" w:rsidP="00C779E5"/>
    <w:p w:rsidR="00EA242D" w:rsidRDefault="00EA242D" w:rsidP="00EA242D">
      <w:pPr>
        <w:rPr>
          <w:rFonts w:ascii="Arial Rounded MT Bold" w:hAnsi="Arial Rounded MT Bold"/>
        </w:rPr>
      </w:pPr>
      <w:r w:rsidRPr="00EA242D">
        <w:rPr>
          <w:rFonts w:ascii="Arial Rounded MT Bold" w:hAnsi="Arial Rounded MT Bold"/>
        </w:rPr>
        <w:t>The threshold could be set to anywhere between 0 to 1. How do we determine which threshold is the best?</w:t>
      </w:r>
    </w:p>
    <w:p w:rsidR="00EA242D" w:rsidRDefault="00EA242D" w:rsidP="00EA242D">
      <w:r w:rsidRPr="00EA242D">
        <w:t>If</w:t>
      </w:r>
      <w:r>
        <w:t xml:space="preserve"> we calculate a confusion matrix for all possible threshold values we would end up with a lot of tables. So, instead of being confused with confusion matrices, </w:t>
      </w:r>
      <w:r w:rsidRPr="00EA242D">
        <w:rPr>
          <w:rFonts w:ascii="Arial Rounded MT Bold" w:hAnsi="Arial Rounded MT Bold"/>
        </w:rPr>
        <w:t>Receiver Operating Characteristic (ROC)</w:t>
      </w:r>
      <w:r>
        <w:t xml:space="preserve"> graphs provide a simple way to summarize all the information.</w:t>
      </w:r>
    </w:p>
    <w:p w:rsidR="00EA242D" w:rsidRDefault="00F66367" w:rsidP="00EA242D">
      <w:r>
        <w:rPr>
          <w:noProof/>
          <w:lang w:eastAsia="en-CA"/>
        </w:rPr>
        <w:drawing>
          <wp:anchor distT="0" distB="0" distL="114300" distR="114300" simplePos="0" relativeHeight="251658240" behindDoc="0" locked="0" layoutInCell="1" allowOverlap="1">
            <wp:simplePos x="0" y="0"/>
            <wp:positionH relativeFrom="column">
              <wp:posOffset>3470026</wp:posOffset>
            </wp:positionH>
            <wp:positionV relativeFrom="paragraph">
              <wp:posOffset>67366</wp:posOffset>
            </wp:positionV>
            <wp:extent cx="2846567" cy="2430503"/>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567" cy="2430503"/>
                    </a:xfrm>
                    <a:prstGeom prst="rect">
                      <a:avLst/>
                    </a:prstGeom>
                    <a:noFill/>
                    <a:ln>
                      <a:noFill/>
                    </a:ln>
                  </pic:spPr>
                </pic:pic>
              </a:graphicData>
            </a:graphic>
          </wp:anchor>
        </w:drawing>
      </w:r>
    </w:p>
    <w:tbl>
      <w:tblPr>
        <w:tblStyle w:val="TableGrid"/>
        <w:tblW w:w="0" w:type="auto"/>
        <w:tblLook w:val="04A0" w:firstRow="1" w:lastRow="0" w:firstColumn="1" w:lastColumn="0" w:noHBand="0" w:noVBand="1"/>
      </w:tblPr>
      <w:tblGrid>
        <w:gridCol w:w="993"/>
        <w:gridCol w:w="1275"/>
        <w:gridCol w:w="1418"/>
        <w:gridCol w:w="1701"/>
      </w:tblGrid>
      <w:tr w:rsidR="00F66367" w:rsidTr="00F66367">
        <w:tc>
          <w:tcPr>
            <w:tcW w:w="993" w:type="dxa"/>
            <w:tcBorders>
              <w:top w:val="nil"/>
              <w:left w:val="nil"/>
              <w:bottom w:val="nil"/>
              <w:right w:val="nil"/>
            </w:tcBorders>
          </w:tcPr>
          <w:p w:rsidR="00F66367" w:rsidRDefault="00F66367" w:rsidP="00F27017">
            <w:pPr>
              <w:tabs>
                <w:tab w:val="left" w:pos="1490"/>
              </w:tabs>
            </w:pPr>
          </w:p>
        </w:tc>
        <w:tc>
          <w:tcPr>
            <w:tcW w:w="1275" w:type="dxa"/>
            <w:vMerge w:val="restart"/>
            <w:tcBorders>
              <w:top w:val="nil"/>
              <w:left w:val="nil"/>
            </w:tcBorders>
          </w:tcPr>
          <w:p w:rsidR="00F66367" w:rsidRDefault="00F66367" w:rsidP="00F27017">
            <w:pPr>
              <w:tabs>
                <w:tab w:val="left" w:pos="1490"/>
              </w:tabs>
              <w:jc w:val="center"/>
            </w:pPr>
          </w:p>
        </w:tc>
        <w:tc>
          <w:tcPr>
            <w:tcW w:w="3119" w:type="dxa"/>
            <w:gridSpan w:val="2"/>
          </w:tcPr>
          <w:p w:rsidR="00F66367" w:rsidRDefault="00F66367" w:rsidP="00F27017">
            <w:pPr>
              <w:jc w:val="center"/>
            </w:pPr>
            <w:r>
              <w:t>Predicted</w:t>
            </w:r>
          </w:p>
        </w:tc>
      </w:tr>
      <w:tr w:rsidR="00F66367" w:rsidTr="00F66367">
        <w:tc>
          <w:tcPr>
            <w:tcW w:w="993" w:type="dxa"/>
            <w:tcBorders>
              <w:top w:val="nil"/>
              <w:left w:val="nil"/>
              <w:right w:val="nil"/>
            </w:tcBorders>
          </w:tcPr>
          <w:p w:rsidR="00F66367" w:rsidRDefault="00F66367" w:rsidP="00F27017">
            <w:pPr>
              <w:tabs>
                <w:tab w:val="left" w:pos="1490"/>
              </w:tabs>
            </w:pPr>
          </w:p>
        </w:tc>
        <w:tc>
          <w:tcPr>
            <w:tcW w:w="1275" w:type="dxa"/>
            <w:vMerge/>
            <w:tcBorders>
              <w:left w:val="nil"/>
            </w:tcBorders>
          </w:tcPr>
          <w:p w:rsidR="00F66367" w:rsidRDefault="00F66367" w:rsidP="00F27017">
            <w:pPr>
              <w:tabs>
                <w:tab w:val="left" w:pos="1490"/>
              </w:tabs>
              <w:jc w:val="center"/>
            </w:pPr>
          </w:p>
        </w:tc>
        <w:tc>
          <w:tcPr>
            <w:tcW w:w="1418" w:type="dxa"/>
          </w:tcPr>
          <w:p w:rsidR="00F66367" w:rsidRDefault="00F66367" w:rsidP="00F27017">
            <w:pPr>
              <w:jc w:val="center"/>
            </w:pPr>
            <w:r>
              <w:t>Obese</w:t>
            </w:r>
          </w:p>
        </w:tc>
        <w:tc>
          <w:tcPr>
            <w:tcW w:w="1701" w:type="dxa"/>
          </w:tcPr>
          <w:p w:rsidR="00F66367" w:rsidRDefault="00F66367" w:rsidP="00F27017">
            <w:pPr>
              <w:jc w:val="center"/>
            </w:pPr>
            <w:r>
              <w:t>Not obese</w:t>
            </w:r>
          </w:p>
        </w:tc>
      </w:tr>
      <w:tr w:rsidR="00F66367" w:rsidTr="00F66367">
        <w:tc>
          <w:tcPr>
            <w:tcW w:w="993" w:type="dxa"/>
            <w:vMerge w:val="restart"/>
            <w:vAlign w:val="center"/>
          </w:tcPr>
          <w:p w:rsidR="00F66367" w:rsidRDefault="00F66367" w:rsidP="00F27017">
            <w:pPr>
              <w:jc w:val="center"/>
            </w:pPr>
            <w:r>
              <w:t>Actual</w:t>
            </w:r>
          </w:p>
        </w:tc>
        <w:tc>
          <w:tcPr>
            <w:tcW w:w="1275" w:type="dxa"/>
          </w:tcPr>
          <w:p w:rsidR="00F66367" w:rsidRDefault="00F66367" w:rsidP="00F27017">
            <w:r>
              <w:t>Obese</w:t>
            </w:r>
          </w:p>
        </w:tc>
        <w:tc>
          <w:tcPr>
            <w:tcW w:w="1418" w:type="dxa"/>
            <w:shd w:val="clear" w:color="auto" w:fill="E2EFD9" w:themeFill="accent6" w:themeFillTint="33"/>
          </w:tcPr>
          <w:p w:rsidR="00F66367" w:rsidRPr="00F66367" w:rsidRDefault="00F66367" w:rsidP="00F66367">
            <w:pPr>
              <w:jc w:val="center"/>
              <w:rPr>
                <w:sz w:val="18"/>
                <w:szCs w:val="18"/>
              </w:rPr>
            </w:pPr>
            <w:r w:rsidRPr="00F66367">
              <w:rPr>
                <w:sz w:val="18"/>
                <w:szCs w:val="18"/>
              </w:rPr>
              <w:t>True Positive</w:t>
            </w:r>
          </w:p>
        </w:tc>
        <w:tc>
          <w:tcPr>
            <w:tcW w:w="1701" w:type="dxa"/>
          </w:tcPr>
          <w:p w:rsidR="00F66367" w:rsidRPr="00F66367" w:rsidRDefault="00F66367" w:rsidP="00F66367">
            <w:pPr>
              <w:jc w:val="center"/>
              <w:rPr>
                <w:sz w:val="18"/>
                <w:szCs w:val="18"/>
              </w:rPr>
            </w:pPr>
            <w:r w:rsidRPr="00F66367">
              <w:rPr>
                <w:sz w:val="18"/>
                <w:szCs w:val="18"/>
              </w:rPr>
              <w:t>False Negative</w:t>
            </w:r>
          </w:p>
        </w:tc>
      </w:tr>
      <w:tr w:rsidR="00F66367" w:rsidTr="00F66367">
        <w:tc>
          <w:tcPr>
            <w:tcW w:w="993" w:type="dxa"/>
            <w:vMerge/>
          </w:tcPr>
          <w:p w:rsidR="00F66367" w:rsidRDefault="00F66367" w:rsidP="00F27017"/>
        </w:tc>
        <w:tc>
          <w:tcPr>
            <w:tcW w:w="1275" w:type="dxa"/>
          </w:tcPr>
          <w:p w:rsidR="00F66367" w:rsidRDefault="00F66367" w:rsidP="00F27017">
            <w:r>
              <w:t>Not obese</w:t>
            </w:r>
          </w:p>
        </w:tc>
        <w:tc>
          <w:tcPr>
            <w:tcW w:w="1418" w:type="dxa"/>
          </w:tcPr>
          <w:p w:rsidR="00F66367" w:rsidRPr="00F66367" w:rsidRDefault="00F66367" w:rsidP="00F66367">
            <w:pPr>
              <w:jc w:val="center"/>
              <w:rPr>
                <w:sz w:val="18"/>
                <w:szCs w:val="18"/>
              </w:rPr>
            </w:pPr>
            <w:r w:rsidRPr="00F66367">
              <w:rPr>
                <w:sz w:val="18"/>
                <w:szCs w:val="18"/>
              </w:rPr>
              <w:t>False Positive</w:t>
            </w:r>
          </w:p>
        </w:tc>
        <w:tc>
          <w:tcPr>
            <w:tcW w:w="1701" w:type="dxa"/>
            <w:shd w:val="clear" w:color="auto" w:fill="E2EFD9" w:themeFill="accent6" w:themeFillTint="33"/>
          </w:tcPr>
          <w:p w:rsidR="00F66367" w:rsidRPr="00F66367" w:rsidRDefault="00F66367" w:rsidP="00F66367">
            <w:pPr>
              <w:tabs>
                <w:tab w:val="left" w:pos="639"/>
                <w:tab w:val="center" w:pos="742"/>
              </w:tabs>
              <w:jc w:val="center"/>
              <w:rPr>
                <w:sz w:val="18"/>
                <w:szCs w:val="18"/>
              </w:rPr>
            </w:pPr>
            <w:r w:rsidRPr="00F66367">
              <w:rPr>
                <w:sz w:val="18"/>
                <w:szCs w:val="18"/>
              </w:rPr>
              <w:t>True Negatives</w:t>
            </w:r>
          </w:p>
        </w:tc>
      </w:tr>
    </w:tbl>
    <w:p w:rsidR="00EA242D" w:rsidRDefault="00EA242D" w:rsidP="00EA242D"/>
    <w:p w:rsidR="00F66367" w:rsidRDefault="00F66367" w:rsidP="00EA242D"/>
    <w:p w:rsidR="00F66367" w:rsidRDefault="00F66367" w:rsidP="00EA242D">
      <w:pPr>
        <w:rPr>
          <w:rFonts w:eastAsiaTheme="minorEastAsia"/>
        </w:rPr>
      </w:pPr>
      <w:r>
        <w:t xml:space="preserve">True positive Rate = Sensitivity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r>
        <w:rPr>
          <w:rFonts w:eastAsiaTheme="minorEastAsia"/>
        </w:rPr>
        <w:t xml:space="preserve">  </w:t>
      </w:r>
    </w:p>
    <w:p w:rsidR="00F66367" w:rsidRDefault="00F66367" w:rsidP="00EA242D">
      <w:pPr>
        <w:rPr>
          <w:rFonts w:eastAsiaTheme="minorEastAsia"/>
        </w:rPr>
      </w:pPr>
    </w:p>
    <w:p w:rsidR="00F66367" w:rsidRDefault="00F66367" w:rsidP="00F66367">
      <w:pPr>
        <w:spacing w:after="0"/>
        <w:rPr>
          <w:rFonts w:eastAsiaTheme="minorEastAsia"/>
        </w:rPr>
      </w:pPr>
      <w:r>
        <w:rPr>
          <w:rFonts w:eastAsiaTheme="minorEastAsia"/>
        </w:rPr>
        <w:t>True positive rate tells us what proportion of obese samples</w:t>
      </w:r>
    </w:p>
    <w:p w:rsidR="00F66367" w:rsidRDefault="00F66367" w:rsidP="00F66367">
      <w:pPr>
        <w:spacing w:after="0"/>
        <w:rPr>
          <w:rFonts w:eastAsiaTheme="minorEastAsia"/>
        </w:rPr>
      </w:pPr>
      <w:r>
        <w:rPr>
          <w:rFonts w:eastAsiaTheme="minorEastAsia"/>
        </w:rPr>
        <w:t xml:space="preserve">were </w:t>
      </w:r>
      <w:r w:rsidRPr="00F66367">
        <w:rPr>
          <w:rFonts w:ascii="Arial Rounded MT Bold" w:eastAsiaTheme="minorEastAsia" w:hAnsi="Arial Rounded MT Bold"/>
        </w:rPr>
        <w:t>correctly classified</w:t>
      </w:r>
      <w:r>
        <w:rPr>
          <w:rFonts w:eastAsiaTheme="minorEastAsia"/>
        </w:rPr>
        <w:t xml:space="preserve"> as obese..</w:t>
      </w:r>
    </w:p>
    <w:p w:rsidR="00F66367" w:rsidRDefault="00F66367" w:rsidP="00EA242D">
      <w:pPr>
        <w:rPr>
          <w:rFonts w:eastAsiaTheme="minorEastAsia"/>
        </w:rPr>
      </w:pPr>
    </w:p>
    <w:p w:rsidR="00F66367" w:rsidRDefault="00F66367" w:rsidP="00EA242D">
      <w:pPr>
        <w:rPr>
          <w:rFonts w:eastAsiaTheme="minorEastAsia"/>
        </w:rPr>
      </w:pPr>
    </w:p>
    <w:p w:rsidR="00F66367" w:rsidRDefault="00F66367" w:rsidP="00EA242D">
      <w:pPr>
        <w:rPr>
          <w:rFonts w:eastAsiaTheme="minorEastAsia"/>
        </w:rPr>
      </w:pPr>
    </w:p>
    <w:p w:rsidR="00F66367" w:rsidRPr="00EA242D" w:rsidRDefault="00F66367" w:rsidP="00F66367">
      <w:r>
        <w:t>False</w:t>
      </w:r>
      <w:r>
        <w:t xml:space="preserve"> positive Rate</w:t>
      </w:r>
      <w:r>
        <w:t xml:space="preserve"> = Specificity</w:t>
      </w:r>
      <w:r>
        <w:t xml:space="preserve"> = </w:t>
      </w:r>
      <m:oMath>
        <m:f>
          <m:fPr>
            <m:ctrlPr>
              <w:rPr>
                <w:rFonts w:ascii="Cambria Math" w:hAnsi="Cambria Math"/>
                <w:i/>
              </w:rPr>
            </m:ctrlPr>
          </m:fPr>
          <m:num>
            <m:r>
              <w:rPr>
                <w:rFonts w:ascii="Cambria Math" w:hAnsi="Cambria Math"/>
              </w:rPr>
              <m:t>True Positives</m:t>
            </m:r>
          </m:num>
          <m:den>
            <m:r>
              <w:rPr>
                <w:rFonts w:ascii="Cambria Math" w:hAnsi="Cambria Math"/>
              </w:rPr>
              <m:t>False</m:t>
            </m:r>
            <m:r>
              <w:rPr>
                <w:rFonts w:ascii="Cambria Math" w:hAnsi="Cambria Math"/>
              </w:rPr>
              <m:t xml:space="preserve"> Positives+</m:t>
            </m:r>
            <m:r>
              <w:rPr>
                <w:rFonts w:ascii="Cambria Math" w:hAnsi="Cambria Math"/>
              </w:rPr>
              <m:t>True</m:t>
            </m:r>
            <m:r>
              <w:rPr>
                <w:rFonts w:ascii="Cambria Math" w:hAnsi="Cambria Math"/>
              </w:rPr>
              <m:t xml:space="preserve"> Negatives</m:t>
            </m:r>
          </m:den>
        </m:f>
      </m:oMath>
      <w:r>
        <w:rPr>
          <w:rFonts w:eastAsiaTheme="minorEastAsia"/>
        </w:rPr>
        <w:t xml:space="preserve">  </w:t>
      </w:r>
    </w:p>
    <w:p w:rsidR="00F66367" w:rsidRDefault="00F66367" w:rsidP="00EA242D"/>
    <w:p w:rsidR="00F66367" w:rsidRDefault="00F66367" w:rsidP="00F66367">
      <w:pPr>
        <w:spacing w:after="0"/>
        <w:rPr>
          <w:rFonts w:eastAsiaTheme="minorEastAsia"/>
        </w:rPr>
      </w:pPr>
      <w:r>
        <w:rPr>
          <w:rFonts w:eastAsiaTheme="minorEastAsia"/>
        </w:rPr>
        <w:t>False</w:t>
      </w:r>
      <w:r>
        <w:rPr>
          <w:rFonts w:eastAsiaTheme="minorEastAsia"/>
        </w:rPr>
        <w:t xml:space="preserve"> positive rate tells us what proportion of</w:t>
      </w:r>
      <w:r>
        <w:rPr>
          <w:rFonts w:eastAsiaTheme="minorEastAsia"/>
        </w:rPr>
        <w:t xml:space="preserve"> non-obese samples w</w:t>
      </w:r>
      <w:r>
        <w:rPr>
          <w:rFonts w:eastAsiaTheme="minorEastAsia"/>
        </w:rPr>
        <w:t xml:space="preserve">ere </w:t>
      </w:r>
      <w:r w:rsidRPr="00F66367">
        <w:rPr>
          <w:rFonts w:ascii="Arial Rounded MT Bold" w:eastAsiaTheme="minorEastAsia" w:hAnsi="Arial Rounded MT Bold"/>
        </w:rPr>
        <w:t>in</w:t>
      </w:r>
      <w:r w:rsidRPr="00F66367">
        <w:rPr>
          <w:rFonts w:ascii="Arial Rounded MT Bold" w:eastAsiaTheme="minorEastAsia" w:hAnsi="Arial Rounded MT Bold"/>
        </w:rPr>
        <w:t xml:space="preserve">correctly </w:t>
      </w:r>
      <w:r w:rsidRPr="00F66367">
        <w:rPr>
          <w:rFonts w:ascii="Arial Rounded MT Bold" w:eastAsiaTheme="minorEastAsia" w:hAnsi="Arial Rounded MT Bold"/>
        </w:rPr>
        <w:t>classified</w:t>
      </w:r>
      <w:r>
        <w:rPr>
          <w:rFonts w:eastAsiaTheme="minorEastAsia"/>
        </w:rPr>
        <w:t xml:space="preserve"> as obese</w:t>
      </w:r>
      <w:r>
        <w:rPr>
          <w:rFonts w:eastAsiaTheme="minorEastAsia"/>
        </w:rPr>
        <w:t>..</w:t>
      </w:r>
    </w:p>
    <w:p w:rsidR="00F66367" w:rsidRDefault="00F66367" w:rsidP="00EA242D"/>
    <w:p w:rsidR="005166AA" w:rsidRDefault="005166AA" w:rsidP="00EA242D"/>
    <w:p w:rsidR="00E72F0B" w:rsidRDefault="00E72F0B" w:rsidP="00EA242D">
      <w:r>
        <w:t>Now let’s see how a ROC is plotted.</w:t>
      </w:r>
    </w:p>
    <w:p w:rsidR="00E72F0B" w:rsidRDefault="00E72F0B" w:rsidP="00EA242D"/>
    <w:p w:rsidR="00E72F0B" w:rsidRDefault="00E72F0B" w:rsidP="00EA242D">
      <w:r>
        <w:t>For a threshold of 0, which will classify all the points as obese, we will get this confusion matrix</w:t>
      </w:r>
    </w:p>
    <w:tbl>
      <w:tblPr>
        <w:tblStyle w:val="TableGrid"/>
        <w:tblW w:w="0" w:type="auto"/>
        <w:tblLook w:val="04A0" w:firstRow="1" w:lastRow="0" w:firstColumn="1" w:lastColumn="0" w:noHBand="0" w:noVBand="1"/>
      </w:tblPr>
      <w:tblGrid>
        <w:gridCol w:w="993"/>
        <w:gridCol w:w="1275"/>
        <w:gridCol w:w="1418"/>
        <w:gridCol w:w="1701"/>
      </w:tblGrid>
      <w:tr w:rsidR="00E72F0B" w:rsidTr="00F27017">
        <w:tc>
          <w:tcPr>
            <w:tcW w:w="993" w:type="dxa"/>
            <w:tcBorders>
              <w:top w:val="nil"/>
              <w:left w:val="nil"/>
              <w:bottom w:val="nil"/>
              <w:right w:val="nil"/>
            </w:tcBorders>
          </w:tcPr>
          <w:p w:rsidR="00E72F0B" w:rsidRDefault="00E72F0B" w:rsidP="00F27017">
            <w:pPr>
              <w:tabs>
                <w:tab w:val="left" w:pos="1490"/>
              </w:tabs>
            </w:pPr>
          </w:p>
        </w:tc>
        <w:tc>
          <w:tcPr>
            <w:tcW w:w="1275" w:type="dxa"/>
            <w:vMerge w:val="restart"/>
            <w:tcBorders>
              <w:top w:val="nil"/>
              <w:left w:val="nil"/>
            </w:tcBorders>
          </w:tcPr>
          <w:p w:rsidR="00E72F0B" w:rsidRDefault="00E72F0B" w:rsidP="00F27017">
            <w:pPr>
              <w:tabs>
                <w:tab w:val="left" w:pos="1490"/>
              </w:tabs>
              <w:jc w:val="center"/>
            </w:pPr>
          </w:p>
        </w:tc>
        <w:tc>
          <w:tcPr>
            <w:tcW w:w="3119" w:type="dxa"/>
            <w:gridSpan w:val="2"/>
          </w:tcPr>
          <w:p w:rsidR="00E72F0B" w:rsidRDefault="00E72F0B" w:rsidP="00F27017">
            <w:pPr>
              <w:jc w:val="center"/>
            </w:pPr>
            <w:r>
              <w:t>Predicted</w:t>
            </w:r>
          </w:p>
        </w:tc>
      </w:tr>
      <w:tr w:rsidR="00E72F0B" w:rsidTr="00F27017">
        <w:tc>
          <w:tcPr>
            <w:tcW w:w="993" w:type="dxa"/>
            <w:tcBorders>
              <w:top w:val="nil"/>
              <w:left w:val="nil"/>
              <w:right w:val="nil"/>
            </w:tcBorders>
          </w:tcPr>
          <w:p w:rsidR="00E72F0B" w:rsidRDefault="00E72F0B" w:rsidP="00F27017">
            <w:pPr>
              <w:tabs>
                <w:tab w:val="left" w:pos="1490"/>
              </w:tabs>
            </w:pPr>
          </w:p>
        </w:tc>
        <w:tc>
          <w:tcPr>
            <w:tcW w:w="1275" w:type="dxa"/>
            <w:vMerge/>
            <w:tcBorders>
              <w:left w:val="nil"/>
            </w:tcBorders>
          </w:tcPr>
          <w:p w:rsidR="00E72F0B" w:rsidRDefault="00E72F0B" w:rsidP="00F27017">
            <w:pPr>
              <w:tabs>
                <w:tab w:val="left" w:pos="1490"/>
              </w:tabs>
              <w:jc w:val="center"/>
            </w:pPr>
          </w:p>
        </w:tc>
        <w:tc>
          <w:tcPr>
            <w:tcW w:w="1418" w:type="dxa"/>
          </w:tcPr>
          <w:p w:rsidR="00E72F0B" w:rsidRDefault="00E72F0B" w:rsidP="00F27017">
            <w:pPr>
              <w:jc w:val="center"/>
            </w:pPr>
            <w:r>
              <w:t>Obese</w:t>
            </w:r>
          </w:p>
        </w:tc>
        <w:tc>
          <w:tcPr>
            <w:tcW w:w="1701" w:type="dxa"/>
          </w:tcPr>
          <w:p w:rsidR="00E72F0B" w:rsidRDefault="00E72F0B" w:rsidP="00F27017">
            <w:pPr>
              <w:jc w:val="center"/>
            </w:pPr>
            <w:r>
              <w:t>Not obese</w:t>
            </w:r>
          </w:p>
        </w:tc>
      </w:tr>
      <w:tr w:rsidR="00E72F0B" w:rsidTr="00F27017">
        <w:tc>
          <w:tcPr>
            <w:tcW w:w="993" w:type="dxa"/>
            <w:vMerge w:val="restart"/>
            <w:vAlign w:val="center"/>
          </w:tcPr>
          <w:p w:rsidR="00E72F0B" w:rsidRDefault="00E72F0B" w:rsidP="00F27017">
            <w:pPr>
              <w:jc w:val="center"/>
            </w:pPr>
            <w:r>
              <w:t>Actual</w:t>
            </w:r>
          </w:p>
        </w:tc>
        <w:tc>
          <w:tcPr>
            <w:tcW w:w="1275" w:type="dxa"/>
          </w:tcPr>
          <w:p w:rsidR="00E72F0B" w:rsidRDefault="00E72F0B" w:rsidP="00F27017">
            <w:r>
              <w:t>Obese</w:t>
            </w:r>
          </w:p>
        </w:tc>
        <w:tc>
          <w:tcPr>
            <w:tcW w:w="1418" w:type="dxa"/>
            <w:shd w:val="clear" w:color="auto" w:fill="E2EFD9" w:themeFill="accent6" w:themeFillTint="33"/>
          </w:tcPr>
          <w:p w:rsidR="00E72F0B" w:rsidRPr="00F66367" w:rsidRDefault="00E72F0B" w:rsidP="00F27017">
            <w:pPr>
              <w:jc w:val="center"/>
              <w:rPr>
                <w:sz w:val="18"/>
                <w:szCs w:val="18"/>
              </w:rPr>
            </w:pPr>
            <w:r>
              <w:rPr>
                <w:sz w:val="18"/>
                <w:szCs w:val="18"/>
              </w:rPr>
              <w:t>4</w:t>
            </w:r>
          </w:p>
        </w:tc>
        <w:tc>
          <w:tcPr>
            <w:tcW w:w="1701" w:type="dxa"/>
          </w:tcPr>
          <w:p w:rsidR="00E72F0B" w:rsidRPr="00F66367" w:rsidRDefault="00E72F0B" w:rsidP="00F27017">
            <w:pPr>
              <w:jc w:val="center"/>
              <w:rPr>
                <w:sz w:val="18"/>
                <w:szCs w:val="18"/>
              </w:rPr>
            </w:pPr>
            <w:r>
              <w:rPr>
                <w:sz w:val="18"/>
                <w:szCs w:val="18"/>
              </w:rPr>
              <w:t>0</w:t>
            </w:r>
          </w:p>
        </w:tc>
      </w:tr>
      <w:tr w:rsidR="00E72F0B" w:rsidTr="00F27017">
        <w:tc>
          <w:tcPr>
            <w:tcW w:w="993" w:type="dxa"/>
            <w:vMerge/>
          </w:tcPr>
          <w:p w:rsidR="00E72F0B" w:rsidRDefault="00E72F0B" w:rsidP="00F27017"/>
        </w:tc>
        <w:tc>
          <w:tcPr>
            <w:tcW w:w="1275" w:type="dxa"/>
          </w:tcPr>
          <w:p w:rsidR="00E72F0B" w:rsidRDefault="00E72F0B" w:rsidP="00F27017">
            <w:r>
              <w:t>Not obese</w:t>
            </w:r>
          </w:p>
        </w:tc>
        <w:tc>
          <w:tcPr>
            <w:tcW w:w="1418" w:type="dxa"/>
          </w:tcPr>
          <w:p w:rsidR="00E72F0B" w:rsidRPr="00F66367" w:rsidRDefault="00E72F0B" w:rsidP="00F27017">
            <w:pPr>
              <w:jc w:val="center"/>
              <w:rPr>
                <w:sz w:val="18"/>
                <w:szCs w:val="18"/>
              </w:rPr>
            </w:pPr>
            <w:r>
              <w:rPr>
                <w:sz w:val="18"/>
                <w:szCs w:val="18"/>
              </w:rPr>
              <w:t>4</w:t>
            </w:r>
          </w:p>
        </w:tc>
        <w:tc>
          <w:tcPr>
            <w:tcW w:w="1701" w:type="dxa"/>
            <w:shd w:val="clear" w:color="auto" w:fill="E2EFD9" w:themeFill="accent6" w:themeFillTint="33"/>
          </w:tcPr>
          <w:p w:rsidR="00E72F0B" w:rsidRPr="00F66367" w:rsidRDefault="00E72F0B" w:rsidP="00F27017">
            <w:pPr>
              <w:tabs>
                <w:tab w:val="left" w:pos="639"/>
                <w:tab w:val="center" w:pos="742"/>
              </w:tabs>
              <w:jc w:val="center"/>
              <w:rPr>
                <w:sz w:val="18"/>
                <w:szCs w:val="18"/>
              </w:rPr>
            </w:pPr>
            <w:r>
              <w:rPr>
                <w:sz w:val="18"/>
                <w:szCs w:val="18"/>
              </w:rPr>
              <w:t>0</w:t>
            </w:r>
          </w:p>
        </w:tc>
      </w:tr>
    </w:tbl>
    <w:p w:rsidR="00E72F0B" w:rsidRDefault="00E72F0B" w:rsidP="00EA242D"/>
    <w:p w:rsidR="00E72F0B" w:rsidRDefault="00E72F0B" w:rsidP="00EA242D">
      <w:r>
        <w:t>Now calculate the TPR and FPR</w:t>
      </w:r>
    </w:p>
    <w:p w:rsidR="00E72F0B" w:rsidRPr="00E72F0B" w:rsidRDefault="00E72F0B" w:rsidP="00EA242D">
      <w:pPr>
        <w:rPr>
          <w:rFonts w:eastAsiaTheme="minorEastAsia"/>
        </w:rPr>
      </w:pPr>
      <w:r>
        <w:t xml:space="preserve">TPR = </w:t>
      </w:r>
      <m:oMath>
        <m:f>
          <m:fPr>
            <m:ctrlPr>
              <w:rPr>
                <w:rFonts w:ascii="Cambria Math" w:hAnsi="Cambria Math"/>
                <w:i/>
              </w:rPr>
            </m:ctrlPr>
          </m:fPr>
          <m:num>
            <m:r>
              <w:rPr>
                <w:rFonts w:ascii="Cambria Math" w:hAnsi="Cambria Math"/>
              </w:rPr>
              <m:t>4</m:t>
            </m:r>
          </m:num>
          <m:den>
            <m:r>
              <w:rPr>
                <w:rFonts w:ascii="Cambria Math" w:hAnsi="Cambria Math"/>
              </w:rPr>
              <m:t>4+0</m:t>
            </m:r>
          </m:den>
        </m:f>
      </m:oMath>
      <w:r>
        <w:rPr>
          <w:rFonts w:eastAsiaTheme="minorEastAsia"/>
        </w:rPr>
        <w:t xml:space="preserve"> = 1   and  FPR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4+0</m:t>
            </m:r>
          </m:den>
        </m:f>
        <m:r>
          <w:rPr>
            <w:rFonts w:ascii="Cambria Math" w:eastAsiaTheme="minorEastAsia" w:hAnsi="Cambria Math"/>
          </w:rPr>
          <m:t>=1</m:t>
        </m:r>
      </m:oMath>
    </w:p>
    <w:p w:rsidR="00E72F0B" w:rsidRPr="00E72F0B" w:rsidRDefault="00E72F0B" w:rsidP="00EA242D">
      <w:pPr>
        <w:rPr>
          <w:rFonts w:eastAsiaTheme="minorEastAsia"/>
        </w:rPr>
      </w:pPr>
    </w:p>
    <w:p w:rsidR="00E72F0B" w:rsidRDefault="00E72F0B" w:rsidP="00EA242D">
      <w:pPr>
        <w:rPr>
          <w:rFonts w:eastAsiaTheme="minorEastAsia"/>
        </w:rPr>
      </w:pPr>
      <w:r>
        <w:rPr>
          <w:rFonts w:eastAsiaTheme="minorEastAsia"/>
        </w:rPr>
        <w:t>Now plot a point on the TPR vs FPR axis</w:t>
      </w:r>
    </w:p>
    <w:p w:rsidR="00E72F0B" w:rsidRDefault="00E72F0B" w:rsidP="00EA242D">
      <w:pPr>
        <w:rPr>
          <w:rFonts w:eastAsiaTheme="minorEastAsia"/>
        </w:rPr>
      </w:pPr>
    </w:p>
    <w:p w:rsidR="00E72F0B" w:rsidRDefault="00E72F0B" w:rsidP="00EA242D">
      <w:pPr>
        <w:rPr>
          <w:rFonts w:eastAsiaTheme="minorEastAsia"/>
        </w:rPr>
      </w:pPr>
      <w:r>
        <w:rPr>
          <w:rFonts w:eastAsiaTheme="minorEastAsia"/>
          <w:noProof/>
          <w:lang w:eastAsia="en-CA"/>
        </w:rPr>
        <w:drawing>
          <wp:inline distT="0" distB="0" distL="0" distR="0">
            <wp:extent cx="2506496" cy="192421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088" cy="1937721"/>
                    </a:xfrm>
                    <a:prstGeom prst="rect">
                      <a:avLst/>
                    </a:prstGeom>
                    <a:noFill/>
                    <a:ln>
                      <a:noFill/>
                    </a:ln>
                  </pic:spPr>
                </pic:pic>
              </a:graphicData>
            </a:graphic>
          </wp:inline>
        </w:drawing>
      </w:r>
    </w:p>
    <w:p w:rsidR="00E72F0B" w:rsidRDefault="00E72F0B" w:rsidP="00EA242D">
      <w:pPr>
        <w:rPr>
          <w:rFonts w:eastAsiaTheme="minorEastAsia"/>
        </w:rPr>
      </w:pPr>
    </w:p>
    <w:p w:rsidR="00E72F0B" w:rsidRDefault="00E72F0B" w:rsidP="00EA242D">
      <w:pPr>
        <w:rPr>
          <w:rFonts w:eastAsiaTheme="minorEastAsia"/>
        </w:rPr>
      </w:pPr>
      <w:r>
        <w:rPr>
          <w:rFonts w:eastAsiaTheme="minorEastAsia"/>
        </w:rPr>
        <w:t>Now as we increase the threshold, and calculate the confusion matrix and our new TPR and FPR values we would get our second point as below</w:t>
      </w:r>
    </w:p>
    <w:p w:rsidR="00E72F0B" w:rsidRDefault="00E72F0B" w:rsidP="00EA242D">
      <w:pPr>
        <w:rPr>
          <w:rFonts w:eastAsiaTheme="minorEastAsia"/>
        </w:rPr>
      </w:pPr>
      <w:r>
        <w:rPr>
          <w:rFonts w:eastAsiaTheme="minorEastAsia"/>
          <w:noProof/>
          <w:lang w:eastAsia="en-CA"/>
        </w:rPr>
        <w:drawing>
          <wp:inline distT="0" distB="0" distL="0" distR="0">
            <wp:extent cx="2394451" cy="186855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336" cy="1879392"/>
                    </a:xfrm>
                    <a:prstGeom prst="rect">
                      <a:avLst/>
                    </a:prstGeom>
                    <a:noFill/>
                    <a:ln>
                      <a:noFill/>
                    </a:ln>
                  </pic:spPr>
                </pic:pic>
              </a:graphicData>
            </a:graphic>
          </wp:inline>
        </w:drawing>
      </w:r>
    </w:p>
    <w:p w:rsidR="00E72F0B" w:rsidRDefault="00E72F0B" w:rsidP="00EA242D">
      <w:pPr>
        <w:rPr>
          <w:rFonts w:eastAsiaTheme="minorEastAsia"/>
        </w:rPr>
      </w:pPr>
    </w:p>
    <w:p w:rsidR="00E72F0B" w:rsidRDefault="00E72F0B" w:rsidP="00EA242D">
      <w:pPr>
        <w:rPr>
          <w:rFonts w:eastAsiaTheme="minorEastAsia"/>
        </w:rPr>
      </w:pPr>
      <w:r>
        <w:rPr>
          <w:rFonts w:eastAsiaTheme="minorEastAsia"/>
        </w:rPr>
        <w:t xml:space="preserve">Since the new point (0.75, 1) is to the left of the dotted line, </w:t>
      </w:r>
      <w:r w:rsidRPr="005166AA">
        <w:rPr>
          <w:rFonts w:ascii="Arial Rounded MT Bold" w:eastAsiaTheme="minorEastAsia" w:hAnsi="Arial Rounded MT Bold"/>
          <w:sz w:val="20"/>
          <w:szCs w:val="20"/>
        </w:rPr>
        <w:t>the proportion of true positives i</w:t>
      </w:r>
      <w:r w:rsidR="00330A59" w:rsidRPr="005166AA">
        <w:rPr>
          <w:rFonts w:ascii="Arial Rounded MT Bold" w:eastAsiaTheme="minorEastAsia" w:hAnsi="Arial Rounded MT Bold"/>
          <w:sz w:val="20"/>
          <w:szCs w:val="20"/>
        </w:rPr>
        <w:t>s greater than the proportion of</w:t>
      </w:r>
      <w:r w:rsidR="005166AA" w:rsidRPr="005166AA">
        <w:rPr>
          <w:rFonts w:ascii="Arial Rounded MT Bold" w:eastAsiaTheme="minorEastAsia" w:hAnsi="Arial Rounded MT Bold"/>
          <w:sz w:val="20"/>
          <w:szCs w:val="20"/>
        </w:rPr>
        <w:t xml:space="preserve"> false positives.</w:t>
      </w:r>
      <w:r w:rsidR="005166AA">
        <w:rPr>
          <w:rFonts w:eastAsiaTheme="minorEastAsia"/>
        </w:rPr>
        <w:t xml:space="preserve"> ( we can always confirm that with the confusion matrix)</w:t>
      </w:r>
    </w:p>
    <w:p w:rsidR="005166AA" w:rsidRDefault="005166AA" w:rsidP="00EA242D">
      <w:pPr>
        <w:rPr>
          <w:rFonts w:eastAsiaTheme="minorEastAsia"/>
        </w:rPr>
      </w:pPr>
    </w:p>
    <w:p w:rsidR="005166AA" w:rsidRDefault="005166AA" w:rsidP="00EA242D">
      <w:pPr>
        <w:rPr>
          <w:rFonts w:eastAsiaTheme="minorEastAsia"/>
        </w:rPr>
      </w:pPr>
      <w:r>
        <w:rPr>
          <w:rFonts w:eastAsiaTheme="minorEastAsia"/>
        </w:rPr>
        <w:t>Continuing with these steps</w:t>
      </w:r>
    </w:p>
    <w:p w:rsidR="005166AA" w:rsidRDefault="005166AA" w:rsidP="00EA242D">
      <w:pPr>
        <w:rPr>
          <w:rFonts w:eastAsiaTheme="minorEastAsia"/>
        </w:rPr>
      </w:pPr>
    </w:p>
    <w:p w:rsidR="005166AA" w:rsidRDefault="005166AA" w:rsidP="00EA242D">
      <w:pPr>
        <w:rPr>
          <w:rFonts w:eastAsiaTheme="minorEastAsia"/>
        </w:rPr>
      </w:pPr>
      <w:r>
        <w:rPr>
          <w:rFonts w:eastAsiaTheme="minorEastAsia"/>
          <w:noProof/>
          <w:lang w:eastAsia="en-CA"/>
        </w:rPr>
        <w:drawing>
          <wp:inline distT="0" distB="0" distL="0" distR="0">
            <wp:extent cx="2846567" cy="218548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475" cy="2192325"/>
                    </a:xfrm>
                    <a:prstGeom prst="rect">
                      <a:avLst/>
                    </a:prstGeom>
                    <a:noFill/>
                    <a:ln>
                      <a:noFill/>
                    </a:ln>
                  </pic:spPr>
                </pic:pic>
              </a:graphicData>
            </a:graphic>
          </wp:inline>
        </w:drawing>
      </w:r>
    </w:p>
    <w:p w:rsidR="005166AA" w:rsidRDefault="005166AA" w:rsidP="00EA242D">
      <w:pPr>
        <w:rPr>
          <w:rFonts w:eastAsiaTheme="minorEastAsia"/>
        </w:rPr>
      </w:pPr>
    </w:p>
    <w:p w:rsidR="005166AA" w:rsidRDefault="005166AA" w:rsidP="00EA242D">
      <w:pPr>
        <w:rPr>
          <w:rFonts w:ascii="Arial Rounded MT Bold" w:eastAsiaTheme="minorEastAsia" w:hAnsi="Arial Rounded MT Bold"/>
        </w:rPr>
      </w:pPr>
      <w:r>
        <w:rPr>
          <w:rFonts w:eastAsiaTheme="minorEastAsia"/>
        </w:rPr>
        <w:t xml:space="preserve">The threshold represented by the new point (0, 0.75) correctly classified </w:t>
      </w:r>
      <w:r w:rsidRPr="005166AA">
        <w:rPr>
          <w:rFonts w:ascii="Arial Rounded MT Bold" w:eastAsiaTheme="minorEastAsia" w:hAnsi="Arial Rounded MT Bold"/>
        </w:rPr>
        <w:t>75%</w:t>
      </w:r>
      <w:r>
        <w:rPr>
          <w:rFonts w:eastAsiaTheme="minorEastAsia"/>
        </w:rPr>
        <w:t xml:space="preserve"> of the obese samples and </w:t>
      </w:r>
      <w:r w:rsidRPr="005166AA">
        <w:rPr>
          <w:rFonts w:ascii="Arial Rounded MT Bold" w:eastAsiaTheme="minorEastAsia" w:hAnsi="Arial Rounded MT Bold"/>
        </w:rPr>
        <w:t>100%</w:t>
      </w:r>
      <w:r>
        <w:rPr>
          <w:rFonts w:eastAsiaTheme="minorEastAsia"/>
        </w:rPr>
        <w:t xml:space="preserve"> of the samples that were not obese. i.e. it resulted in </w:t>
      </w:r>
      <w:r w:rsidRPr="005166AA">
        <w:rPr>
          <w:rFonts w:ascii="Arial Rounded MT Bold" w:eastAsiaTheme="minorEastAsia" w:hAnsi="Arial Rounded MT Bold"/>
        </w:rPr>
        <w:t>No False Positives</w:t>
      </w:r>
    </w:p>
    <w:p w:rsidR="005166AA" w:rsidRDefault="005166AA" w:rsidP="00EA242D">
      <w:pPr>
        <w:rPr>
          <w:rFonts w:ascii="Arial Rounded MT Bold" w:eastAsiaTheme="minorEastAsia" w:hAnsi="Arial Rounded MT Bold"/>
        </w:rPr>
      </w:pPr>
    </w:p>
    <w:p w:rsidR="005166AA" w:rsidRDefault="005166AA" w:rsidP="00EA242D">
      <w:pPr>
        <w:rPr>
          <w:rFonts w:eastAsiaTheme="minorEastAsia"/>
        </w:rPr>
      </w:pPr>
      <w:r w:rsidRPr="005166AA">
        <w:rPr>
          <w:rFonts w:eastAsiaTheme="minorEastAsia"/>
        </w:rPr>
        <w:t>Continuing with increasing the threshold</w:t>
      </w:r>
    </w:p>
    <w:p w:rsidR="005166AA" w:rsidRDefault="005166AA" w:rsidP="00EA242D">
      <w:pPr>
        <w:rPr>
          <w:rFonts w:eastAsiaTheme="minorEastAsia"/>
        </w:rPr>
      </w:pPr>
    </w:p>
    <w:p w:rsidR="005166AA" w:rsidRDefault="005166AA" w:rsidP="00EA242D">
      <w:pPr>
        <w:rPr>
          <w:rFonts w:eastAsiaTheme="minorEastAsia"/>
        </w:rPr>
      </w:pPr>
      <w:r>
        <w:rPr>
          <w:rFonts w:eastAsiaTheme="minorEastAsia"/>
          <w:noProof/>
          <w:lang w:eastAsia="en-CA"/>
        </w:rPr>
        <w:drawing>
          <wp:inline distT="0" distB="0" distL="0" distR="0">
            <wp:extent cx="2806810" cy="21133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216" cy="2121150"/>
                    </a:xfrm>
                    <a:prstGeom prst="rect">
                      <a:avLst/>
                    </a:prstGeom>
                    <a:noFill/>
                    <a:ln>
                      <a:noFill/>
                    </a:ln>
                  </pic:spPr>
                </pic:pic>
              </a:graphicData>
            </a:graphic>
          </wp:inline>
        </w:drawing>
      </w:r>
    </w:p>
    <w:p w:rsidR="005166AA" w:rsidRDefault="005166AA" w:rsidP="00EA242D">
      <w:pPr>
        <w:rPr>
          <w:rFonts w:eastAsiaTheme="minorEastAsia"/>
        </w:rPr>
      </w:pPr>
    </w:p>
    <w:p w:rsidR="005166AA" w:rsidRDefault="005166AA" w:rsidP="00EA242D">
      <w:pPr>
        <w:rPr>
          <w:rFonts w:eastAsiaTheme="minorEastAsia"/>
        </w:rPr>
      </w:pPr>
      <w:r>
        <w:rPr>
          <w:rFonts w:eastAsiaTheme="minorEastAsia"/>
        </w:rPr>
        <w:t xml:space="preserve">The point (0, 0) represents a threshold value where there are </w:t>
      </w:r>
      <w:r w:rsidRPr="005166AA">
        <w:rPr>
          <w:rFonts w:ascii="Arial Rounded MT Bold" w:eastAsiaTheme="minorEastAsia" w:hAnsi="Arial Rounded MT Bold"/>
        </w:rPr>
        <w:t>0 True Positives</w:t>
      </w:r>
      <w:r>
        <w:rPr>
          <w:rFonts w:eastAsiaTheme="minorEastAsia"/>
        </w:rPr>
        <w:t xml:space="preserve"> and </w:t>
      </w:r>
      <w:r w:rsidRPr="005166AA">
        <w:rPr>
          <w:rFonts w:ascii="Arial Rounded MT Bold" w:eastAsiaTheme="minorEastAsia" w:hAnsi="Arial Rounded MT Bold"/>
        </w:rPr>
        <w:t>0 False Positives</w:t>
      </w:r>
      <w:r>
        <w:rPr>
          <w:rFonts w:eastAsiaTheme="minorEastAsia"/>
        </w:rPr>
        <w:t>.</w:t>
      </w:r>
    </w:p>
    <w:p w:rsidR="005166AA" w:rsidRDefault="005166AA" w:rsidP="00EA242D">
      <w:pPr>
        <w:rPr>
          <w:rFonts w:eastAsiaTheme="minorEastAsia"/>
        </w:rPr>
      </w:pPr>
    </w:p>
    <w:p w:rsidR="005166AA" w:rsidRDefault="005166AA" w:rsidP="00EA242D">
      <w:pPr>
        <w:rPr>
          <w:rFonts w:eastAsiaTheme="minorEastAsia"/>
        </w:rPr>
      </w:pPr>
      <w:r>
        <w:rPr>
          <w:rFonts w:eastAsiaTheme="minorEastAsia"/>
        </w:rPr>
        <w:t xml:space="preserve">Therefore, without calculating and sorting through confusion matrices, we can easily say that each threshold point on the left is better than it’s consecutive threshold point on its right. (i.e. T2 is better than T1) </w:t>
      </w:r>
    </w:p>
    <w:p w:rsidR="005166AA" w:rsidRDefault="005166AA" w:rsidP="00EA242D">
      <w:pPr>
        <w:rPr>
          <w:rFonts w:eastAsiaTheme="minorEastAsia"/>
        </w:rPr>
      </w:pPr>
    </w:p>
    <w:p w:rsidR="00852F29" w:rsidRDefault="005166AA">
      <w:pPr>
        <w:rPr>
          <w:rFonts w:eastAsiaTheme="minorEastAsia"/>
        </w:rPr>
      </w:pPr>
      <w:r>
        <w:rPr>
          <w:rFonts w:eastAsiaTheme="minorEastAsia"/>
          <w:noProof/>
          <w:lang w:eastAsia="en-CA"/>
        </w:rPr>
        <w:drawing>
          <wp:inline distT="0" distB="0" distL="0" distR="0">
            <wp:extent cx="2480807" cy="18938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627" cy="1899785"/>
                    </a:xfrm>
                    <a:prstGeom prst="rect">
                      <a:avLst/>
                    </a:prstGeom>
                    <a:noFill/>
                    <a:ln>
                      <a:noFill/>
                    </a:ln>
                  </pic:spPr>
                </pic:pic>
              </a:graphicData>
            </a:graphic>
          </wp:inline>
        </w:drawing>
      </w:r>
    </w:p>
    <w:p w:rsidR="00852F29" w:rsidRDefault="00852F29">
      <w:pPr>
        <w:rPr>
          <w:rFonts w:eastAsiaTheme="minorEastAsia"/>
        </w:rPr>
      </w:pPr>
    </w:p>
    <w:p w:rsidR="001D708A" w:rsidRDefault="00852F29">
      <w:pPr>
        <w:rPr>
          <w:rFonts w:eastAsiaTheme="minorEastAsia"/>
        </w:rPr>
      </w:pPr>
      <w:r>
        <w:rPr>
          <w:rFonts w:eastAsiaTheme="minorEastAsia"/>
        </w:rPr>
        <w:t>Depending up on how many False Positives we are willing to accept, the optimal threshold point is either T3 or T5.</w:t>
      </w:r>
    </w:p>
    <w:p w:rsidR="001D708A" w:rsidRDefault="001D708A">
      <w:pPr>
        <w:rPr>
          <w:rFonts w:eastAsiaTheme="minorEastAsia"/>
        </w:rPr>
      </w:pPr>
    </w:p>
    <w:p w:rsidR="001D708A" w:rsidRDefault="001D708A">
      <w:pPr>
        <w:rPr>
          <w:rFonts w:eastAsiaTheme="minorEastAsia"/>
        </w:rPr>
      </w:pPr>
    </w:p>
    <w:p w:rsidR="001D708A" w:rsidRDefault="001D708A">
      <w:pPr>
        <w:rPr>
          <w:rFonts w:eastAsiaTheme="minorEastAsia"/>
        </w:rPr>
      </w:pPr>
    </w:p>
    <w:p w:rsidR="001D708A" w:rsidRDefault="001D708A">
      <w:pPr>
        <w:rPr>
          <w:rFonts w:eastAsiaTheme="minorEastAsia"/>
        </w:rPr>
      </w:pPr>
    </w:p>
    <w:p w:rsidR="001D708A" w:rsidRDefault="001D708A" w:rsidP="001D708A">
      <w:pPr>
        <w:pStyle w:val="Heading1"/>
        <w:rPr>
          <w:rFonts w:eastAsiaTheme="minorEastAsia"/>
        </w:rPr>
      </w:pPr>
      <w:r>
        <w:rPr>
          <w:rFonts w:eastAsiaTheme="minorEastAsia"/>
        </w:rPr>
        <w:t>Area Under ROC (AUROC)</w:t>
      </w:r>
    </w:p>
    <w:p w:rsidR="001D708A" w:rsidRDefault="001D708A" w:rsidP="001D708A">
      <w:r>
        <w:t xml:space="preserve">The </w:t>
      </w:r>
      <w:r w:rsidRPr="001D708A">
        <w:rPr>
          <w:rFonts w:ascii="Arial Rounded MT Bold" w:hAnsi="Arial Rounded MT Bold"/>
        </w:rPr>
        <w:t>AUC</w:t>
      </w:r>
      <w:r>
        <w:t xml:space="preserve"> makes it easy to compare one </w:t>
      </w:r>
      <w:r w:rsidRPr="001D708A">
        <w:rPr>
          <w:rFonts w:ascii="Arial Rounded MT Bold" w:hAnsi="Arial Rounded MT Bold"/>
        </w:rPr>
        <w:t>ROC</w:t>
      </w:r>
      <w:r>
        <w:t xml:space="preserve"> curve to another.</w:t>
      </w:r>
    </w:p>
    <w:p w:rsidR="001D708A" w:rsidRDefault="001D708A" w:rsidP="001D708A">
      <w:r>
        <w:rPr>
          <w:noProof/>
          <w:lang w:eastAsia="en-CA"/>
        </w:rPr>
        <w:drawing>
          <wp:inline distT="0" distB="0" distL="0" distR="0">
            <wp:extent cx="3196590" cy="2639695"/>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590" cy="2639695"/>
                    </a:xfrm>
                    <a:prstGeom prst="rect">
                      <a:avLst/>
                    </a:prstGeom>
                    <a:noFill/>
                    <a:ln>
                      <a:noFill/>
                    </a:ln>
                  </pic:spPr>
                </pic:pic>
              </a:graphicData>
            </a:graphic>
          </wp:inline>
        </w:drawing>
      </w:r>
    </w:p>
    <w:p w:rsidR="001D708A" w:rsidRDefault="001D708A" w:rsidP="001D708A"/>
    <w:p w:rsidR="001D708A" w:rsidRDefault="001D708A" w:rsidP="001D708A">
      <w:r>
        <w:t>The AUC for the yellow ROC curve is greater than the AUC for the underlying green ROC curve, suggesting that the yellow curve is better.</w:t>
      </w:r>
    </w:p>
    <w:p w:rsidR="00026E28" w:rsidRDefault="001D708A" w:rsidP="001D708A">
      <w:r>
        <w:t>i.e. if the yellow ROC curve represented a logistic regression and the blue ROC curve represented a Random Forest, we would choose Logistic Regression.</w:t>
      </w:r>
      <w:r w:rsidR="00026E28">
        <w:t>.</w:t>
      </w:r>
    </w:p>
    <w:p w:rsidR="00026E28" w:rsidRDefault="00026E28" w:rsidP="001D708A"/>
    <w:p w:rsidR="00026E28" w:rsidRDefault="00026E28" w:rsidP="001D708A"/>
    <w:p w:rsidR="00026E28" w:rsidRDefault="00AA3BC4" w:rsidP="00AA3BC4">
      <w:pPr>
        <w:pStyle w:val="Heading1"/>
      </w:pPr>
      <w:r>
        <w:t>Conclusion</w:t>
      </w:r>
      <w:bookmarkStart w:id="0" w:name="_GoBack"/>
      <w:bookmarkEnd w:id="0"/>
    </w:p>
    <w:p w:rsidR="00026E28" w:rsidRPr="00026E28" w:rsidRDefault="00026E28" w:rsidP="001D708A">
      <w:pPr>
        <w:rPr>
          <w:rFonts w:ascii="Arial Rounded MT Bold" w:hAnsi="Arial Rounded MT Bold"/>
        </w:rPr>
      </w:pPr>
      <w:r w:rsidRPr="00026E28">
        <w:rPr>
          <w:rFonts w:ascii="Arial Rounded MT Bold" w:hAnsi="Arial Rounded MT Bold"/>
        </w:rPr>
        <w:t>ROC curves make it easy to identify the best threshold for making a decision..</w:t>
      </w:r>
    </w:p>
    <w:p w:rsidR="005166AA" w:rsidRDefault="00026E28" w:rsidP="001D708A">
      <w:r w:rsidRPr="00026E28">
        <w:rPr>
          <w:rFonts w:ascii="Arial Rounded MT Bold" w:hAnsi="Arial Rounded MT Bold"/>
        </w:rPr>
        <w:t>AUROC helps us decide which categorization method is better.</w:t>
      </w:r>
      <w:r w:rsidR="005166AA">
        <w:br w:type="page"/>
      </w:r>
    </w:p>
    <w:p w:rsidR="001D708A" w:rsidRDefault="001D708A" w:rsidP="001D708A"/>
    <w:p w:rsidR="001D708A" w:rsidRDefault="001D708A" w:rsidP="001D708A"/>
    <w:p w:rsidR="005166AA" w:rsidRPr="00E72F0B" w:rsidRDefault="005166AA" w:rsidP="00EA242D">
      <w:pPr>
        <w:rPr>
          <w:rFonts w:eastAsiaTheme="minorEastAsia"/>
        </w:rPr>
      </w:pPr>
    </w:p>
    <w:sectPr w:rsidR="005166AA" w:rsidRPr="00E72F0B" w:rsidSect="00C779E5">
      <w:headerReference w:type="even" r:id="rId19"/>
      <w:headerReference w:type="default" r:id="rId20"/>
      <w:footerReference w:type="even" r:id="rId21"/>
      <w:footerReference w:type="default" r:id="rId22"/>
      <w:headerReference w:type="first" r:id="rId23"/>
      <w:footerReference w:type="first" r:id="rId24"/>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1C7" w:rsidRDefault="006571C7" w:rsidP="006571C7">
      <w:pPr>
        <w:spacing w:after="0" w:line="240" w:lineRule="auto"/>
      </w:pPr>
      <w:r>
        <w:separator/>
      </w:r>
    </w:p>
  </w:endnote>
  <w:endnote w:type="continuationSeparator" w:id="0">
    <w:p w:rsidR="006571C7" w:rsidRDefault="006571C7" w:rsidP="0065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1C7" w:rsidRDefault="006571C7" w:rsidP="006571C7">
      <w:pPr>
        <w:spacing w:after="0" w:line="240" w:lineRule="auto"/>
      </w:pPr>
      <w:r>
        <w:separator/>
      </w:r>
    </w:p>
  </w:footnote>
  <w:footnote w:type="continuationSeparator" w:id="0">
    <w:p w:rsidR="006571C7" w:rsidRDefault="006571C7" w:rsidP="0065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rsidP="006571C7">
    <w:pPr>
      <w:pStyle w:val="Header"/>
      <w:jc w:val="right"/>
    </w:pPr>
    <w:bookmarkStart w:id="1" w:name="TITUS1HeaderPrimary"/>
    <w:r w:rsidRPr="006571C7">
      <w:rPr>
        <w:rFonts w:ascii="Arial" w:hAnsi="Arial" w:cs="Arial"/>
        <w:color w:val="000000"/>
        <w:sz w:val="24"/>
      </w:rPr>
      <w:t>UNCLASSIFIED</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C7" w:rsidRDefault="00657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E5"/>
    <w:rsid w:val="00026E28"/>
    <w:rsid w:val="001D708A"/>
    <w:rsid w:val="00330A59"/>
    <w:rsid w:val="005166AA"/>
    <w:rsid w:val="00580175"/>
    <w:rsid w:val="006571C7"/>
    <w:rsid w:val="00685407"/>
    <w:rsid w:val="00852F29"/>
    <w:rsid w:val="00AA3BC4"/>
    <w:rsid w:val="00BC3F06"/>
    <w:rsid w:val="00C21C69"/>
    <w:rsid w:val="00C779E5"/>
    <w:rsid w:val="00C8512D"/>
    <w:rsid w:val="00E72F0B"/>
    <w:rsid w:val="00EA242D"/>
    <w:rsid w:val="00F66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4BDD"/>
  <w15:chartTrackingRefBased/>
  <w15:docId w15:val="{D6FF2903-30A8-4673-8379-99F72F10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1C7"/>
  </w:style>
  <w:style w:type="paragraph" w:styleId="Footer">
    <w:name w:val="footer"/>
    <w:basedOn w:val="Normal"/>
    <w:link w:val="FooterChar"/>
    <w:uiPriority w:val="99"/>
    <w:unhideWhenUsed/>
    <w:rsid w:val="0065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1C7"/>
  </w:style>
  <w:style w:type="table" w:styleId="TableGrid">
    <w:name w:val="Table Grid"/>
    <w:basedOn w:val="TableNormal"/>
    <w:uiPriority w:val="39"/>
    <w:rsid w:val="00C8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4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242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663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862</Words>
  <Characters>4066</Characters>
  <Application>Microsoft Office Word</Application>
  <DocSecurity>0</DocSecurity>
  <Lines>203</Lines>
  <Paragraphs>97</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Kangralkar, Swapnil</dc:creator>
  <cp:keywords>SecurityClassificationLevel - UNCLASSIFIED, Creator - Kangralkar, Swapnil, EventDateandTime - 2020-10-13 at 03:43:29 PM, SecurityClassificationLevel - UNCLASSIFIED, Creator - Kangralkar, Swapnil, EventDateandTime - 2020-10-13 at 04:36:18 PM, SecurityClassificationLevel - UNCLASSIFIED, Creator - Kangralkar, Swapnil, EventDateandTime - 2020-10-13 at 04:45:49 PM, SecurityClassificationLevel - UNCLASSIFIED, Creator - Kangralkar, Swapnil, EventDateandTime - 2020-10-13 at 05:01:55 PM, SecurityClassificationLevel - UNCLASSIFIED, Creator - Kangralkar, Swapnil, EventDateandTime - 2020-10-13 at 05:16:09 PM, SecurityClassificationLevel - UNCLASSIFIED, Creator - Kangralkar, Swapnil, EventDateandTime - 2020-10-13 at 05:17:31 PM, SecurityClassificationLevel - UNCLASSIFIED, Creator - Kangralkar, Swapnil, EventDateandTime - 2020-10-13 at 05:38:35 PM, SecurityClassificationLevel - UNCLASSIFIED, Creator - Kangralkar, Swapnil, EventDateandTime - 2020-10-13 at 05:41:55 PM, SecurityClassificationLevel - UNCLASSIFIED, Creator - Kangralkar, Swapnil, EventDateandTime - 2020-10-13 at 05:42:40 PM</cp:keywords>
  <dc:description/>
  <cp:lastModifiedBy>Kangralkar, Swapnil</cp:lastModifiedBy>
  <cp:revision>4</cp:revision>
  <dcterms:created xsi:type="dcterms:W3CDTF">2020-10-13T21:40:00Z</dcterms:created>
  <dcterms:modified xsi:type="dcterms:W3CDTF">2020-10-13T21:42:00Z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465d8720-7b65-411c-a0da-b725bddd4f35</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