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arajita" w:hAnsi="Aparajita" w:cs="Aparajita" w:eastAsia="Aparajit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Name: 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36"/>
          <w:shd w:fill="auto" w:val="clear"/>
        </w:rPr>
        <w:t xml:space="preserve">SWAPNIL VASANT GHULE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Roll No. : </w:t>
      </w:r>
      <w:r>
        <w:rPr>
          <w:rFonts w:ascii="Aparajita" w:hAnsi="Aparajita" w:cs="Aparajita" w:eastAsia="Aparajita"/>
          <w:b/>
          <w:color w:val="auto"/>
          <w:spacing w:val="0"/>
          <w:position w:val="0"/>
          <w:sz w:val="36"/>
          <w:shd w:fill="auto" w:val="clear"/>
        </w:rPr>
        <w:t xml:space="preserve">21385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94"/>
        <w:gridCol w:w="3094"/>
        <w:gridCol w:w="3096"/>
      </w:tblGrid>
      <w:tr>
        <w:trPr>
          <w:trHeight w:val="864" w:hRule="auto"/>
          <w:jc w:val="left"/>
        </w:trPr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Assignment No.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Assignment Name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Status</w:t>
            </w:r>
          </w:p>
        </w:tc>
      </w:tr>
      <w:tr>
        <w:trPr>
          <w:trHeight w:val="864" w:hRule="auto"/>
          <w:jc w:val="left"/>
        </w:trPr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A1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DDA and Bresenham’s Line Drawing Algorithms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Checked</w:t>
            </w:r>
          </w:p>
        </w:tc>
      </w:tr>
      <w:tr>
        <w:trPr>
          <w:trHeight w:val="864" w:hRule="auto"/>
          <w:jc w:val="left"/>
        </w:trPr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A2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DDA and Bresenham’s Circle Drawing Algorithms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Checked</w:t>
            </w:r>
          </w:p>
        </w:tc>
      </w:tr>
      <w:tr>
        <w:trPr>
          <w:trHeight w:val="864" w:hRule="auto"/>
          <w:jc w:val="left"/>
        </w:trPr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A3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2-D Transformations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Checked</w:t>
            </w:r>
          </w:p>
        </w:tc>
      </w:tr>
      <w:tr>
        <w:trPr>
          <w:trHeight w:val="864" w:hRule="auto"/>
          <w:jc w:val="left"/>
        </w:trPr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A4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Polygon Drawing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Checked</w:t>
            </w:r>
          </w:p>
        </w:tc>
      </w:tr>
      <w:tr>
        <w:trPr>
          <w:trHeight w:val="864" w:hRule="auto"/>
          <w:jc w:val="left"/>
        </w:trPr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A5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Chessboard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Checked</w:t>
            </w:r>
          </w:p>
        </w:tc>
      </w:tr>
      <w:tr>
        <w:trPr>
          <w:trHeight w:val="864" w:hRule="auto"/>
          <w:jc w:val="left"/>
        </w:trPr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B1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Line Patterns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Checked</w:t>
            </w:r>
          </w:p>
        </w:tc>
      </w:tr>
      <w:tr>
        <w:trPr>
          <w:trHeight w:val="864" w:hRule="auto"/>
          <w:jc w:val="left"/>
        </w:trPr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B2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Polygon Drawing and Filling using Seed fill algorithm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Checked</w:t>
            </w:r>
          </w:p>
        </w:tc>
      </w:tr>
      <w:tr>
        <w:trPr>
          <w:trHeight w:val="864" w:hRule="auto"/>
          <w:jc w:val="left"/>
        </w:trPr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B3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Cohen-Sutherland Line Clipping Algorithm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Checked</w:t>
            </w:r>
          </w:p>
        </w:tc>
      </w:tr>
      <w:tr>
        <w:trPr>
          <w:trHeight w:val="864" w:hRule="auto"/>
          <w:jc w:val="left"/>
        </w:trPr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B4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Reflection of 2-D Objects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Checked</w:t>
            </w:r>
          </w:p>
        </w:tc>
      </w:tr>
      <w:tr>
        <w:trPr>
          <w:trHeight w:val="864" w:hRule="auto"/>
          <w:jc w:val="left"/>
        </w:trPr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B5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Generating Hilbert Curve using fractals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Checked</w:t>
            </w:r>
          </w:p>
        </w:tc>
      </w:tr>
      <w:tr>
        <w:trPr>
          <w:trHeight w:val="864" w:hRule="auto"/>
          <w:jc w:val="left"/>
        </w:trPr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C1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Drawing 3-D cube and performing transformations on it using OpenGL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Checked</w:t>
            </w:r>
          </w:p>
        </w:tc>
      </w:tr>
      <w:tr>
        <w:trPr>
          <w:trHeight w:val="864" w:hRule="auto"/>
          <w:jc w:val="left"/>
        </w:trPr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C2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Simulating Data Structure - Stack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Checked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