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50B" w:rsidRDefault="001B250B" w:rsidP="001B250B">
      <w:pPr>
        <w:rPr>
          <w:color w:val="1F497D"/>
          <w:lang w:val="en-US"/>
        </w:rPr>
      </w:pPr>
      <w:r>
        <w:rPr>
          <w:color w:val="1F497D"/>
          <w:lang w:val="en-US"/>
        </w:rPr>
        <w:t>To Employee:</w:t>
      </w:r>
      <w:r w:rsidR="00F80166">
        <w:rPr>
          <w:color w:val="1F497D"/>
          <w:lang w:val="en-US"/>
        </w:rPr>
        <w:t xml:space="preserve"> Swapnil Sunil Kulkarni</w:t>
      </w:r>
    </w:p>
    <w:p w:rsidR="001B250B" w:rsidRDefault="001B250B" w:rsidP="001B250B">
      <w:pPr>
        <w:rPr>
          <w:color w:val="1F497D"/>
          <w:lang w:val="en-US"/>
        </w:rPr>
      </w:pPr>
      <w:r>
        <w:rPr>
          <w:color w:val="1F497D"/>
          <w:lang w:val="en-US"/>
        </w:rPr>
        <w:t>From Compliance:</w:t>
      </w:r>
    </w:p>
    <w:p w:rsidR="001B250B" w:rsidRDefault="001B250B" w:rsidP="001B250B">
      <w:pPr>
        <w:rPr>
          <w:color w:val="1F497D"/>
          <w:lang w:val="en-US"/>
        </w:rPr>
      </w:pPr>
    </w:p>
    <w:p w:rsidR="001B250B" w:rsidRDefault="001B250B" w:rsidP="001B250B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Your personal trading account at </w:t>
      </w:r>
      <w:r w:rsidR="00F80166">
        <w:rPr>
          <w:i/>
          <w:color w:val="1F497D"/>
          <w:u w:val="single"/>
          <w:lang w:val="en-US"/>
        </w:rPr>
        <w:t xml:space="preserve">AXIS BANK LTD </w:t>
      </w:r>
      <w:r>
        <w:rPr>
          <w:i/>
          <w:color w:val="1F497D"/>
          <w:u w:val="single"/>
          <w:lang w:val="en-US"/>
        </w:rPr>
        <w:t xml:space="preserve"> #</w:t>
      </w:r>
      <w:r w:rsidR="00F80166" w:rsidRPr="00F80166">
        <w:rPr>
          <w:i/>
          <w:color w:val="1F497D"/>
          <w:u w:val="single"/>
          <w:lang w:val="en-US"/>
        </w:rPr>
        <w:t>20121109</w:t>
      </w:r>
      <w:r w:rsidR="00F80166">
        <w:rPr>
          <w:i/>
          <w:color w:val="1F497D"/>
          <w:u w:val="single"/>
          <w:lang w:val="en-US"/>
        </w:rPr>
        <w:t>(Client ID)</w:t>
      </w:r>
      <w:r>
        <w:rPr>
          <w:color w:val="1F497D"/>
          <w:lang w:val="en-US"/>
        </w:rPr>
        <w:t xml:space="preserve"> has been granted an exception to the Personal Trading policy so that the account does not have to be moved to a Permitted Broker.  You are not permitted to trade in this account other than to liquidate your current holdings or transfer them to a Permitted Broker. In addition, you are required to submit electronic account statements to the Compliance Department by emailing them to </w:t>
      </w:r>
      <w:hyperlink r:id="rId5" w:history="1">
        <w:r>
          <w:rPr>
            <w:rStyle w:val="Hyperlink"/>
            <w:lang w:val="en-US"/>
          </w:rPr>
          <w:t>accountdisclosure@mlp.com</w:t>
        </w:r>
      </w:hyperlink>
      <w:r>
        <w:rPr>
          <w:color w:val="1F497D"/>
          <w:lang w:val="en-US"/>
        </w:rPr>
        <w:t xml:space="preserve"> on a monthly basis within 21 calendar days after the end of a period.</w:t>
      </w:r>
    </w:p>
    <w:p w:rsidR="001B250B" w:rsidRDefault="001B250B" w:rsidP="001B250B">
      <w:pPr>
        <w:rPr>
          <w:color w:val="1F497D"/>
          <w:lang w:val="en-US"/>
        </w:rPr>
      </w:pPr>
    </w:p>
    <w:p w:rsidR="001B250B" w:rsidRDefault="001B250B" w:rsidP="001B250B">
      <w:pPr>
        <w:rPr>
          <w:color w:val="1F497D"/>
          <w:lang w:val="en-US"/>
        </w:rPr>
      </w:pPr>
    </w:p>
    <w:p w:rsidR="001B250B" w:rsidRDefault="001B250B" w:rsidP="001B250B">
      <w:pPr>
        <w:rPr>
          <w:color w:val="1F497D"/>
          <w:lang w:val="en-US"/>
        </w:rPr>
      </w:pPr>
    </w:p>
    <w:p w:rsidR="001B250B" w:rsidRDefault="001B250B" w:rsidP="001B250B">
      <w:pPr>
        <w:rPr>
          <w:color w:val="1F497D"/>
          <w:lang w:val="en-US"/>
        </w:rPr>
      </w:pPr>
    </w:p>
    <w:p w:rsidR="001B250B" w:rsidRDefault="001B250B" w:rsidP="001B250B">
      <w:pPr>
        <w:rPr>
          <w:color w:val="1F497D"/>
          <w:lang w:val="en-US"/>
        </w:rPr>
      </w:pPr>
      <w:r>
        <w:rPr>
          <w:color w:val="1F497D"/>
          <w:lang w:val="en-US"/>
        </w:rPr>
        <w:t>Employee’s Response: Well noted</w:t>
      </w:r>
    </w:p>
    <w:p w:rsidR="001B250B" w:rsidRDefault="001B250B" w:rsidP="001B250B">
      <w:pPr>
        <w:rPr>
          <w:color w:val="1F497D"/>
          <w:lang w:val="en-US"/>
        </w:rPr>
      </w:pPr>
      <w:r>
        <w:rPr>
          <w:color w:val="1F497D"/>
          <w:lang w:val="en-US"/>
        </w:rPr>
        <w:t>Employee Name:</w:t>
      </w:r>
      <w:r w:rsidR="00F80166">
        <w:rPr>
          <w:color w:val="1F497D"/>
          <w:lang w:val="en-US"/>
        </w:rPr>
        <w:t xml:space="preserve"> Swapnil Sunil Kulkarni</w:t>
      </w:r>
      <w:r w:rsidR="00F80166">
        <w:rPr>
          <w:color w:val="1F497D"/>
          <w:lang w:val="en-US"/>
        </w:rPr>
        <w:tab/>
      </w:r>
      <w:r w:rsidR="00F80166">
        <w:rPr>
          <w:color w:val="1F497D"/>
          <w:lang w:val="en-US"/>
        </w:rPr>
        <w:tab/>
      </w:r>
      <w:r w:rsidR="00F80166">
        <w:rPr>
          <w:color w:val="1F497D"/>
          <w:lang w:val="en-US"/>
        </w:rPr>
        <w:tab/>
      </w:r>
    </w:p>
    <w:p w:rsidR="001B250B" w:rsidRDefault="001B250B" w:rsidP="001B250B">
      <w:pPr>
        <w:rPr>
          <w:color w:val="1F497D"/>
          <w:lang w:val="en-US"/>
        </w:rPr>
      </w:pPr>
      <w:r>
        <w:rPr>
          <w:color w:val="1F497D"/>
          <w:lang w:val="en-US"/>
        </w:rPr>
        <w:t>Signature:</w:t>
      </w:r>
      <w:bookmarkStart w:id="0" w:name="_GoBack"/>
      <w:bookmarkEnd w:id="0"/>
    </w:p>
    <w:p w:rsidR="001B250B" w:rsidRDefault="001B250B" w:rsidP="001B250B">
      <w:pPr>
        <w:rPr>
          <w:color w:val="1F497D"/>
          <w:lang w:val="en-US"/>
        </w:rPr>
      </w:pPr>
      <w:r>
        <w:rPr>
          <w:color w:val="1F497D"/>
          <w:lang w:val="en-US"/>
        </w:rPr>
        <w:t>Date:</w:t>
      </w:r>
      <w:r w:rsidR="00F80166">
        <w:rPr>
          <w:color w:val="1F497D"/>
          <w:lang w:val="en-US"/>
        </w:rPr>
        <w:t xml:space="preserve"> 31-May-2018</w:t>
      </w:r>
    </w:p>
    <w:p w:rsidR="00DD12B9" w:rsidRPr="001B250B" w:rsidRDefault="00DD12B9">
      <w:pPr>
        <w:rPr>
          <w:lang w:val="en-US"/>
        </w:rPr>
      </w:pPr>
    </w:p>
    <w:sectPr w:rsidR="00DD12B9" w:rsidRPr="001B2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50B"/>
    <w:rsid w:val="001B250B"/>
    <w:rsid w:val="00DD12B9"/>
    <w:rsid w:val="00F8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50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25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50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25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ccountdisclosure@ml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Kristy Chen</dc:creator>
  <cp:lastModifiedBy>Administrator</cp:lastModifiedBy>
  <cp:revision>2</cp:revision>
  <dcterms:created xsi:type="dcterms:W3CDTF">2018-05-31T09:53:00Z</dcterms:created>
  <dcterms:modified xsi:type="dcterms:W3CDTF">2018-05-31T09:53:00Z</dcterms:modified>
</cp:coreProperties>
</file>