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32"/>
        </w:rPr>
        <w:t>Integrated R&amp;D Tax Credit Interview Questionnaire</w:t>
      </w:r>
    </w:p>
    <w:p>
      <w:pPr>
        <w:jc w:val="center"/>
      </w:pPr>
      <w:r>
        <w:rPr>
          <w:i/>
          <w:color w:val="7F8C8D"/>
          <w:sz w:val="20"/>
        </w:rPr>
        <w:t>Aligned to Agent 3 Blueprint v1.0  |  IRC Section 41 Compliance</w:t>
      </w:r>
    </w:p>
    <w:p/>
    <w:p>
      <w:pPr>
        <w:spacing w:before="240" w:after="80"/>
      </w:pPr>
      <w:r>
        <w:rPr>
          <w:b/>
          <w:color w:val="1A5276"/>
          <w:sz w:val="26"/>
        </w:rPr>
        <w:t>SECTION 0 — Company Identity</w:t>
      </w:r>
    </w:p>
    <w:p>
      <w:r>
        <w:rPr>
          <w:i/>
          <w:color w:val="7F8C8D"/>
          <w:sz w:val="18"/>
        </w:rPr>
        <w:t>Collected once. Populates §2 Business Overview identity table. Blueprint Rule 1: EIN is required.</w:t>
      </w:r>
    </w:p>
    <w:p>
      <w:pPr>
        <w:spacing w:before="120"/>
      </w:pPr>
      <w:r>
        <w:rPr>
          <w:b/>
          <w:color w:val="21618A"/>
          <w:sz w:val="20"/>
        </w:rPr>
        <w:t xml:space="preserve">Q0.1  </w:t>
      </w:r>
      <w:r>
        <w:rPr>
          <w:sz w:val="20"/>
        </w:rPr>
        <w:t>What is the company's legal business name (as filed with the IRS)?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Q0.2  </w:t>
      </w:r>
      <w:r>
        <w:rPr>
          <w:sz w:val="20"/>
        </w:rPr>
        <w:t>What is the company's Employer Identification Number (EIN)?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Q0.3  </w:t>
      </w:r>
      <w:r>
        <w:rPr>
          <w:sz w:val="20"/>
        </w:rPr>
        <w:t>Does the company operate under a DBA (doing-business-as) name? If yes, what is it?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Q0.4  </w:t>
      </w:r>
      <w:r>
        <w:rPr>
          <w:sz w:val="20"/>
        </w:rPr>
        <w:t>What is the company's entity type?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C-Corp / S-Corp / LLC / Partnership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Q0.5  </w:t>
      </w:r>
      <w:r>
        <w:rPr>
          <w:sz w:val="20"/>
        </w:rPr>
        <w:t>What is the state of incorporation?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Q0.6  </w:t>
      </w:r>
      <w:r>
        <w:rPr>
          <w:sz w:val="20"/>
        </w:rPr>
        <w:t>In which U.S. states were R&amp;D activities physically performed during the tax year?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Q0.7  </w:t>
      </w:r>
      <w:r>
        <w:rPr>
          <w:sz w:val="20"/>
        </w:rPr>
        <w:t>What is the tax year under study?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e.g. 2024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40" w:after="80"/>
      </w:pPr>
      <w:r>
        <w:rPr>
          <w:b/>
          <w:color w:val="1A5276"/>
          <w:sz w:val="26"/>
        </w:rPr>
        <w:t>SECTION A — Business Overview &amp; Eligibility</w:t>
      </w:r>
    </w:p>
    <w:p>
      <w:r>
        <w:rPr>
          <w:i/>
          <w:color w:val="7F8C8D"/>
          <w:sz w:val="18"/>
        </w:rPr>
        <w:t>Feeds §2 Business Overview (QA1–QA3 of blueprint) and all financial eligibility fields.</w:t>
      </w:r>
    </w:p>
    <w:p>
      <w:pPr>
        <w:spacing w:before="120"/>
      </w:pPr>
      <w:r>
        <w:rPr>
          <w:b/>
          <w:color w:val="21618A"/>
          <w:sz w:val="20"/>
        </w:rPr>
        <w:t xml:space="preserve">Q1  </w:t>
      </w:r>
      <w:r>
        <w:rPr>
          <w:sz w:val="20"/>
        </w:rPr>
        <w:t>In your own words, describe what your company does — focus on the technical work, not just what you sell or offer.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Answer should describe the technical nature of the business, not just the commercial offering (Blueprint QA1)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  </w:t>
      </w:r>
      <w:r>
        <w:rPr>
          <w:sz w:val="20"/>
        </w:rPr>
        <w:t>What makes your product or process technically complex compared to competitors or off-the-shelf solutions?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Looking for evidence of technical sophistication — what cannot be bought off the shelf (Blueprint QA2)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  </w:t>
      </w:r>
      <w:r>
        <w:rPr>
          <w:sz w:val="20"/>
        </w:rPr>
        <w:t>How central is technical development to your business model — is R&amp;D an ongoing, continuous activity or primarily project-based?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Establishes R&amp;D as a business practice, not a one-off event (Blueprint QA3)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  </w:t>
      </w:r>
      <w:r>
        <w:rPr>
          <w:sz w:val="20"/>
        </w:rPr>
        <w:t>Where are research activities physically performed?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U.S. states only — foreign research is excluded from QRE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Q5  </w:t>
      </w:r>
      <w:r>
        <w:rPr>
          <w:sz w:val="20"/>
        </w:rPr>
        <w:t>Has the company claimed the R&amp;D tax credit in prior years? If yes, which years?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Q6  </w:t>
      </w:r>
      <w:r>
        <w:rPr>
          <w:sz w:val="20"/>
        </w:rPr>
        <w:t>What were the company's gross receipts for the current tax year and each of the prior three years?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e.g. Year 0: $X, Year -1: $X, Year -2: $X, Year -3: $X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Q7  </w:t>
      </w:r>
      <w:r>
        <w:rPr>
          <w:sz w:val="20"/>
        </w:rPr>
        <w:t>Were any research activities funded by customers, government grants, or third parties? (Yes / No — explain if Yes)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Funded research may be excluded from QRE — critical flag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Q8  </w:t>
      </w:r>
      <w:r>
        <w:rPr>
          <w:sz w:val="20"/>
        </w:rPr>
        <w:t>Were any wages used for other tax credits during this tax year? (ERC, WOTC, etc.)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Prevents double-counting of wages across credits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Q9  </w:t>
      </w:r>
      <w:r>
        <w:rPr>
          <w:sz w:val="20"/>
        </w:rPr>
        <w:t>Is the company less than 5 years old with less than $5 million in annual gross receipts? (Yes / No)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Determines startup payroll tax offset eligibility — triggers §10 Startup Notice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Q10  </w:t>
      </w:r>
      <w:r>
        <w:rPr>
          <w:sz w:val="20"/>
        </w:rPr>
        <w:t>Has an IRC §174 amortization schedule been filed for this tax year? (Yes / No)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Required §174 disclosure in §10 Credit Calculation section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40" w:after="80"/>
      </w:pPr>
      <w:r>
        <w:rPr>
          <w:b/>
          <w:color w:val="1A5276"/>
          <w:sz w:val="26"/>
        </w:rPr>
        <w:t>SECTION B — Project Identification &amp; Business Components</w:t>
      </w:r>
    </w:p>
    <w:p>
      <w:r>
        <w:rPr>
          <w:i/>
          <w:color w:val="7F8C8D"/>
          <w:sz w:val="18"/>
        </w:rPr>
        <w:t>Feeds §3 Qualified Research Activities list. Repeat for each project (QB1–QB4 of blueprint).</w:t>
      </w:r>
    </w:p>
    <w:p>
      <w:pPr>
        <w:spacing w:before="120"/>
      </w:pPr>
      <w:r>
        <w:rPr>
          <w:b/>
          <w:color w:val="21618A"/>
          <w:sz w:val="20"/>
        </w:rPr>
        <w:t xml:space="preserve">Q11  </w:t>
      </w:r>
      <w:r>
        <w:rPr>
          <w:sz w:val="20"/>
        </w:rPr>
        <w:t>List all technical projects your team worked on during the tax year. Give each a name.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One entry per project — these become the QRA list in the study (Blueprint QB1)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Q12  </w:t>
      </w:r>
      <w:r>
        <w:rPr>
          <w:sz w:val="20"/>
        </w:rPr>
        <w:t>For each project, what was the technical objective — what were you trying to build, improve, or figure out?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Keep separate answers per project (Blueprint QB2)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Q13  </w:t>
      </w:r>
      <w:r>
        <w:rPr>
          <w:sz w:val="20"/>
        </w:rPr>
        <w:t>For each project — was the team building something entirely new, or improving something that already existed?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New / Improvement — both qualify. Helps frame the narrative correctly (Blueprint QB4)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Q14  </w:t>
      </w:r>
      <w:r>
        <w:rPr>
          <w:sz w:val="20"/>
        </w:rPr>
        <w:t>For each project, what was the outcome?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Completed / Ongoing / Abandoned / Pivoted — abandoned/failed projects still qualify (Blueprint QB3)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Q15  </w:t>
      </w:r>
      <w:r>
        <w:rPr>
          <w:sz w:val="20"/>
        </w:rPr>
        <w:t>What were the start and end dates of each project?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Q16  </w:t>
      </w:r>
      <w:r>
        <w:rPr>
          <w:sz w:val="20"/>
        </w:rPr>
        <w:t>Was each project internally funded or contract-funded?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40" w:after="80"/>
      </w:pPr>
      <w:r>
        <w:rPr>
          <w:b/>
          <w:color w:val="1A5276"/>
          <w:sz w:val="26"/>
        </w:rPr>
        <w:t>SECTION C — Four-Part Test Qualification  (Answer per project)</w:t>
      </w:r>
    </w:p>
    <w:p>
      <w:r>
        <w:rPr>
          <w:i/>
          <w:color w:val="7F8C8D"/>
          <w:sz w:val="18"/>
        </w:rPr>
        <w:t>Feeds §4 Technical Narratives and §5 Four-Part Test Analysis (QC1–QC12 of blueprint).</w:t>
      </w:r>
    </w:p>
    <w:p>
      <w:pPr>
        <w:spacing w:before="120"/>
      </w:pPr>
      <w:r>
        <w:rPr>
          <w:b/>
          <w:color w:val="21618A"/>
          <w:sz w:val="20"/>
        </w:rPr>
        <w:t xml:space="preserve">Q17  </w:t>
      </w:r>
      <w:r>
        <w:rPr>
          <w:sz w:val="20"/>
        </w:rPr>
        <w:t>What exactly were you trying to create or improve — a product, a process, software, a formula, or a technique?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Be specific: 'a new firmware module for our sensor array' is better than 'software' (Blueprint QC1)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Q18  </w:t>
      </w:r>
      <w:r>
        <w:rPr>
          <w:sz w:val="20"/>
        </w:rPr>
        <w:t>If this project succeeded, how would it benefit your business — new revenue, cost savings, competitive advantage, or other?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Establishes commercial / permitted purpose under IRC §41(d)(1) (Blueprint QC2)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Q19  </w:t>
      </w:r>
      <w:r>
        <w:rPr>
          <w:sz w:val="20"/>
        </w:rPr>
        <w:t>What field of science or engineering was at the core of this work?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e.g. mechanical engineering, materials science, machine learning, chemistry (Blueprint QC3)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Q20  </w:t>
      </w:r>
      <w:r>
        <w:rPr>
          <w:sz w:val="20"/>
        </w:rPr>
        <w:t>What specific tools, frameworks, libraries, or scientific methods did your team use?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e.g. TensorFlow, FEA simulation, Python, PCR, CAD/CAM — be specific (Blueprint QC4)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Q21  </w:t>
      </w:r>
      <w:r>
        <w:rPr>
          <w:sz w:val="20"/>
        </w:rPr>
        <w:t>Who worked on this project and what is their technical background?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Degrees, certifications, years of relevant experience (Blueprint QC5)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Q22  </w:t>
      </w:r>
      <w:r>
        <w:rPr>
          <w:sz w:val="20"/>
        </w:rPr>
        <w:t>When you started this project, what did you NOT know? What were the technical unknowns or risks at the start?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MOST CRITICAL QUESTION — be very specific about what was uncertain (Blueprint QC6)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Q23  </w:t>
      </w:r>
      <w:r>
        <w:rPr>
          <w:sz w:val="20"/>
        </w:rPr>
        <w:t>What different approaches or designs did you consider before settling on one? Why did you choose the path you did?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Shows genuine evaluation of alternatives — strong §41 evidence (Blueprint QC7)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Q24  </w:t>
      </w:r>
      <w:r>
        <w:rPr>
          <w:sz w:val="20"/>
        </w:rPr>
        <w:t>Were there any approaches that didn't work, failed tests, or moments where the project had to change direction? Describe them.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Failed attempts are strong evidence of uncertainty — be specific (Blueprint QC8)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Q25  </w:t>
      </w:r>
      <w:r>
        <w:rPr>
          <w:sz w:val="20"/>
        </w:rPr>
        <w:t>At what point in the project did the team become confident the approach would work? What gave them that confidence?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Frames the arc of uncertainty — directly feeds the Resolution sub-section of §4 (Blueprint QC9)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Q26  </w:t>
      </w:r>
      <w:r>
        <w:rPr>
          <w:sz w:val="20"/>
        </w:rPr>
        <w:t>Walk through exactly how your team approached solving the technical problem — step by step.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Probe for iterations, testing cycles, version changes, and pivots (Blueprint QC10)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Q27  </w:t>
      </w:r>
      <w:r>
        <w:rPr>
          <w:sz w:val="20"/>
        </w:rPr>
        <w:t>How many iterations, versions, or test cycles did you go through? What changed between each one and why?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Numbers of iterations + what changed = strong experimentation evidence (Blueprint QC11)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Q28  </w:t>
      </w:r>
      <w:r>
        <w:rPr>
          <w:sz w:val="20"/>
        </w:rPr>
        <w:t>For this project, list the specific document filenames, GitHub repos, or log references available as evidence.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e.g. test_log_v3.xlsx, github.com/org/repo, Lab_Notebook_Q3.pdf (Blueprint QC12 — feeds §11 Doc Index)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40" w:after="80"/>
      </w:pPr>
      <w:r>
        <w:rPr>
          <w:b/>
          <w:color w:val="1A5276"/>
          <w:sz w:val="26"/>
        </w:rPr>
        <w:t>SECTION D — Employee Activities &amp; Wage Allocation  (Answer per employee)</w:t>
      </w:r>
    </w:p>
    <w:p>
      <w:r>
        <w:rPr>
          <w:i/>
          <w:color w:val="7F8C8D"/>
          <w:sz w:val="18"/>
        </w:rPr>
        <w:t>Feeds §6 Employee Activity Summary and §7 QRE Wages Table (QD1–QD4 of blueprint).</w:t>
      </w:r>
    </w:p>
    <w:p>
      <w:pPr>
        <w:spacing w:before="120"/>
      </w:pPr>
      <w:r>
        <w:rPr>
          <w:b/>
          <w:color w:val="21618A"/>
          <w:sz w:val="20"/>
        </w:rPr>
        <w:t xml:space="preserve">Q29  </w:t>
      </w:r>
      <w:r>
        <w:rPr>
          <w:sz w:val="20"/>
        </w:rPr>
        <w:t>List all employees involved in qualified research activities.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Q30  </w:t>
      </w:r>
      <w:r>
        <w:rPr>
          <w:sz w:val="20"/>
        </w:rPr>
        <w:t>What is each employee's job title?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Q31  </w:t>
      </w:r>
      <w:r>
        <w:rPr>
          <w:sz w:val="20"/>
        </w:rPr>
        <w:t>For each employee — classify their R&amp;D role: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(a) Directly performing the research hands-on  /  (b) Supervising others doing research  /  (c) Providing direct support to research. Select one per employee. (Blueprint QD2 — determines activity_type in §6 table)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Q32  </w:t>
      </w:r>
      <w:r>
        <w:rPr>
          <w:sz w:val="20"/>
        </w:rPr>
        <w:t>For each employee — describe in plain language what they actually did on the R&amp;D projects. Specific activities, not job descriptions.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One answer per employee — this becomes the activity narrative paragraph in §6 (Blueprint QD1)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Q33  </w:t>
      </w:r>
      <w:r>
        <w:rPr>
          <w:sz w:val="20"/>
        </w:rPr>
        <w:t>What percentage of each employee's total work time was spent on qualified R&amp;D activities?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Validates the pct_time_on_rd figure used in QRE wage calculation (Blueprint QD3)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Q34  </w:t>
      </w:r>
      <w:r>
        <w:rPr>
          <w:sz w:val="20"/>
        </w:rPr>
        <w:t>How was this percentage determined?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Interview / Time tracking system / Project-level estimation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Q35  </w:t>
      </w:r>
      <w:r>
        <w:rPr>
          <w:sz w:val="20"/>
        </w:rPr>
        <w:t>Provide W-2 Box 1 wages for each employee for the tax year.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Q36  </w:t>
      </w:r>
      <w:r>
        <w:rPr>
          <w:sz w:val="20"/>
        </w:rPr>
        <w:t>Provide the W-2 or payroll report filename for each employee.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e.g. W2_JohnSmith_2024.pdf — used in §7 Wages Table Source Doc column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Q37  </w:t>
      </w:r>
      <w:r>
        <w:rPr>
          <w:sz w:val="20"/>
        </w:rPr>
        <w:t>Were any owners or officers included in the wage allocation? If yes — describe specifically and technically what they personally did on R&amp;D. What decisions did they make, what did they build or test?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Owner/officer R&amp;D time is an audit target — narrative must be very specific (Blueprint QD4)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40" w:after="80"/>
      </w:pPr>
      <w:r>
        <w:rPr>
          <w:b/>
          <w:color w:val="1A5276"/>
          <w:sz w:val="26"/>
        </w:rPr>
        <w:t>SECTION E — Contractor, Supply &amp; Cloud Expenditures  (Answer per contractor/supply)</w:t>
      </w:r>
    </w:p>
    <w:p>
      <w:r>
        <w:rPr>
          <w:i/>
          <w:color w:val="7F8C8D"/>
          <w:sz w:val="18"/>
        </w:rPr>
        <w:t>Feeds §8 Contractors Table and §9 Supplies Table (QE1–QE3 of blueprint).</w:t>
      </w:r>
    </w:p>
    <w:p>
      <w:pPr>
        <w:spacing w:before="120"/>
      </w:pPr>
      <w:r>
        <w:rPr>
          <w:b/>
          <w:color w:val="21618A"/>
          <w:sz w:val="20"/>
        </w:rPr>
        <w:t xml:space="preserve">Q38  </w:t>
      </w:r>
      <w:r>
        <w:rPr>
          <w:sz w:val="20"/>
        </w:rPr>
        <w:t>Identify any third-party contractors who performed qualified research activities.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Q39  </w:t>
      </w:r>
      <w:r>
        <w:rPr>
          <w:sz w:val="20"/>
        </w:rPr>
        <w:t>For each contractor — describe in your own words what they were hired to do technically. What problem were they solving?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Narrative must make clear this was qualified research work, not a general service (Blueprint QE1)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Q40  </w:t>
      </w:r>
      <w:r>
        <w:rPr>
          <w:sz w:val="20"/>
        </w:rPr>
        <w:t>For each contractor — how did their work integrate with your internal R&amp;D efforts? Were they extending your team's work or doing independent research?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Helps establish the R&amp;D nature of the engagement (Blueprint QE2)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Q41  </w:t>
      </w:r>
      <w:r>
        <w:rPr>
          <w:sz w:val="20"/>
        </w:rPr>
        <w:t>Is each contractor U.S.-based? (Yes / No per contractor)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Foreign contractor costs are excluded from QRE — this is a hard qualification gate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Q42  </w:t>
      </w:r>
      <w:r>
        <w:rPr>
          <w:sz w:val="20"/>
        </w:rPr>
        <w:t>What total payments were made to each contractor during the tax year?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Q43  </w:t>
      </w:r>
      <w:r>
        <w:rPr>
          <w:sz w:val="20"/>
        </w:rPr>
        <w:t>Did the company retain rights to the research results from each contractor? (Yes / No)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Q44  </w:t>
      </w:r>
      <w:r>
        <w:rPr>
          <w:sz w:val="20"/>
        </w:rPr>
        <w:t>Did the company bear financial risk if the contractor's project failed? (Yes / No)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Q45  </w:t>
      </w:r>
      <w:r>
        <w:rPr>
          <w:sz w:val="20"/>
        </w:rPr>
        <w:t>For each supply or material — describe specifically what it was used for in the research process. Confirm it was not sold or capitalized.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Must establish consumed-in-research status — 'yes we used supplies' is insufficient (Blueprint QE3)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Q46  </w:t>
      </w:r>
      <w:r>
        <w:rPr>
          <w:sz w:val="20"/>
        </w:rPr>
        <w:t>Were cloud computing services used for development, testing, or modeling? List provider, service type, and total amount per provider.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Q47  </w:t>
      </w:r>
      <w:r>
        <w:rPr>
          <w:sz w:val="20"/>
        </w:rPr>
        <w:t>Provide the invoice or purchase order filename for each supply and each contractor.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e.g. INV-SCHROD-2024-0312.pdf, SOW-BioSim-2024.pdf — used in §8/§9 Source Doc columns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40" w:after="80"/>
      </w:pPr>
      <w:r>
        <w:rPr>
          <w:b/>
          <w:color w:val="1A5276"/>
          <w:sz w:val="26"/>
        </w:rPr>
        <w:t>SECTION F — Documentation &amp; The Golden Answer</w:t>
      </w:r>
    </w:p>
    <w:p>
      <w:r>
        <w:rPr>
          <w:i/>
          <w:color w:val="7F8C8D"/>
          <w:sz w:val="18"/>
        </w:rPr>
        <w:t>Feeds §11 Supporting Documentation Index (QF1) and §1 Executive Summary (QF2 — most important).</w:t>
      </w:r>
    </w:p>
    <w:p>
      <w:pPr>
        <w:spacing w:before="120"/>
      </w:pPr>
      <w:r>
        <w:rPr>
          <w:b/>
          <w:color w:val="21618A"/>
          <w:sz w:val="20"/>
        </w:rPr>
        <w:t xml:space="preserve">Q48  </w:t>
      </w:r>
      <w:r>
        <w:rPr>
          <w:sz w:val="20"/>
        </w:rPr>
        <w:t>List the specific names or filenames of all documents you can provide for these projects.</w:t>
      </w:r>
    </w:p>
    <w:p>
      <w:pPr>
        <w:spacing w:before="0" w:after="0"/>
      </w:pPr>
      <w:r>
        <w:rPr>
          <w:i/>
          <w:color w:val="7F8C8D"/>
          <w:sz w:val="17"/>
        </w:rPr>
        <w:t xml:space="preserve">  ↳  e.g. Jira sprint export, GitHub repo URL, test plan PDF, architecture diagram, lab notebook (Blueprint QF1)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120"/>
      </w:pPr>
      <w:r>
        <w:rPr>
          <w:b/>
          <w:color w:val="21618A"/>
          <w:sz w:val="20"/>
        </w:rPr>
        <w:t xml:space="preserve">Q49  </w:t>
      </w:r>
      <w:r>
        <w:rPr>
          <w:sz w:val="20"/>
        </w:rPr>
        <w:t>Are payroll records and time allocation support documents maintained? Provide filenames or references.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320"/>
      </w:pPr>
      <w:r>
        <w:rPr>
          <w:b/>
          <w:color w:val="9B59B6"/>
          <w:sz w:val="22"/>
        </w:rPr>
        <w:t>Q50 — THE GOLDEN ANSWER  (Blueprint QF2 — Required for Executive Summary)</w:t>
      </w:r>
    </w:p>
    <w:p>
      <w:r>
        <w:rPr>
          <w:b/>
          <w:sz w:val="20"/>
        </w:rPr>
        <w:t>In your own words — if the IRS asked you tomorrow why your company's work qualifies as R&amp;D under IRC Section 41, what would you say? Write your answer verbatim.</w:t>
      </w:r>
    </w:p>
    <w:p>
      <w:r>
        <w:rPr>
          <w:i/>
          <w:color w:val="9B59B6"/>
          <w:sz w:val="17"/>
        </w:rPr>
        <w:t xml:space="preserve">  ↳  This is used word-for-word as the opening of the Executive Summary. The more specific and technical, the stronger the study. This field is required — the pipeline will block generation if it is missing.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20" w:after="2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jc w:val="center"/>
      </w:pPr>
      <w:r>
        <w:rPr>
          <w:i/>
          <w:color w:val="AAAAAA"/>
          <w:sz w:val="16"/>
        </w:rPr>
        <w:t>Confidential — Prepared for R&amp;D Tax Credit Study Documentation  |  All answers are used only for IRC §41 compliance purposes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