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B4344" w14:textId="5D740BF8" w:rsidR="00F74CDC" w:rsidRPr="00F74CDC" w:rsidRDefault="00F74CDC" w:rsidP="00F74CDC">
      <w:pPr>
        <w:rPr>
          <w:sz w:val="32"/>
          <w:szCs w:val="32"/>
        </w:rPr>
      </w:pPr>
      <w:r>
        <w:rPr>
          <w:sz w:val="32"/>
          <w:szCs w:val="32"/>
        </w:rPr>
        <w:t xml:space="preserve">                                 </w:t>
      </w:r>
      <w:r w:rsidRPr="00F74CDC">
        <w:rPr>
          <w:sz w:val="32"/>
          <w:szCs w:val="32"/>
        </w:rPr>
        <w:t xml:space="preserve">#Multistage </w:t>
      </w:r>
      <w:proofErr w:type="spellStart"/>
      <w:r w:rsidRPr="00F74CDC">
        <w:rPr>
          <w:sz w:val="32"/>
          <w:szCs w:val="32"/>
        </w:rPr>
        <w:t>Dockerfile</w:t>
      </w:r>
      <w:proofErr w:type="spellEnd"/>
      <w:r w:rsidRPr="00F74CDC">
        <w:rPr>
          <w:sz w:val="32"/>
          <w:szCs w:val="32"/>
        </w:rPr>
        <w:t xml:space="preserve"> Theory</w:t>
      </w:r>
    </w:p>
    <w:p w14:paraId="00BDC406" w14:textId="7E4F7D7B" w:rsidR="00F74CDC" w:rsidRDefault="00F74CDC" w:rsidP="00F74CDC">
      <w:r>
        <w:t>In simple words, a multi-stage build in Docker is a technique used to create smaller and more efficient Docker images. Instead of building a single Docker image with all the dependencies and tools needed for an application, a multi-stage build involves creating multiple stages in the Docker</w:t>
      </w:r>
      <w:r>
        <w:t xml:space="preserve"> </w:t>
      </w:r>
      <w:r>
        <w:t>file, each serving a specific purpose.</w:t>
      </w:r>
    </w:p>
    <w:p w14:paraId="5B3AFD56" w14:textId="25728EE3" w:rsidR="00F74CDC" w:rsidRDefault="00F74CDC" w:rsidP="00F74CDC">
      <w:r>
        <w:t>The first stage, known as the "build" stage, is used to compile, build. and gather all the necessary files for the application. This stage might include installing dependencies, compiling code, and collecting artifacts.</w:t>
      </w:r>
    </w:p>
    <w:p w14:paraId="39B790FD" w14:textId="3EE846EC" w:rsidR="00F74CDC" w:rsidRDefault="00F74CDC" w:rsidP="00F74CDC">
      <w:r>
        <w:t>The subsequent stages, often referred to as the "runtime" stages, take only the essential files from the build stage needed to run the application. These stages exclude unnecessary build tools and dependencies, resulting in a smaller and more streamlined final image.</w:t>
      </w:r>
    </w:p>
    <w:p w14:paraId="48051B0E" w14:textId="52420AC2" w:rsidR="00863FD5" w:rsidRDefault="00F74CDC" w:rsidP="00F74CDC">
      <w:r>
        <w:t>The key advantage of multi-stage builds is that they help reduce the overall size of the Docker image, making it more efficient for distribution and deployment. This can lead to faster image downloads, quicker deployment times, and lower resource consumption.</w:t>
      </w:r>
    </w:p>
    <w:p w14:paraId="1477FF73" w14:textId="77777777" w:rsidR="00F74CDC" w:rsidRDefault="00F74CDC" w:rsidP="00F74CDC">
      <w:pPr>
        <w:rPr>
          <w:color w:val="FFFF00"/>
        </w:rPr>
      </w:pPr>
    </w:p>
    <w:p w14:paraId="2DE20C61" w14:textId="106BD932" w:rsidR="00F74CDC" w:rsidRDefault="00F74CDC" w:rsidP="00F74CDC">
      <w:pPr>
        <w:rPr>
          <w:color w:val="EE0000"/>
        </w:rPr>
      </w:pPr>
      <w:r w:rsidRPr="00F74CDC">
        <w:rPr>
          <w:color w:val="FFFF00"/>
        </w:rPr>
        <w:t>#</w:t>
      </w:r>
      <w:r w:rsidRPr="00F74CDC">
        <w:rPr>
          <w:color w:val="EE0000"/>
        </w:rPr>
        <w:t xml:space="preserve">Multi-Stage </w:t>
      </w:r>
      <w:proofErr w:type="spellStart"/>
      <w:r w:rsidRPr="00F74CDC">
        <w:rPr>
          <w:color w:val="EE0000"/>
        </w:rPr>
        <w:t>Dockerfile</w:t>
      </w:r>
      <w:proofErr w:type="spellEnd"/>
      <w:r>
        <w:rPr>
          <w:color w:val="EE0000"/>
        </w:rPr>
        <w:t xml:space="preserve"> {ubuntu:22.04}</w:t>
      </w:r>
    </w:p>
    <w:p w14:paraId="75426D66" w14:textId="77777777" w:rsidR="00F74CDC" w:rsidRPr="00F74CDC" w:rsidRDefault="00F74CDC" w:rsidP="00F74CDC">
      <w:pPr>
        <w:rPr>
          <w:color w:val="FFFF00"/>
        </w:rPr>
      </w:pPr>
    </w:p>
    <w:p w14:paraId="34754F4A" w14:textId="7E1EE2AB" w:rsidR="00F74CDC" w:rsidRDefault="00F74CDC" w:rsidP="00F74CDC">
      <w:r>
        <w:rPr>
          <w:noProof/>
        </w:rPr>
        <w:drawing>
          <wp:inline distT="0" distB="0" distL="0" distR="0" wp14:anchorId="1437CDFF" wp14:editId="655DE38F">
            <wp:extent cx="5722620" cy="3063240"/>
            <wp:effectExtent l="0" t="0" r="0" b="3810"/>
            <wp:docPr id="112665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3063240"/>
                    </a:xfrm>
                    <a:prstGeom prst="rect">
                      <a:avLst/>
                    </a:prstGeom>
                    <a:noFill/>
                    <a:ln>
                      <a:noFill/>
                    </a:ln>
                  </pic:spPr>
                </pic:pic>
              </a:graphicData>
            </a:graphic>
          </wp:inline>
        </w:drawing>
      </w:r>
    </w:p>
    <w:p w14:paraId="170C16CC" w14:textId="77777777" w:rsidR="00F74CDC" w:rsidRDefault="00F74CDC" w:rsidP="00F74CDC"/>
    <w:p w14:paraId="577B04A4" w14:textId="77777777" w:rsidR="00F74CDC" w:rsidRDefault="00F74CDC" w:rsidP="00F74CDC"/>
    <w:p w14:paraId="6BCD5CCA" w14:textId="77777777" w:rsidR="00F74CDC" w:rsidRDefault="00F74CDC" w:rsidP="00F74CDC"/>
    <w:p w14:paraId="49873E9A" w14:textId="77777777" w:rsidR="00F74CDC" w:rsidRDefault="00F74CDC" w:rsidP="00F74CDC"/>
    <w:p w14:paraId="21DA5D83" w14:textId="77777777" w:rsidR="00F74CDC" w:rsidRDefault="00F74CDC" w:rsidP="00F74CDC"/>
    <w:p w14:paraId="36DF578C" w14:textId="5AF020D6" w:rsidR="00F74CDC" w:rsidRPr="00F74CDC" w:rsidRDefault="00F74CDC" w:rsidP="00F74CDC">
      <w:pPr>
        <w:rPr>
          <w:color w:val="EE0000"/>
        </w:rPr>
      </w:pPr>
      <w:r w:rsidRPr="00F74CDC">
        <w:rPr>
          <w:color w:val="EE0000"/>
        </w:rPr>
        <w:t xml:space="preserve">#Single Stage </w:t>
      </w:r>
      <w:proofErr w:type="spellStart"/>
      <w:r w:rsidRPr="00F74CDC">
        <w:rPr>
          <w:color w:val="EE0000"/>
        </w:rPr>
        <w:t>Dockerfile</w:t>
      </w:r>
      <w:proofErr w:type="spellEnd"/>
      <w:r>
        <w:rPr>
          <w:color w:val="EE0000"/>
        </w:rPr>
        <w:t xml:space="preserve"> {ubuntu:22.04}</w:t>
      </w:r>
    </w:p>
    <w:p w14:paraId="3E356339" w14:textId="77777777" w:rsidR="00F74CDC" w:rsidRDefault="00F74CDC" w:rsidP="00F74CDC"/>
    <w:p w14:paraId="3B093AD4" w14:textId="5CEC5633" w:rsidR="00F74CDC" w:rsidRDefault="00F74CDC" w:rsidP="00F74CDC">
      <w:r>
        <w:rPr>
          <w:noProof/>
        </w:rPr>
        <w:drawing>
          <wp:inline distT="0" distB="0" distL="0" distR="0" wp14:anchorId="1471CCB1" wp14:editId="78BF7E51">
            <wp:extent cx="5722620" cy="3223260"/>
            <wp:effectExtent l="0" t="0" r="0" b="0"/>
            <wp:docPr id="1784038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p w14:paraId="7CD86F4F" w14:textId="77777777" w:rsidR="00F74CDC" w:rsidRDefault="00F74CDC" w:rsidP="00F74CDC"/>
    <w:p w14:paraId="58D6C234" w14:textId="78D15C69" w:rsidR="00F74CDC" w:rsidRPr="00F74CDC" w:rsidRDefault="00F74CDC" w:rsidP="00F74CDC">
      <w:pPr>
        <w:rPr>
          <w:color w:val="EE0000"/>
        </w:rPr>
      </w:pPr>
      <w:r>
        <w:t>#</w:t>
      </w:r>
      <w:r w:rsidRPr="00F74CDC">
        <w:rPr>
          <w:color w:val="EE0000"/>
        </w:rPr>
        <w:t>Image Size Reduction</w:t>
      </w:r>
      <w:r>
        <w:rPr>
          <w:color w:val="EE0000"/>
        </w:rPr>
        <w:t xml:space="preserve"> {ubuntu:22.04}</w:t>
      </w:r>
    </w:p>
    <w:p w14:paraId="10767F7A" w14:textId="0A2DA327" w:rsidR="00F74CDC" w:rsidRDefault="00F74CDC" w:rsidP="00F74CDC">
      <w:r>
        <w:rPr>
          <w:noProof/>
        </w:rPr>
        <w:drawing>
          <wp:inline distT="0" distB="0" distL="0" distR="0" wp14:anchorId="099378C2" wp14:editId="2DA6F2DB">
            <wp:extent cx="5722620" cy="3223260"/>
            <wp:effectExtent l="0" t="0" r="0" b="0"/>
            <wp:docPr id="6844553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p w14:paraId="58453D6C" w14:textId="77777777" w:rsidR="00F74CDC" w:rsidRDefault="00F74CDC" w:rsidP="00F74CDC"/>
    <w:p w14:paraId="333835FF" w14:textId="273A552B" w:rsidR="00F74CDC" w:rsidRDefault="00F74CDC" w:rsidP="00F74CDC">
      <w:r>
        <w:rPr>
          <w:noProof/>
        </w:rPr>
        <w:lastRenderedPageBreak/>
        <w:drawing>
          <wp:inline distT="0" distB="0" distL="0" distR="0" wp14:anchorId="7BAAF3A5" wp14:editId="47FC1B0F">
            <wp:extent cx="5722620" cy="3223260"/>
            <wp:effectExtent l="0" t="0" r="0" b="0"/>
            <wp:docPr id="1870461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p w14:paraId="6B7B83CA" w14:textId="77777777" w:rsidR="00F74CDC" w:rsidRDefault="00F74CDC" w:rsidP="00F74CDC"/>
    <w:p w14:paraId="31B132F4" w14:textId="5521512F" w:rsidR="00F74CDC" w:rsidRDefault="00F74CDC" w:rsidP="00F74CDC">
      <w:r>
        <w:t xml:space="preserve"># Open-source tools used to check </w:t>
      </w:r>
      <w:r w:rsidRPr="00F74CDC">
        <w:t>vulnerability</w:t>
      </w:r>
      <w:r>
        <w:t xml:space="preserve"> of Docker file.</w:t>
      </w:r>
    </w:p>
    <w:p w14:paraId="407066CE" w14:textId="77777777" w:rsidR="00F74CDC" w:rsidRPr="00F74CDC" w:rsidRDefault="00F74CDC" w:rsidP="00F74CDC">
      <w:r w:rsidRPr="00F74CDC">
        <w:t>Docker Hardened Images (DHIs) are designed to be secure by default, but like any container image, it's important to scan them regularly as part of your vulnerability management process.</w:t>
      </w:r>
    </w:p>
    <w:p w14:paraId="2587A547" w14:textId="77777777" w:rsidR="00F74CDC" w:rsidRPr="00F74CDC" w:rsidRDefault="00F74CDC" w:rsidP="00F74CDC">
      <w:r w:rsidRPr="00F74CDC">
        <w:t>To get accurate vulnerability assessments, use scanners that support </w:t>
      </w:r>
      <w:hyperlink r:id="rId9" w:history="1">
        <w:r w:rsidRPr="00F74CDC">
          <w:rPr>
            <w:rStyle w:val="Hyperlink"/>
          </w:rPr>
          <w:t>VEX</w:t>
        </w:r>
      </w:hyperlink>
      <w:r w:rsidRPr="00F74CDC">
        <w:t> attestations. The following scanners can read and apply the VEX statements included with Docker Hardened Images:</w:t>
      </w:r>
    </w:p>
    <w:p w14:paraId="5FDC6D95" w14:textId="77777777" w:rsidR="00F74CDC" w:rsidRPr="00F74CDC" w:rsidRDefault="00F74CDC" w:rsidP="00F74CDC">
      <w:pPr>
        <w:numPr>
          <w:ilvl w:val="0"/>
          <w:numId w:val="1"/>
        </w:numPr>
      </w:pPr>
      <w:hyperlink r:id="rId10" w:anchor="docker-scout" w:history="1">
        <w:r w:rsidRPr="00F74CDC">
          <w:rPr>
            <w:rStyle w:val="Hyperlink"/>
            <w:sz w:val="28"/>
            <w:szCs w:val="28"/>
          </w:rPr>
          <w:t>Docker Scout</w:t>
        </w:r>
      </w:hyperlink>
      <w:r w:rsidRPr="00F74CDC">
        <w:t>: Automatically applies VEX statements with zero configuration</w:t>
      </w:r>
    </w:p>
    <w:p w14:paraId="2664D056" w14:textId="77777777" w:rsidR="00F74CDC" w:rsidRPr="00F74CDC" w:rsidRDefault="00F74CDC" w:rsidP="00F74CDC">
      <w:pPr>
        <w:numPr>
          <w:ilvl w:val="0"/>
          <w:numId w:val="1"/>
        </w:numPr>
      </w:pPr>
      <w:hyperlink r:id="rId11" w:anchor="trivy" w:history="1">
        <w:proofErr w:type="spellStart"/>
        <w:r w:rsidRPr="00F74CDC">
          <w:rPr>
            <w:rStyle w:val="Hyperlink"/>
            <w:sz w:val="28"/>
            <w:szCs w:val="28"/>
          </w:rPr>
          <w:t>Trivy</w:t>
        </w:r>
        <w:proofErr w:type="spellEnd"/>
      </w:hyperlink>
      <w:r w:rsidRPr="00F74CDC">
        <w:rPr>
          <w:sz w:val="28"/>
          <w:szCs w:val="28"/>
        </w:rPr>
        <w:t>:</w:t>
      </w:r>
      <w:r w:rsidRPr="00F74CDC">
        <w:t xml:space="preserve"> Supports VEX through VEX Hub or local VEX files</w:t>
      </w:r>
    </w:p>
    <w:p w14:paraId="0499399B" w14:textId="77777777" w:rsidR="00F74CDC" w:rsidRPr="00F74CDC" w:rsidRDefault="00F74CDC" w:rsidP="00F74CDC">
      <w:pPr>
        <w:numPr>
          <w:ilvl w:val="0"/>
          <w:numId w:val="1"/>
        </w:numPr>
      </w:pPr>
      <w:hyperlink r:id="rId12" w:anchor="grype" w:history="1">
        <w:proofErr w:type="spellStart"/>
        <w:r w:rsidRPr="00F74CDC">
          <w:rPr>
            <w:rStyle w:val="Hyperlink"/>
            <w:sz w:val="28"/>
            <w:szCs w:val="28"/>
          </w:rPr>
          <w:t>Grype</w:t>
        </w:r>
        <w:proofErr w:type="spellEnd"/>
      </w:hyperlink>
      <w:r w:rsidRPr="00F74CDC">
        <w:rPr>
          <w:sz w:val="28"/>
          <w:szCs w:val="28"/>
        </w:rPr>
        <w:t>:</w:t>
      </w:r>
      <w:r w:rsidRPr="00F74CDC">
        <w:t xml:space="preserve"> Supports VEX via the </w:t>
      </w:r>
      <w:r w:rsidRPr="00F74CDC">
        <w:rPr>
          <w:b/>
          <w:bCs/>
        </w:rPr>
        <w:t>--vex</w:t>
      </w:r>
      <w:r w:rsidRPr="00F74CDC">
        <w:t> flag</w:t>
      </w:r>
    </w:p>
    <w:p w14:paraId="054391EE" w14:textId="77777777" w:rsidR="00F74CDC" w:rsidRPr="00F74CDC" w:rsidRDefault="00F74CDC" w:rsidP="00F74CDC">
      <w:pPr>
        <w:numPr>
          <w:ilvl w:val="0"/>
          <w:numId w:val="1"/>
        </w:numPr>
      </w:pPr>
      <w:hyperlink r:id="rId13" w:anchor="wiz" w:history="1">
        <w:r w:rsidRPr="00F74CDC">
          <w:rPr>
            <w:rStyle w:val="Hyperlink"/>
            <w:sz w:val="28"/>
            <w:szCs w:val="28"/>
          </w:rPr>
          <w:t>Wiz</w:t>
        </w:r>
      </w:hyperlink>
      <w:r w:rsidRPr="00F74CDC">
        <w:rPr>
          <w:sz w:val="28"/>
          <w:szCs w:val="28"/>
        </w:rPr>
        <w:t xml:space="preserve">: </w:t>
      </w:r>
      <w:r w:rsidRPr="00F74CDC">
        <w:t>Automatically applies VEX statements with zero configuration</w:t>
      </w:r>
    </w:p>
    <w:p w14:paraId="30D8A3C0" w14:textId="77777777" w:rsidR="00F74CDC" w:rsidRDefault="00F74CDC" w:rsidP="00C1637C"/>
    <w:sectPr w:rsidR="00F74C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C37EFF"/>
    <w:multiLevelType w:val="multilevel"/>
    <w:tmpl w:val="C60A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52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37C"/>
    <w:rsid w:val="000E3B1F"/>
    <w:rsid w:val="00177CB2"/>
    <w:rsid w:val="00331DCA"/>
    <w:rsid w:val="003B2A0F"/>
    <w:rsid w:val="00863FD5"/>
    <w:rsid w:val="008C2CC3"/>
    <w:rsid w:val="00C1637C"/>
    <w:rsid w:val="00C23EBE"/>
    <w:rsid w:val="00D77EED"/>
    <w:rsid w:val="00F74C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271D8"/>
  <w15:chartTrackingRefBased/>
  <w15:docId w15:val="{94EFBEE7-51A4-48A2-88FA-FE12BF350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3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3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3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3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3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3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3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37C"/>
    <w:rPr>
      <w:rFonts w:eastAsiaTheme="majorEastAsia" w:cstheme="majorBidi"/>
      <w:color w:val="272727" w:themeColor="text1" w:themeTint="D8"/>
    </w:rPr>
  </w:style>
  <w:style w:type="paragraph" w:styleId="Title">
    <w:name w:val="Title"/>
    <w:basedOn w:val="Normal"/>
    <w:next w:val="Normal"/>
    <w:link w:val="TitleChar"/>
    <w:uiPriority w:val="10"/>
    <w:qFormat/>
    <w:rsid w:val="00C16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37C"/>
    <w:pPr>
      <w:spacing w:before="160"/>
      <w:jc w:val="center"/>
    </w:pPr>
    <w:rPr>
      <w:i/>
      <w:iCs/>
      <w:color w:val="404040" w:themeColor="text1" w:themeTint="BF"/>
    </w:rPr>
  </w:style>
  <w:style w:type="character" w:customStyle="1" w:styleId="QuoteChar">
    <w:name w:val="Quote Char"/>
    <w:basedOn w:val="DefaultParagraphFont"/>
    <w:link w:val="Quote"/>
    <w:uiPriority w:val="29"/>
    <w:rsid w:val="00C1637C"/>
    <w:rPr>
      <w:i/>
      <w:iCs/>
      <w:color w:val="404040" w:themeColor="text1" w:themeTint="BF"/>
    </w:rPr>
  </w:style>
  <w:style w:type="paragraph" w:styleId="ListParagraph">
    <w:name w:val="List Paragraph"/>
    <w:basedOn w:val="Normal"/>
    <w:uiPriority w:val="34"/>
    <w:qFormat/>
    <w:rsid w:val="00C1637C"/>
    <w:pPr>
      <w:ind w:left="720"/>
      <w:contextualSpacing/>
    </w:pPr>
  </w:style>
  <w:style w:type="character" w:styleId="IntenseEmphasis">
    <w:name w:val="Intense Emphasis"/>
    <w:basedOn w:val="DefaultParagraphFont"/>
    <w:uiPriority w:val="21"/>
    <w:qFormat/>
    <w:rsid w:val="00C1637C"/>
    <w:rPr>
      <w:i/>
      <w:iCs/>
      <w:color w:val="0F4761" w:themeColor="accent1" w:themeShade="BF"/>
    </w:rPr>
  </w:style>
  <w:style w:type="paragraph" w:styleId="IntenseQuote">
    <w:name w:val="Intense Quote"/>
    <w:basedOn w:val="Normal"/>
    <w:next w:val="Normal"/>
    <w:link w:val="IntenseQuoteChar"/>
    <w:uiPriority w:val="30"/>
    <w:qFormat/>
    <w:rsid w:val="00C163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37C"/>
    <w:rPr>
      <w:i/>
      <w:iCs/>
      <w:color w:val="0F4761" w:themeColor="accent1" w:themeShade="BF"/>
    </w:rPr>
  </w:style>
  <w:style w:type="character" w:styleId="IntenseReference">
    <w:name w:val="Intense Reference"/>
    <w:basedOn w:val="DefaultParagraphFont"/>
    <w:uiPriority w:val="32"/>
    <w:qFormat/>
    <w:rsid w:val="00C1637C"/>
    <w:rPr>
      <w:b/>
      <w:bCs/>
      <w:smallCaps/>
      <w:color w:val="0F4761" w:themeColor="accent1" w:themeShade="BF"/>
      <w:spacing w:val="5"/>
    </w:rPr>
  </w:style>
  <w:style w:type="character" w:styleId="Hyperlink">
    <w:name w:val="Hyperlink"/>
    <w:basedOn w:val="DefaultParagraphFont"/>
    <w:uiPriority w:val="99"/>
    <w:unhideWhenUsed/>
    <w:rsid w:val="00F74CDC"/>
    <w:rPr>
      <w:color w:val="467886" w:themeColor="hyperlink"/>
      <w:u w:val="single"/>
    </w:rPr>
  </w:style>
  <w:style w:type="character" w:styleId="UnresolvedMention">
    <w:name w:val="Unresolved Mention"/>
    <w:basedOn w:val="DefaultParagraphFont"/>
    <w:uiPriority w:val="99"/>
    <w:semiHidden/>
    <w:unhideWhenUsed/>
    <w:rsid w:val="00F74C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docker.com/dhi/how-to/sca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s.docker.com/dhi/how-to/sc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docker.com/dhi/how-to/scan/"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docs.docker.com/dhi/how-to/scan/" TargetMode="External"/><Relationship Id="rId4" Type="http://schemas.openxmlformats.org/officeDocument/2006/relationships/webSettings" Target="webSettings.xml"/><Relationship Id="rId9" Type="http://schemas.openxmlformats.org/officeDocument/2006/relationships/hyperlink" Target="https://docs.docker.com/dhi/core-concepts/ve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340</Words>
  <Characters>1944</Characters>
  <Application>Microsoft Office Word</Application>
  <DocSecurity>0</DocSecurity>
  <Lines>16</Lines>
  <Paragraphs>4</Paragraphs>
  <ScaleCrop>false</ScaleCrop>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PADWAL</dc:creator>
  <cp:keywords/>
  <dc:description/>
  <cp:lastModifiedBy>AKSHAY PADWAL</cp:lastModifiedBy>
  <cp:revision>2</cp:revision>
  <dcterms:created xsi:type="dcterms:W3CDTF">2026-03-29T11:33:00Z</dcterms:created>
  <dcterms:modified xsi:type="dcterms:W3CDTF">2026-03-29T11:33:00Z</dcterms:modified>
</cp:coreProperties>
</file>