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AppC_HROnboarding</w:t>
      </w:r>
    </w:p>
    <w:p>
      <w:pPr>
        <w:pStyle w:val="Heading1"/>
      </w:pPr>
      <w:r>
        <w:t>Business Functionality</w:t>
      </w:r>
    </w:p>
    <w:p>
      <w:pPr>
        <w:pStyle w:val="ListBullet"/>
      </w:pPr>
      <w:r>
        <w:t>Handles new employee onboarding workflows.</w:t>
      </w:r>
    </w:p>
    <w:p>
      <w:pPr>
        <w:pStyle w:val="ListBullet"/>
      </w:pPr>
      <w:r>
        <w:t>Tracks document submission, training, and equipment requests.</w:t>
      </w:r>
    </w:p>
    <w:p>
      <w:pPr>
        <w:pStyle w:val="ListBullet"/>
      </w:pPr>
      <w:r>
        <w:t>Generates compliance reports for HR.</w:t>
      </w:r>
    </w:p>
    <w:p>
      <w:pPr>
        <w:pStyle w:val="Heading1"/>
      </w:pPr>
      <w:r>
        <w:t>Technical Functionality</w:t>
      </w:r>
    </w:p>
    <w:p>
      <w:pPr>
        <w:pStyle w:val="ListBullet"/>
      </w:pPr>
      <w:r>
        <w:t>.NET Core with REST APIs.</w:t>
      </w:r>
    </w:p>
    <w:p>
      <w:pPr>
        <w:pStyle w:val="ListBullet"/>
      </w:pPr>
      <w:r>
        <w:t>SQL Server as backend.</w:t>
      </w:r>
    </w:p>
    <w:p>
      <w:pPr>
        <w:pStyle w:val="ListBullet"/>
      </w:pPr>
      <w:r>
        <w:t>Integrated with Active Directory for authentication.</w:t>
      </w:r>
    </w:p>
    <w:p>
      <w:pPr>
        <w:pStyle w:val="ListBullet"/>
      </w:pPr>
      <w:r>
        <w:t>Hosted on-prem with VPN access.</w:t>
      </w:r>
    </w:p>
    <w:p>
      <w:pPr>
        <w:pStyle w:val="Heading1"/>
      </w:pPr>
      <w:r>
        <w:t>Production Issues &amp; Resolutions</w:t>
      </w:r>
    </w:p>
    <w:p>
      <w:pPr>
        <w:pStyle w:val="ListBullet"/>
      </w:pPr>
      <w:r>
        <w:t>Issue: New employees unable to log in on Day 1.</w:t>
      </w:r>
    </w:p>
    <w:p>
      <w:pPr>
        <w:pStyle w:val="ListBullet"/>
      </w:pPr>
      <w:r>
        <w:t>Resolution: Fixed AD sync job scheduling.</w:t>
      </w:r>
    </w:p>
    <w:p>
      <w:pPr>
        <w:pStyle w:val="ListBullet"/>
      </w:pPr>
      <w:r>
        <w:t>Issue: Training completion reports showing incorrect counts.</w:t>
      </w:r>
    </w:p>
    <w:p>
      <w:pPr>
        <w:pStyle w:val="ListBullet"/>
      </w:pPr>
      <w:r>
        <w:t>Resolution: Corrected SQL joins in report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