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C4E86" w14:textId="0BA167FD" w:rsidR="005334FB" w:rsidRDefault="005334FB">
      <w:pPr>
        <w:rPr>
          <w:lang w:val="en-US"/>
        </w:rPr>
      </w:pPr>
      <w:r>
        <w:rPr>
          <w:lang w:val="en-US"/>
        </w:rPr>
        <w:t xml:space="preserve">SET 1 </w:t>
      </w:r>
      <w:r>
        <w:rPr>
          <w:lang w:val="en-US"/>
        </w:rPr>
        <w:br/>
        <w:t xml:space="preserve">FIELDS of table </w:t>
      </w:r>
    </w:p>
    <w:p w14:paraId="4E4D7480" w14:textId="7D12F234" w:rsidR="00D371EA" w:rsidRPr="005334FB" w:rsidRDefault="005334FB">
      <w:pPr>
        <w:rPr>
          <w:lang w:val="en-US"/>
        </w:rPr>
      </w:pPr>
      <w:r>
        <w:rPr>
          <w:noProof/>
        </w:rPr>
        <w:drawing>
          <wp:inline distT="0" distB="0" distL="0" distR="0" wp14:anchorId="4446A878" wp14:editId="08199B0C">
            <wp:extent cx="5731510" cy="1948180"/>
            <wp:effectExtent l="0" t="0" r="2540" b="0"/>
            <wp:docPr id="97126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65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TMG NEW ENTRIES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AE2BFA8" wp14:editId="1FDD6E52">
            <wp:extent cx="5731510" cy="1724025"/>
            <wp:effectExtent l="0" t="0" r="2540" b="9525"/>
            <wp:docPr id="20766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8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1EA" w:rsidRPr="0053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DE"/>
    <w:rsid w:val="005334FB"/>
    <w:rsid w:val="007B6ADE"/>
    <w:rsid w:val="00D371EA"/>
    <w:rsid w:val="00E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CE33"/>
  <w15:chartTrackingRefBased/>
  <w15:docId w15:val="{007B99B4-52CC-4ECF-BE25-2B12ECDE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2024-05-03T05:25:00Z</dcterms:created>
  <dcterms:modified xsi:type="dcterms:W3CDTF">2024-05-03T05:30:00Z</dcterms:modified>
</cp:coreProperties>
</file>