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240" w:before="720"/>
        <w:jc w:val="center"/>
      </w:pPr>
      <w:r>
        <w:rPr>
          <w:rFonts w:ascii="Arial" w:cs="Arial" w:eastAsia="Arial" w:hAnsi="Arial"/>
          <w:b/>
          <w:bCs/>
          <w:color w:val="1E3A5F"/>
          <w:sz w:val="56"/>
          <w:szCs w:val="56"/>
        </w:rPr>
        <w:t xml:space="preserve">SWAPZEN</w:t>
      </w:r>
    </w:p>
    <w:p>
      <w:pPr>
        <w:spacing w:after="120" w:before="0"/>
        <w:jc w:val="center"/>
      </w:pPr>
      <w:r>
        <w:rPr>
          <w:rFonts w:ascii="Arial" w:cs="Arial" w:eastAsia="Arial" w:hAnsi="Arial"/>
          <w:b/>
          <w:bCs/>
          <w:color w:val="F4A300"/>
          <w:sz w:val="36"/>
          <w:szCs w:val="36"/>
        </w:rPr>
        <w:t xml:space="preserve">H3 Hexagonal Zone Pricing Architecture</w:t>
      </w:r>
    </w:p>
    <w:p>
      <w:pPr>
        <w:spacing w:after="480" w:before="0"/>
        <w:jc w:val="center"/>
      </w:pPr>
      <w:r>
        <w:rPr>
          <w:rFonts w:ascii="Arial" w:cs="Arial" w:eastAsia="Arial" w:hAnsi="Arial"/>
          <w:color w:val="666666"/>
          <w:sz w:val="24"/>
          <w:szCs w:val="24"/>
        </w:rPr>
        <w:t xml:space="preserve">Technical R&amp;D Document — Hyderabad Pilot</w:t>
      </w:r>
    </w:p>
    <w:p>
      <w:pPr>
        <w:spacing w:after="120" w:before="0"/>
        <w:jc w:val="center"/>
      </w:pPr>
      <w:r>
        <w:rPr>
          <w:rFonts w:ascii="Arial" w:cs="Arial" w:eastAsia="Arial" w:hAnsi="Arial"/>
          <w:i/>
          <w:iCs/>
          <w:color w:val="888888"/>
          <w:sz w:val="22"/>
          <w:szCs w:val="22"/>
        </w:rPr>
        <w:t xml:space="preserve">Prepared for Claude AI Implementation Feed</w:t>
      </w:r>
    </w:p>
    <w:p>
      <w:pPr>
        <w:spacing w:after="80" w:before="0"/>
        <w:jc w:val="center"/>
      </w:pPr>
      <w:r>
        <w:rPr>
          <w:rFonts w:ascii="Arial" w:cs="Arial" w:eastAsia="Arial" w:hAnsi="Arial"/>
          <w:color w:val="888888"/>
          <w:sz w:val="20"/>
          <w:szCs w:val="20"/>
        </w:rPr>
        <w:t xml:space="preserve">March 2026 | Confidential</w:t>
      </w:r>
    </w:p>
    <w:p>
      <w:pPr>
        <w:spacing w:after="80" w:before="80"/>
      </w:pPr>
    </w:p>
    <w:p>
      <w:pPr>
        <w:spacing w:after="80" w:before="80"/>
      </w:pPr>
    </w:p>
    <w:p>
      <w:pPr>
        <w:pStyle w:val="Heading1"/>
        <w:spacing w:after="120" w:before="360"/>
      </w:pPr>
      <w:r>
        <w:rPr>
          <w:rFonts w:ascii="Arial" w:cs="Arial" w:eastAsia="Arial" w:hAnsi="Arial"/>
          <w:b/>
          <w:bCs/>
          <w:color w:val="1E3A5F"/>
          <w:sz w:val="36"/>
          <w:szCs w:val="36"/>
        </w:rPr>
        <w:t xml:space="preserve">1. Why H3 — The Case for Hexagonal Zones</w:t>
      </w:r>
    </w:p>
    <w:p>
      <w:pPr>
        <w:spacing w:after="100" w:before="80"/>
      </w:pPr>
      <w:r>
        <w:rPr>
          <w:rFonts w:ascii="Arial" w:cs="Arial" w:eastAsia="Arial" w:hAnsi="Arial"/>
          <w:sz w:val="22"/>
          <w:szCs w:val="22"/>
        </w:rPr>
        <w:t xml:space="preserve">SwapZen is a hyperlocal C2C marketplace. Every pricing decision — delivery cost, platform fee, surge, zone multiplier — is anchored to geography. Traditional approaches to geofencing (drawing polygons on a map) are brittle, require constant manual updates as the city grows, and produce arbitrary boundary effects where two listings 50 metres apart are priced differently because they sit across a hand-drawn line.</w:t>
      </w:r>
    </w:p>
    <w:p>
      <w:pPr>
        <w:spacing w:after="100" w:before="80"/>
      </w:pPr>
      <w:r>
        <w:rPr>
          <w:rFonts w:ascii="Arial" w:cs="Arial" w:eastAsia="Arial" w:hAnsi="Arial"/>
          <w:sz w:val="22"/>
          <w:szCs w:val="22"/>
        </w:rPr>
        <w:t xml:space="preserve">Uber's H3 system solves this. It is an open-source hexagonal hierarchical spatial indexing system that divides the entire earth into a uniform grid of hexagonal cells at 16 resolution levels. Every location on Earth gets a unique 64-bit cell ID. Cells at coarser resolutions are parents of cells at finer resolutions. The math is deterministic — no database lookups needed to know which zone a lat/lng belongs to.</w:t>
      </w:r>
    </w:p>
    <w:p>
      <w:pPr>
        <w:spacing w:after="80" w:before="80"/>
      </w:pPr>
    </w:p>
    <w:p>
      <w:pPr>
        <w:pStyle w:val="Heading2"/>
        <w:spacing w:after="100" w:before="280"/>
      </w:pPr>
      <w:r>
        <w:rPr>
          <w:rFonts w:ascii="Arial" w:cs="Arial" w:eastAsia="Arial" w:hAnsi="Arial"/>
          <w:b/>
          <w:bCs/>
          <w:color w:val="1E3A5F"/>
          <w:sz w:val="28"/>
          <w:szCs w:val="28"/>
        </w:rPr>
        <w:t xml:space="preserve">1.1 Why Hexagons, Not Squares or Polygons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Square Grid</w:t>
            </w:r>
          </w:p>
        </w:tc>
        <w:tc>
          <w:tcPr>
            <w:tcW w:type="dxa" w:w="2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Hand-drawn Polygons</w:t>
            </w:r>
          </w:p>
        </w:tc>
        <w:tc>
          <w:tcPr>
            <w:tcW w:type="dxa" w:w="2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H3 Hexagons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Equal distance to all neighbours</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(diagonal farther)</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N/A</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Yes — all 6 neighbours equidistant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Consistent cell area</w:t>
            </w:r>
          </w:p>
        </w:tc>
        <w:tc>
          <w:tcPr>
            <w:tcW w:type="dxa" w:w="2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Yes</w:t>
            </w:r>
          </w:p>
        </w:tc>
        <w:tc>
          <w:tcPr>
            <w:tcW w:type="dxa" w:w="2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No</w:t>
            </w:r>
          </w:p>
        </w:tc>
        <w:tc>
          <w:tcPr>
            <w:tcW w:type="dxa" w:w="2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Yes (approx.)</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Scales across resolutions</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Poor</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Yes — 7-child hierarchy</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Fast membership lookup</w:t>
            </w:r>
          </w:p>
        </w:tc>
        <w:tc>
          <w:tcPr>
            <w:tcW w:type="dxa" w:w="2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Moderate</w:t>
            </w:r>
          </w:p>
        </w:tc>
        <w:tc>
          <w:tcPr>
            <w:tcW w:type="dxa" w:w="2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Slow (ray casting)</w:t>
            </w:r>
          </w:p>
        </w:tc>
        <w:tc>
          <w:tcPr>
            <w:tcW w:type="dxa" w:w="2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Instant (bitwise)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Works without manual drawing</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Yes</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Yes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Covers arbitrary city boundary</w:t>
            </w:r>
          </w:p>
        </w:tc>
        <w:tc>
          <w:tcPr>
            <w:tcW w:type="dxa" w:w="2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Poor edge handling</w:t>
            </w:r>
          </w:p>
        </w:tc>
        <w:tc>
          <w:tcPr>
            <w:tcW w:type="dxa" w:w="2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Yes but brittle</w:t>
            </w:r>
          </w:p>
        </w:tc>
        <w:tc>
          <w:tcPr>
            <w:tcW w:type="dxa" w:w="2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Yes — polyfill from polygon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Useful for demand heatmaps</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Moderate</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Yes — native aggregation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60" w:before="0"/>
            </w:pPr>
            <w:r>
              <w:rPr>
                <w:rFonts w:ascii="Arial" w:cs="Arial" w:eastAsia="Arial" w:hAnsi="Arial"/>
                <w:b/>
                <w:bCs/>
                <w:color w:val="1E3A5F"/>
                <w:sz w:val="22"/>
                <w:szCs w:val="22"/>
              </w:rPr>
              <w:t xml:space="preserve">Key Insight for SwapZen</w:t>
            </w:r>
          </w:p>
          <w:p>
            <w:pPr>
              <w:spacing w:after="0" w:before="0"/>
            </w:pPr>
            <w:r>
              <w:rPr>
                <w:rFonts w:ascii="Arial" w:cs="Arial" w:eastAsia="Arial" w:hAnsi="Arial"/>
                <w:sz w:val="21"/>
                <w:szCs w:val="21"/>
              </w:rPr>
              <w:t xml:space="preserve">Because all 6 neighbours of a hexagon are equidistant from the centre, demand smoothing, surge propagation, and delivery cost gradients are mathematically clean. A listing in hex A and a listing in neighbouring hex B will never have a jarring price discontinuity — zones blend naturally.</w:t>
            </w:r>
          </w:p>
        </w:tc>
      </w:tr>
    </w:tbl>
    <w:p>
      <w:pPr>
        <w:spacing w:after="80" w:before="80"/>
      </w:pPr>
    </w:p>
    <w:p>
      <w:pPr>
        <w:pStyle w:val="Heading1"/>
        <w:spacing w:after="120" w:before="360"/>
      </w:pPr>
      <w:r>
        <w:rPr>
          <w:rFonts w:ascii="Arial" w:cs="Arial" w:eastAsia="Arial" w:hAnsi="Arial"/>
          <w:b/>
          <w:bCs/>
          <w:color w:val="1E3A5F"/>
          <w:sz w:val="36"/>
          <w:szCs w:val="36"/>
        </w:rPr>
        <w:t xml:space="preserve">2. Resolution Selection for SwapZen Hyderabad</w:t>
      </w:r>
    </w:p>
    <w:p>
      <w:pPr>
        <w:spacing w:after="100" w:before="80"/>
      </w:pPr>
      <w:r>
        <w:rPr>
          <w:rFonts w:ascii="Arial" w:cs="Arial" w:eastAsia="Arial" w:hAnsi="Arial"/>
          <w:sz w:val="22"/>
          <w:szCs w:val="22"/>
        </w:rPr>
        <w:t xml:space="preserve">H3 has 16 resolution levels (0–15). Choosing the right resolution for each layer of the pricing system is the most critical architectural decision. Too coarse and the pricing is unfair — a listing in Gachibowli's Financial District is priced the same as one 10 km away. Too fine and you have too many cells with no data to make pricing decisions.</w:t>
      </w:r>
    </w:p>
    <w:p>
      <w:pPr>
        <w:spacing w:after="80" w:before="80"/>
      </w:pPr>
    </w:p>
    <w:p>
      <w:pPr>
        <w:pStyle w:val="Heading2"/>
        <w:spacing w:after="100" w:before="280"/>
      </w:pPr>
      <w:r>
        <w:rPr>
          <w:rFonts w:ascii="Arial" w:cs="Arial" w:eastAsia="Arial" w:hAnsi="Arial"/>
          <w:b/>
          <w:bCs/>
          <w:color w:val="1E3A5F"/>
          <w:sz w:val="28"/>
          <w:szCs w:val="28"/>
        </w:rPr>
        <w:t xml:space="preserve">2.1 Resolution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600"/>
        <w:gridCol w:w="2760"/>
        <w:gridCol w:w="3000"/>
      </w:tblGrid>
      <w:t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Avg Cell Area</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Avg Edge Length</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Approx Real-World Size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SwapZen Use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252.9 km²</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8.54 km</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Size of greater Hyderabad city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City boundary definition</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6</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36.1 km²</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3.23 km</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~Half of Cyberabad IT belt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Macro pricing region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5.16 km²</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1.22 km</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Neighbourhood — e.g. all of Madhapur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Zone clustering / heat maps</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8</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0.74 km²</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461 m</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Large apartment complex area</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Primary pricing cell (RECOMMENDED)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0.105 km²</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174 m</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Single gated community / street block</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Micro surge / demand sensing</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10</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0.015 km²</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66 m</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Single building footprint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Future precision — not pilot scope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60" w:before="0"/>
            </w:pPr>
            <w:r>
              <w:rPr>
                <w:rFonts w:ascii="Arial" w:cs="Arial" w:eastAsia="Arial" w:hAnsi="Arial"/>
                <w:b/>
                <w:bCs/>
                <w:color w:val="1E3A5F"/>
                <w:sz w:val="22"/>
                <w:szCs w:val="22"/>
              </w:rPr>
              <w:t xml:space="preserve">SwapZen Resolution Strategy — Three Layers</w:t>
            </w:r>
          </w:p>
          <w:p>
            <w:pPr>
              <w:spacing w:after="0" w:before="0"/>
            </w:pPr>
            <w:r>
              <w:rPr>
                <w:rFonts w:ascii="Arial" w:cs="Arial" w:eastAsia="Arial" w:hAnsi="Arial"/>
                <w:sz w:val="21"/>
                <w:szCs w:val="21"/>
              </w:rPr>
              <w:t xml:space="preserve">Resolution 7 (macro zone): For zone-level pricing config — zone multipliers, platform fee tiers, delivery cost bands. ~30–40 hexes cover the full Gachibowli-Kondapur-Madhapur IT corridor.
Resolution 8 (primary pricing cell): Each listing is indexed at res 8. Delivery distance, surge multiplier, and category demand are computed at this resolution. A res 8 hex covers roughly 740,000 m² — about the size of a large gated community like Aparna Sarovar or Prestige High Fields. This is the right granularity for hyperlocal pricing.
Resolution 9 (demand sensing): Real-time activity (views, swaps initiated, giveaway claims) aggregated at res 9 to detect demand hotspots. Used to feed the Zen Pricing surge engine. Not exposed to users directly.</w:t>
            </w:r>
          </w:p>
        </w:tc>
      </w:tr>
    </w:tbl>
    <w:p>
      <w:pPr>
        <w:spacing w:after="80" w:before="80"/>
      </w:pPr>
    </w:p>
    <w:p>
      <w:pPr>
        <w:pStyle w:val="Heading1"/>
        <w:spacing w:after="120" w:before="360"/>
      </w:pPr>
      <w:r>
        <w:rPr>
          <w:rFonts w:ascii="Arial" w:cs="Arial" w:eastAsia="Arial" w:hAnsi="Arial"/>
          <w:b/>
          <w:bCs/>
          <w:color w:val="1E3A5F"/>
          <w:sz w:val="36"/>
          <w:szCs w:val="36"/>
        </w:rPr>
        <w:t xml:space="preserve">3. Hyderabad Pilot Zone Design</w:t>
      </w:r>
    </w:p>
    <w:p>
      <w:pPr>
        <w:spacing w:after="100" w:before="80"/>
      </w:pPr>
      <w:r>
        <w:rPr>
          <w:rFonts w:ascii="Arial" w:cs="Arial" w:eastAsia="Arial" w:hAnsi="Arial"/>
          <w:sz w:val="22"/>
          <w:szCs w:val="22"/>
        </w:rPr>
        <w:t xml:space="preserve">SwapZen's pilot covers the IT corridor — commonly called the Golden Triangle — bounded by Gachibowli, HITEC City / Madhapur, and Kondapur. This ~25 km² zone houses 450,000+ IT professionals and is where SwapZen's initial user density will be highest. The zone extends to include Nanakramguda (Financial District), Raidurg, Manikonda, Tellapur fringe, and Begumpet corridor as outer zones.</w:t>
      </w:r>
    </w:p>
    <w:p>
      <w:pPr>
        <w:spacing w:after="80" w:before="80"/>
      </w:pPr>
    </w:p>
    <w:p>
      <w:pPr>
        <w:pStyle w:val="Heading2"/>
        <w:spacing w:after="100" w:before="280"/>
      </w:pPr>
      <w:r>
        <w:rPr>
          <w:rFonts w:ascii="Arial" w:cs="Arial" w:eastAsia="Arial" w:hAnsi="Arial"/>
          <w:b/>
          <w:bCs/>
          <w:color w:val="1E3A5F"/>
          <w:sz w:val="28"/>
          <w:szCs w:val="28"/>
        </w:rPr>
        <w:t xml:space="preserve">3.1 Anchor Coordinates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460"/>
        <w:gridCol w:w="350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Locality</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Latitude</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Longitude</w:t>
            </w:r>
          </w:p>
        </w:tc>
        <w:tc>
          <w:tcPr>
            <w:tcW w:type="dxa" w:w="14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Zone Tier</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HITEC City (Mindspace)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17.4500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78.3808</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Tier 1 — Core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Highest user density expected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Madhapur (Cyber Towers)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17.4472</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78.3915</w:t>
            </w:r>
          </w:p>
        </w:tc>
        <w:tc>
          <w:tcPr>
            <w:tcW w:type="dxa" w:w="1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Tier 1 — Core</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CyberPearl, DLF Cybercity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Kondapur (Google campus)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17.4600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78.3600</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Tier 1 — Core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Dense residential + commercial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Gachibowli (ISB Rd)</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17.4401</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78.3489</w:t>
            </w:r>
          </w:p>
        </w:tc>
        <w:tc>
          <w:tcPr>
            <w:tcW w:type="dxa" w:w="1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Tier 1 — Core</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Financial District anchor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Nanakramguda (Q-City)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17.4285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78.3472</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Tier 2 — Inner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Financial District fringe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Raidurg</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17.4346</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78.3720</w:t>
            </w:r>
          </w:p>
        </w:tc>
        <w:tc>
          <w:tcPr>
            <w:tcW w:type="dxa" w:w="1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Tier 2 — Inner</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Metro terminus area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Manikonda</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17.4020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78.3840</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Tier 2 — Inner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Large residential, lower density IT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Kukatpally (KPHB)</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17.4947</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78.3996</w:t>
            </w:r>
          </w:p>
        </w:tc>
        <w:tc>
          <w:tcPr>
            <w:tcW w:type="dxa" w:w="1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Tier 3 — Outer</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Metro corridor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Tellapur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17.4690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78.2830</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Tier 3 — Outer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Emerging residential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Miyapur</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17.4938</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78.3296</w:t>
            </w:r>
          </w:p>
        </w:tc>
        <w:tc>
          <w:tcPr>
            <w:tcW w:type="dxa" w:w="1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Tier 3 — Outer</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ORR anchor, growing</w:t>
            </w:r>
          </w:p>
        </w:tc>
      </w:tr>
    </w:tbl>
    <w:p>
      <w:pPr>
        <w:spacing w:after="80" w:before="80"/>
      </w:pPr>
    </w:p>
    <w:p>
      <w:pPr>
        <w:pStyle w:val="Heading2"/>
        <w:spacing w:after="100" w:before="280"/>
      </w:pPr>
      <w:r>
        <w:rPr>
          <w:rFonts w:ascii="Arial" w:cs="Arial" w:eastAsia="Arial" w:hAnsi="Arial"/>
          <w:b/>
          <w:bCs/>
          <w:color w:val="1E3A5F"/>
          <w:sz w:val="28"/>
          <w:szCs w:val="28"/>
        </w:rPr>
        <w:t xml:space="preserve">3.2 Zone Tier Pricing Multipliers — Pilot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300"/>
        <w:gridCol w:w="1700"/>
        <w:gridCol w:w="1100"/>
        <w:gridCol w:w="2560"/>
      </w:tblGrid>
      <w:tr>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Zone Name</w:t>
            </w:r>
          </w:p>
        </w:tc>
        <w:tc>
          <w:tcPr>
            <w:tcW w:type="dxa" w:w="1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Platform Fee</w:t>
            </w:r>
          </w:p>
        </w:tc>
        <w:tc>
          <w:tcPr>
            <w:tcW w:type="dxa" w:w="1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Delivery Multiplier</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Surge Cap</w:t>
            </w:r>
          </w:p>
        </w:tc>
        <w:tc>
          <w:tcPr>
            <w:tcW w:type="dxa" w:w="2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Tier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Core IT Corridor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8%</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1.0x (base)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2.5x</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Gachibowli, HITEC, Kondapur, Madhapur</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Tier 2</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Inner Cyberabad</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8%</w:t>
            </w:r>
          </w:p>
        </w:tc>
        <w:tc>
          <w:tcPr>
            <w:tcW w:type="dxa" w:w="1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1.15x</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2.0x</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Nanakramguda, Raidurg, Manikonda</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Tier 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Outer Cyberabad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1.35x</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1.75x</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Kukatpally, Tellapur, Miyapur</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Tier 4</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Edge Zones</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10%</w:t>
            </w:r>
          </w:p>
        </w:tc>
        <w:tc>
          <w:tcPr>
            <w:tcW w:type="dxa" w:w="1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1.6x</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1.5x</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Attapur, LB Nagar, Begumpet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Tier 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Out of Zone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N/A</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Porter/Shiprocket rate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None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Standard carrier pricing applies</w:t>
            </w:r>
          </w:p>
        </w:tc>
      </w:tr>
    </w:tbl>
    <w:p>
      <w:pPr>
        <w:spacing w:after="80" w:before="80"/>
      </w:pPr>
    </w:p>
    <w:p>
      <w:pPr>
        <w:pStyle w:val="Heading1"/>
        <w:spacing w:after="120" w:before="360"/>
      </w:pPr>
      <w:r>
        <w:rPr>
          <w:rFonts w:ascii="Arial" w:cs="Arial" w:eastAsia="Arial" w:hAnsi="Arial"/>
          <w:b/>
          <w:bCs/>
          <w:color w:val="1E3A5F"/>
          <w:sz w:val="36"/>
          <w:szCs w:val="36"/>
        </w:rPr>
        <w:t xml:space="preserve">4. Technical Architecture</w:t>
      </w:r>
    </w:p>
    <w:p>
      <w:pPr>
        <w:pStyle w:val="Heading2"/>
        <w:spacing w:after="100" w:before="280"/>
      </w:pPr>
      <w:r>
        <w:rPr>
          <w:rFonts w:ascii="Arial" w:cs="Arial" w:eastAsia="Arial" w:hAnsi="Arial"/>
          <w:b/>
          <w:bCs/>
          <w:color w:val="1E3A5F"/>
          <w:sz w:val="28"/>
          <w:szCs w:val="28"/>
        </w:rPr>
        <w:t xml:space="preserve">4.1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H3 Indexing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h3_ruby gem (v3.7.x, FFI bindings to H3 C lib)</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Convert lat/lng to H3 cell IDs at any resolution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Zone Config Store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CockroachDB — h3_zones table + PostgreSQL JSONB</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Store per-hex pricing configs, multipliers, metadata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Spatial Cache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Redis with h3_index as key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Cache zone lookups for sub-millisecond pricing queries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Demand Aggregation</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Sidekiq + Redis sorted sets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Aggregate listing activity per res-9 hex, feed surge engine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Admin Map Interface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Kepler.gl (web) or Deck.gl H3Layer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Visualise zone coverage, edit multipliers via admin UI</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Search Integration</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Typesense with h3_r8 field</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Filter listings by hex proximity using k-ring expansion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Data Collection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Google Places API + OpenStreetMap Overpass + GHMC open data</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Seed zone metadata: POI density, residential count, traffic</w:t>
            </w:r>
          </w:p>
        </w:tc>
      </w:tr>
    </w:tbl>
    <w:p>
      <w:pPr>
        <w:spacing w:after="80" w:before="80"/>
      </w:pPr>
    </w:p>
    <w:p>
      <w:pPr>
        <w:pStyle w:val="Heading2"/>
        <w:spacing w:after="100" w:before="280"/>
      </w:pPr>
      <w:r>
        <w:rPr>
          <w:rFonts w:ascii="Arial" w:cs="Arial" w:eastAsia="Arial" w:hAnsi="Arial"/>
          <w:b/>
          <w:bCs/>
          <w:color w:val="1E3A5F"/>
          <w:sz w:val="28"/>
          <w:szCs w:val="28"/>
        </w:rPr>
        <w:t xml:space="preserve">4.2 Database Schema</w:t>
      </w:r>
    </w:p>
    <w:p>
      <w:pPr>
        <w:pStyle w:val="Heading3"/>
        <w:spacing w:after="80" w:before="200"/>
      </w:pPr>
      <w:r>
        <w:rPr>
          <w:rFonts w:ascii="Arial" w:cs="Arial" w:eastAsia="Arial" w:hAnsi="Arial"/>
          <w:b/>
          <w:bCs/>
          <w:color w:val="333333"/>
          <w:sz w:val="24"/>
          <w:szCs w:val="24"/>
        </w:rPr>
        <w:t xml:space="preserve">h3_zones table (CockroachDB)</w:t>
      </w:r>
    </w:p>
    <w:p>
      <w:pPr>
        <w:spacing w:after="60" w:before="60"/>
        <w:ind w:left="720"/>
      </w:pPr>
      <w:r>
        <w:rPr>
          <w:rFonts w:ascii="Courier New" w:cs="Courier New" w:eastAsia="Courier New" w:hAnsi="Courier New"/>
          <w:color w:val="1E3A5F"/>
          <w:sz w:val="18"/>
          <w:szCs w:val="18"/>
        </w:rPr>
        <w:t xml:space="preserve">CREATE TABLE h3_zones (</w:t>
      </w:r>
    </w:p>
    <w:p>
      <w:pPr>
        <w:spacing w:after="60" w:before="60"/>
        <w:ind w:left="720"/>
      </w:pPr>
      <w:r>
        <w:rPr>
          <w:rFonts w:ascii="Courier New" w:cs="Courier New" w:eastAsia="Courier New" w:hAnsi="Courier New"/>
          <w:color w:val="1E3A5F"/>
          <w:sz w:val="18"/>
          <w:szCs w:val="18"/>
        </w:rPr>
        <w:t xml:space="preserve">  h3_index        STRING       NOT NULL PRIMARY KEY,  -- e.g. '882b8d2a51fffff'</w:t>
      </w:r>
    </w:p>
    <w:p>
      <w:pPr>
        <w:spacing w:after="60" w:before="60"/>
        <w:ind w:left="720"/>
      </w:pPr>
      <w:r>
        <w:rPr>
          <w:rFonts w:ascii="Courier New" w:cs="Courier New" w:eastAsia="Courier New" w:hAnsi="Courier New"/>
          <w:color w:val="1E3A5F"/>
          <w:sz w:val="18"/>
          <w:szCs w:val="18"/>
        </w:rPr>
        <w:t xml:space="preserve">  resolution      INTEGER      NOT NULL,              -- 7 or 8</w:t>
      </w:r>
    </w:p>
    <w:p>
      <w:pPr>
        <w:spacing w:after="60" w:before="60"/>
        <w:ind w:left="720"/>
      </w:pPr>
      <w:r>
        <w:rPr>
          <w:rFonts w:ascii="Courier New" w:cs="Courier New" w:eastAsia="Courier New" w:hAnsi="Courier New"/>
          <w:color w:val="1E3A5F"/>
          <w:sz w:val="18"/>
          <w:szCs w:val="18"/>
        </w:rPr>
        <w:t xml:space="preserve">  tier            INTEGER      NOT NULL DEFAULT 5,    -- 1..5</w:t>
      </w:r>
    </w:p>
    <w:p>
      <w:pPr>
        <w:spacing w:after="60" w:before="60"/>
        <w:ind w:left="720"/>
      </w:pPr>
      <w:r>
        <w:rPr>
          <w:rFonts w:ascii="Courier New" w:cs="Courier New" w:eastAsia="Courier New" w:hAnsi="Courier New"/>
          <w:color w:val="1E3A5F"/>
          <w:sz w:val="18"/>
          <w:szCs w:val="18"/>
        </w:rPr>
        <w:t xml:space="preserve">  zone_name       STRING,                            -- 'HITEC Core', 'Madhapur West'</w:t>
      </w:r>
    </w:p>
    <w:p>
      <w:pPr>
        <w:spacing w:after="60" w:before="60"/>
        <w:ind w:left="720"/>
      </w:pPr>
      <w:r>
        <w:rPr>
          <w:rFonts w:ascii="Courier New" w:cs="Courier New" w:eastAsia="Courier New" w:hAnsi="Courier New"/>
          <w:color w:val="1E3A5F"/>
          <w:sz w:val="18"/>
          <w:szCs w:val="18"/>
        </w:rPr>
        <w:t xml:space="preserve">  parent_h3       STRING,                            -- res 7 parent of this res 8 cell</w:t>
      </w:r>
    </w:p>
    <w:p>
      <w:pPr>
        <w:spacing w:after="60" w:before="60"/>
        <w:ind w:left="720"/>
      </w:pPr>
      <w:r>
        <w:rPr>
          <w:rFonts w:ascii="Courier New" w:cs="Courier New" w:eastAsia="Courier New" w:hAnsi="Courier New"/>
          <w:color w:val="1E3A5F"/>
          <w:sz w:val="18"/>
          <w:szCs w:val="18"/>
        </w:rPr>
        <w:t xml:space="preserve">  platform_fee_pct DECIMAL(4,2) DEFAULT 8.00,</w:t>
      </w:r>
    </w:p>
    <w:p>
      <w:pPr>
        <w:spacing w:after="60" w:before="60"/>
        <w:ind w:left="720"/>
      </w:pPr>
      <w:r>
        <w:rPr>
          <w:rFonts w:ascii="Courier New" w:cs="Courier New" w:eastAsia="Courier New" w:hAnsi="Courier New"/>
          <w:color w:val="1E3A5F"/>
          <w:sz w:val="18"/>
          <w:szCs w:val="18"/>
        </w:rPr>
        <w:t xml:space="preserve">  delivery_multiplier DECIMAL(4,2) DEFAULT 1.00,</w:t>
      </w:r>
    </w:p>
    <w:p>
      <w:pPr>
        <w:spacing w:after="60" w:before="60"/>
        <w:ind w:left="720"/>
      </w:pPr>
      <w:r>
        <w:rPr>
          <w:rFonts w:ascii="Courier New" w:cs="Courier New" w:eastAsia="Courier New" w:hAnsi="Courier New"/>
          <w:color w:val="1E3A5F"/>
          <w:sz w:val="18"/>
          <w:szCs w:val="18"/>
        </w:rPr>
        <w:t xml:space="preserve">  surge_cap       DECIMAL(4,2) DEFAULT 2.50,</w:t>
      </w:r>
    </w:p>
    <w:p>
      <w:pPr>
        <w:spacing w:after="60" w:before="60"/>
        <w:ind w:left="720"/>
      </w:pPr>
      <w:r>
        <w:rPr>
          <w:rFonts w:ascii="Courier New" w:cs="Courier New" w:eastAsia="Courier New" w:hAnsi="Courier New"/>
          <w:color w:val="1E3A5F"/>
          <w:sz w:val="18"/>
          <w:szCs w:val="18"/>
        </w:rPr>
        <w:t xml:space="preserve">  active          BOOLEAN      DEFAULT true,</w:t>
      </w:r>
    </w:p>
    <w:p>
      <w:pPr>
        <w:spacing w:after="60" w:before="60"/>
        <w:ind w:left="720"/>
      </w:pPr>
      <w:r>
        <w:rPr>
          <w:rFonts w:ascii="Courier New" w:cs="Courier New" w:eastAsia="Courier New" w:hAnsi="Courier New"/>
          <w:color w:val="1E3A5F"/>
          <w:sz w:val="18"/>
          <w:szCs w:val="18"/>
        </w:rPr>
        <w:t xml:space="preserve">  metadata        JSONB,                             -- poi_density, residential_count, etc.</w:t>
      </w:r>
    </w:p>
    <w:p>
      <w:pPr>
        <w:spacing w:after="60" w:before="60"/>
        <w:ind w:left="720"/>
      </w:pPr>
      <w:r>
        <w:rPr>
          <w:rFonts w:ascii="Courier New" w:cs="Courier New" w:eastAsia="Courier New" w:hAnsi="Courier New"/>
          <w:color w:val="1E3A5F"/>
          <w:sz w:val="18"/>
          <w:szCs w:val="18"/>
        </w:rPr>
        <w:t xml:space="preserve">  created_at      TIMESTAMP    DEFAULT now(),</w:t>
      </w:r>
    </w:p>
    <w:p>
      <w:pPr>
        <w:spacing w:after="60" w:before="60"/>
        <w:ind w:left="720"/>
      </w:pPr>
      <w:r>
        <w:rPr>
          <w:rFonts w:ascii="Courier New" w:cs="Courier New" w:eastAsia="Courier New" w:hAnsi="Courier New"/>
          <w:color w:val="1E3A5F"/>
          <w:sz w:val="18"/>
          <w:szCs w:val="18"/>
        </w:rPr>
        <w:t xml:space="preserve">  updated_at      TIMESTAMP    DEFAULT now()</w:t>
      </w:r>
    </w:p>
    <w:p>
      <w:pPr>
        <w:spacing w:after="60" w:before="60"/>
        <w:ind w:left="720"/>
      </w:pPr>
      <w:r>
        <w:rPr>
          <w:rFonts w:ascii="Courier New" w:cs="Courier New" w:eastAsia="Courier New" w:hAnsi="Courier New"/>
          <w:color w:val="1E3A5F"/>
          <w:sz w:val="18"/>
          <w:szCs w:val="18"/>
        </w:rPr>
        <w:t xml:space="preserve">);</w:t>
      </w:r>
    </w:p>
    <w:p>
      <w:pPr>
        <w:spacing w:after="60" w:before="60"/>
        <w:ind w:left="720"/>
      </w:pPr>
      <w:r>
        <w:rPr>
          <w:rFonts w:ascii="Courier New" w:cs="Courier New" w:eastAsia="Courier New" w:hAnsi="Courier New"/>
          <w:color w:val="1E3A5F"/>
          <w:sz w:val="18"/>
          <w:szCs w:val="18"/>
        </w:rPr>
        <w:t xml:space="preserve">CREATE INDEX ON h3_zones (resolution, tier);</w:t>
      </w:r>
    </w:p>
    <w:p>
      <w:pPr>
        <w:spacing w:after="60" w:before="60"/>
        <w:ind w:left="720"/>
      </w:pPr>
      <w:r>
        <w:rPr>
          <w:rFonts w:ascii="Courier New" w:cs="Courier New" w:eastAsia="Courier New" w:hAnsi="Courier New"/>
          <w:color w:val="1E3A5F"/>
          <w:sz w:val="18"/>
          <w:szCs w:val="18"/>
        </w:rPr>
        <w:t xml:space="preserve">CREATE INDEX ON h3_zones (parent_h3);</w:t>
      </w:r>
    </w:p>
    <w:p>
      <w:pPr>
        <w:spacing w:after="80" w:before="80"/>
      </w:pPr>
    </w:p>
    <w:p>
      <w:pPr>
        <w:pStyle w:val="Heading3"/>
        <w:spacing w:after="80" w:before="200"/>
      </w:pPr>
      <w:r>
        <w:rPr>
          <w:rFonts w:ascii="Arial" w:cs="Arial" w:eastAsia="Arial" w:hAnsi="Arial"/>
          <w:b/>
          <w:bCs/>
          <w:color w:val="333333"/>
          <w:sz w:val="24"/>
          <w:szCs w:val="24"/>
        </w:rPr>
        <w:t xml:space="preserve">listings table — H3 fields to add</w:t>
      </w:r>
    </w:p>
    <w:p>
      <w:pPr>
        <w:spacing w:after="60" w:before="60"/>
        <w:ind w:left="720"/>
      </w:pPr>
      <w:r>
        <w:rPr>
          <w:rFonts w:ascii="Courier New" w:cs="Courier New" w:eastAsia="Courier New" w:hAnsi="Courier New"/>
          <w:color w:val="1E3A5F"/>
          <w:sz w:val="18"/>
          <w:szCs w:val="18"/>
        </w:rPr>
        <w:t xml:space="preserve">ALTER TABLE listings</w:t>
      </w:r>
    </w:p>
    <w:p>
      <w:pPr>
        <w:spacing w:after="60" w:before="60"/>
        <w:ind w:left="720"/>
      </w:pPr>
      <w:r>
        <w:rPr>
          <w:rFonts w:ascii="Courier New" w:cs="Courier New" w:eastAsia="Courier New" w:hAnsi="Courier New"/>
          <w:color w:val="1E3A5F"/>
          <w:sz w:val="18"/>
          <w:szCs w:val="18"/>
        </w:rPr>
        <w:t xml:space="preserve">  ADD COLUMN h3_r8  STRING,   -- Resolution 8 cell (primary pricing)</w:t>
      </w:r>
    </w:p>
    <w:p>
      <w:pPr>
        <w:spacing w:after="60" w:before="60"/>
        <w:ind w:left="720"/>
      </w:pPr>
      <w:r>
        <w:rPr>
          <w:rFonts w:ascii="Courier New" w:cs="Courier New" w:eastAsia="Courier New" w:hAnsi="Courier New"/>
          <w:color w:val="1E3A5F"/>
          <w:sz w:val="18"/>
          <w:szCs w:val="18"/>
        </w:rPr>
        <w:t xml:space="preserve">  ADD COLUMN h3_r7  STRING,   -- Resolution 7 cell (zone grouping)</w:t>
      </w:r>
    </w:p>
    <w:p>
      <w:pPr>
        <w:spacing w:after="60" w:before="60"/>
        <w:ind w:left="720"/>
      </w:pPr>
      <w:r>
        <w:rPr>
          <w:rFonts w:ascii="Courier New" w:cs="Courier New" w:eastAsia="Courier New" w:hAnsi="Courier New"/>
          <w:color w:val="1E3A5F"/>
          <w:sz w:val="18"/>
          <w:szCs w:val="18"/>
        </w:rPr>
        <w:t xml:space="preserve">  ADD COLUMN h3_r9  STRING;   -- Resolution 9 cell (demand sensing)</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CREATE INDEX ON listings (h3_r8);</w:t>
      </w:r>
    </w:p>
    <w:p>
      <w:pPr>
        <w:spacing w:after="60" w:before="60"/>
        <w:ind w:left="720"/>
      </w:pPr>
      <w:r>
        <w:rPr>
          <w:rFonts w:ascii="Courier New" w:cs="Courier New" w:eastAsia="Courier New" w:hAnsi="Courier New"/>
          <w:color w:val="1E3A5F"/>
          <w:sz w:val="18"/>
          <w:szCs w:val="18"/>
        </w:rPr>
        <w:t xml:space="preserve">CREATE INDEX ON listings (h3_r7);</w:t>
      </w:r>
    </w:p>
    <w:p>
      <w:pPr>
        <w:spacing w:after="80" w:before="80"/>
      </w:pPr>
    </w:p>
    <w:p>
      <w:pPr>
        <w:pStyle w:val="Heading3"/>
        <w:spacing w:after="80" w:before="200"/>
      </w:pPr>
      <w:r>
        <w:rPr>
          <w:rFonts w:ascii="Arial" w:cs="Arial" w:eastAsia="Arial" w:hAnsi="Arial"/>
          <w:b/>
          <w:bCs/>
          <w:color w:val="333333"/>
          <w:sz w:val="24"/>
          <w:szCs w:val="24"/>
        </w:rPr>
        <w:t xml:space="preserve">h3_demand_signals table</w:t>
      </w:r>
    </w:p>
    <w:p>
      <w:pPr>
        <w:spacing w:after="60" w:before="60"/>
        <w:ind w:left="720"/>
      </w:pPr>
      <w:r>
        <w:rPr>
          <w:rFonts w:ascii="Courier New" w:cs="Courier New" w:eastAsia="Courier New" w:hAnsi="Courier New"/>
          <w:color w:val="1E3A5F"/>
          <w:sz w:val="18"/>
          <w:szCs w:val="18"/>
        </w:rPr>
        <w:t xml:space="preserve">CREATE TABLE h3_demand_signals (</w:t>
      </w:r>
    </w:p>
    <w:p>
      <w:pPr>
        <w:spacing w:after="60" w:before="60"/>
        <w:ind w:left="720"/>
      </w:pPr>
      <w:r>
        <w:rPr>
          <w:rFonts w:ascii="Courier New" w:cs="Courier New" w:eastAsia="Courier New" w:hAnsi="Courier New"/>
          <w:color w:val="1E3A5F"/>
          <w:sz w:val="18"/>
          <w:szCs w:val="18"/>
        </w:rPr>
        <w:t xml:space="preserve">  h3_index       STRING    NOT NULL,</w:t>
      </w:r>
    </w:p>
    <w:p>
      <w:pPr>
        <w:spacing w:after="60" w:before="60"/>
        <w:ind w:left="720"/>
      </w:pPr>
      <w:r>
        <w:rPr>
          <w:rFonts w:ascii="Courier New" w:cs="Courier New" w:eastAsia="Courier New" w:hAnsi="Courier New"/>
          <w:color w:val="1E3A5F"/>
          <w:sz w:val="18"/>
          <w:szCs w:val="18"/>
        </w:rPr>
        <w:t xml:space="preserve">  resolution     INTEGER   NOT NULL DEFAULT 9,</w:t>
      </w:r>
    </w:p>
    <w:p>
      <w:pPr>
        <w:spacing w:after="60" w:before="60"/>
        <w:ind w:left="720"/>
      </w:pPr>
      <w:r>
        <w:rPr>
          <w:rFonts w:ascii="Courier New" w:cs="Courier New" w:eastAsia="Courier New" w:hAnsi="Courier New"/>
          <w:color w:val="1E3A5F"/>
          <w:sz w:val="18"/>
          <w:szCs w:val="18"/>
        </w:rPr>
        <w:t xml:space="preserve">  signal_type    STRING    NOT NULL, -- 'view','swap_request','giveaway_claim'</w:t>
      </w:r>
    </w:p>
    <w:p>
      <w:pPr>
        <w:spacing w:after="60" w:before="60"/>
        <w:ind w:left="720"/>
      </w:pPr>
      <w:r>
        <w:rPr>
          <w:rFonts w:ascii="Courier New" w:cs="Courier New" w:eastAsia="Courier New" w:hAnsi="Courier New"/>
          <w:color w:val="1E3A5F"/>
          <w:sz w:val="18"/>
          <w:szCs w:val="18"/>
        </w:rPr>
        <w:t xml:space="preserve">  count          INTEGER   DEFAULT 0,</w:t>
      </w:r>
    </w:p>
    <w:p>
      <w:pPr>
        <w:spacing w:after="60" w:before="60"/>
        <w:ind w:left="720"/>
      </w:pPr>
      <w:r>
        <w:rPr>
          <w:rFonts w:ascii="Courier New" w:cs="Courier New" w:eastAsia="Courier New" w:hAnsi="Courier New"/>
          <w:color w:val="1E3A5F"/>
          <w:sz w:val="18"/>
          <w:szCs w:val="18"/>
        </w:rPr>
        <w:t xml:space="preserve">  window_start   TIMESTAMP NOT NULL,</w:t>
      </w:r>
    </w:p>
    <w:p>
      <w:pPr>
        <w:spacing w:after="60" w:before="60"/>
        <w:ind w:left="720"/>
      </w:pPr>
      <w:r>
        <w:rPr>
          <w:rFonts w:ascii="Courier New" w:cs="Courier New" w:eastAsia="Courier New" w:hAnsi="Courier New"/>
          <w:color w:val="1E3A5F"/>
          <w:sz w:val="18"/>
          <w:szCs w:val="18"/>
        </w:rPr>
        <w:t xml:space="preserve">  window_hours   INTEGER   DEFAULT 1,</w:t>
      </w:r>
    </w:p>
    <w:p>
      <w:pPr>
        <w:spacing w:after="60" w:before="60"/>
        <w:ind w:left="720"/>
      </w:pPr>
      <w:r>
        <w:rPr>
          <w:rFonts w:ascii="Courier New" w:cs="Courier New" w:eastAsia="Courier New" w:hAnsi="Courier New"/>
          <w:color w:val="1E3A5F"/>
          <w:sz w:val="18"/>
          <w:szCs w:val="18"/>
        </w:rPr>
        <w:t xml:space="preserve">  PRIMARY KEY (h3_index, signal_type, window_start)</w:t>
      </w:r>
    </w:p>
    <w:p>
      <w:pPr>
        <w:spacing w:after="60" w:before="60"/>
        <w:ind w:left="720"/>
      </w:pPr>
      <w:r>
        <w:rPr>
          <w:rFonts w:ascii="Courier New" w:cs="Courier New" w:eastAsia="Courier New" w:hAnsi="Courier New"/>
          <w:color w:val="1E3A5F"/>
          <w:sz w:val="18"/>
          <w:szCs w:val="18"/>
        </w:rPr>
        <w:t xml:space="preserve">);</w:t>
      </w:r>
    </w:p>
    <w:p>
      <w:pPr>
        <w:spacing w:after="80" w:before="80"/>
      </w:pPr>
    </w:p>
    <w:p>
      <w:pPr>
        <w:pStyle w:val="Heading2"/>
        <w:spacing w:after="100" w:before="280"/>
      </w:pPr>
      <w:r>
        <w:rPr>
          <w:rFonts w:ascii="Arial" w:cs="Arial" w:eastAsia="Arial" w:hAnsi="Arial"/>
          <w:b/>
          <w:bCs/>
          <w:color w:val="1E3A5F"/>
          <w:sz w:val="28"/>
          <w:szCs w:val="28"/>
        </w:rPr>
        <w:t xml:space="preserve">4.3 Core Ruby Service — H3ZoneResolver</w:t>
      </w:r>
    </w:p>
    <w:p>
      <w:pPr>
        <w:spacing w:after="100" w:before="80"/>
      </w:pPr>
      <w:r>
        <w:rPr>
          <w:rFonts w:ascii="Arial" w:cs="Arial" w:eastAsia="Arial" w:hAnsi="Arial"/>
          <w:sz w:val="22"/>
          <w:szCs w:val="22"/>
        </w:rPr>
        <w:t xml:space="preserve">This is the primary service that resolves pricing context from a lat/lng coordinate. It is called at listing creation, at quote generation, and at search time.</w:t>
      </w:r>
    </w:p>
    <w:p>
      <w:pPr>
        <w:spacing w:after="60" w:before="60"/>
        <w:ind w:left="720"/>
      </w:pPr>
      <w:r>
        <w:rPr>
          <w:rFonts w:ascii="Courier New" w:cs="Courier New" w:eastAsia="Courier New" w:hAnsi="Courier New"/>
          <w:color w:val="1E3A5F"/>
          <w:sz w:val="18"/>
          <w:szCs w:val="18"/>
        </w:rPr>
        <w:t xml:space="preserve"># app/services/h3_zone_resolver.rb</w:t>
      </w:r>
    </w:p>
    <w:p>
      <w:pPr>
        <w:spacing w:after="60" w:before="60"/>
        <w:ind w:left="720"/>
      </w:pPr>
      <w:r>
        <w:rPr>
          <w:rFonts w:ascii="Courier New" w:cs="Courier New" w:eastAsia="Courier New" w:hAnsi="Courier New"/>
          <w:color w:val="1E3A5F"/>
          <w:sz w:val="18"/>
          <w:szCs w:val="18"/>
        </w:rPr>
        <w:t xml:space="preserve">class H3ZoneResolver</w:t>
      </w:r>
    </w:p>
    <w:p>
      <w:pPr>
        <w:spacing w:after="60" w:before="60"/>
        <w:ind w:left="720"/>
      </w:pPr>
      <w:r>
        <w:rPr>
          <w:rFonts w:ascii="Courier New" w:cs="Courier New" w:eastAsia="Courier New" w:hAnsi="Courier New"/>
          <w:color w:val="1E3A5F"/>
          <w:sz w:val="18"/>
          <w:szCs w:val="18"/>
        </w:rPr>
        <w:t xml:space="preserve">  RESOLUTIONS = { pricing: 8, zone: 7, demand: 9 }.freeze</w:t>
      </w:r>
    </w:p>
    <w:p>
      <w:pPr>
        <w:spacing w:after="60" w:before="60"/>
        <w:ind w:left="720"/>
      </w:pPr>
      <w:r>
        <w:rPr>
          <w:rFonts w:ascii="Courier New" w:cs="Courier New" w:eastAsia="Courier New" w:hAnsi="Courier New"/>
          <w:color w:val="1E3A5F"/>
          <w:sz w:val="18"/>
          <w:szCs w:val="18"/>
        </w:rPr>
        <w:t xml:space="preserve">  CACHE_TTL   = 300 # 5 minutes</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def self.resolve(lat:, lng:)</w:t>
      </w:r>
    </w:p>
    <w:p>
      <w:pPr>
        <w:spacing w:after="60" w:before="60"/>
        <w:ind w:left="720"/>
      </w:pPr>
      <w:r>
        <w:rPr>
          <w:rFonts w:ascii="Courier New" w:cs="Courier New" w:eastAsia="Courier New" w:hAnsi="Courier New"/>
          <w:color w:val="1E3A5F"/>
          <w:sz w:val="18"/>
          <w:szCs w:val="18"/>
        </w:rPr>
        <w:t xml:space="preserve">    new(lat: lat, lng: lng).resolve</w:t>
      </w:r>
    </w:p>
    <w:p>
      <w:pPr>
        <w:spacing w:after="60" w:before="60"/>
        <w:ind w:left="720"/>
      </w:pPr>
      <w:r>
        <w:rPr>
          <w:rFonts w:ascii="Courier New" w:cs="Courier New" w:eastAsia="Courier New" w:hAnsi="Courier New"/>
          <w:color w:val="1E3A5F"/>
          <w:sz w:val="18"/>
          <w:szCs w:val="18"/>
        </w:rPr>
        <w:t xml:space="preserve">  end</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def initialize(lat:, lng:)</w:t>
      </w:r>
    </w:p>
    <w:p>
      <w:pPr>
        <w:spacing w:after="60" w:before="60"/>
        <w:ind w:left="720"/>
      </w:pPr>
      <w:r>
        <w:rPr>
          <w:rFonts w:ascii="Courier New" w:cs="Courier New" w:eastAsia="Courier New" w:hAnsi="Courier New"/>
          <w:color w:val="1E3A5F"/>
          <w:sz w:val="18"/>
          <w:szCs w:val="18"/>
        </w:rPr>
        <w:t xml:space="preserve">    @lat = lat.to_f</w:t>
      </w:r>
    </w:p>
    <w:p>
      <w:pPr>
        <w:spacing w:after="60" w:before="60"/>
        <w:ind w:left="720"/>
      </w:pPr>
      <w:r>
        <w:rPr>
          <w:rFonts w:ascii="Courier New" w:cs="Courier New" w:eastAsia="Courier New" w:hAnsi="Courier New"/>
          <w:color w:val="1E3A5F"/>
          <w:sz w:val="18"/>
          <w:szCs w:val="18"/>
        </w:rPr>
        <w:t xml:space="preserve">    @lng = lng.to_f</w:t>
      </w:r>
    </w:p>
    <w:p>
      <w:pPr>
        <w:spacing w:after="60" w:before="60"/>
        <w:ind w:left="720"/>
      </w:pPr>
      <w:r>
        <w:rPr>
          <w:rFonts w:ascii="Courier New" w:cs="Courier New" w:eastAsia="Courier New" w:hAnsi="Courier New"/>
          <w:color w:val="1E3A5F"/>
          <w:sz w:val="18"/>
          <w:szCs w:val="18"/>
        </w:rPr>
        <w:t xml:space="preserve">  end</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def resolve</w:t>
      </w:r>
    </w:p>
    <w:p>
      <w:pPr>
        <w:spacing w:after="60" w:before="60"/>
        <w:ind w:left="720"/>
      </w:pPr>
      <w:r>
        <w:rPr>
          <w:rFonts w:ascii="Courier New" w:cs="Courier New" w:eastAsia="Courier New" w:hAnsi="Courier New"/>
          <w:color w:val="1E3A5F"/>
          <w:sz w:val="18"/>
          <w:szCs w:val="18"/>
        </w:rPr>
        <w:t xml:space="preserve">    {</w:t>
      </w:r>
    </w:p>
    <w:p>
      <w:pPr>
        <w:spacing w:after="60" w:before="60"/>
        <w:ind w:left="720"/>
      </w:pPr>
      <w:r>
        <w:rPr>
          <w:rFonts w:ascii="Courier New" w:cs="Courier New" w:eastAsia="Courier New" w:hAnsi="Courier New"/>
          <w:color w:val="1E3A5F"/>
          <w:sz w:val="18"/>
          <w:szCs w:val="18"/>
        </w:rPr>
        <w:t xml:space="preserve">      h3_r8:        pricing_cell,</w:t>
      </w:r>
    </w:p>
    <w:p>
      <w:pPr>
        <w:spacing w:after="60" w:before="60"/>
        <w:ind w:left="720"/>
      </w:pPr>
      <w:r>
        <w:rPr>
          <w:rFonts w:ascii="Courier New" w:cs="Courier New" w:eastAsia="Courier New" w:hAnsi="Courier New"/>
          <w:color w:val="1E3A5F"/>
          <w:sz w:val="18"/>
          <w:szCs w:val="18"/>
        </w:rPr>
        <w:t xml:space="preserve">      h3_r7:        zone_cell,</w:t>
      </w:r>
    </w:p>
    <w:p>
      <w:pPr>
        <w:spacing w:after="60" w:before="60"/>
        <w:ind w:left="720"/>
      </w:pPr>
      <w:r>
        <w:rPr>
          <w:rFonts w:ascii="Courier New" w:cs="Courier New" w:eastAsia="Courier New" w:hAnsi="Courier New"/>
          <w:color w:val="1E3A5F"/>
          <w:sz w:val="18"/>
          <w:szCs w:val="18"/>
        </w:rPr>
        <w:t xml:space="preserve">      h3_r9:        demand_cell,</w:t>
      </w:r>
    </w:p>
    <w:p>
      <w:pPr>
        <w:spacing w:after="60" w:before="60"/>
        <w:ind w:left="720"/>
      </w:pPr>
      <w:r>
        <w:rPr>
          <w:rFonts w:ascii="Courier New" w:cs="Courier New" w:eastAsia="Courier New" w:hAnsi="Courier New"/>
          <w:color w:val="1E3A5F"/>
          <w:sz w:val="18"/>
          <w:szCs w:val="18"/>
        </w:rPr>
        <w:t xml:space="preserve">      zone_config:  fetch_zone_config,</w:t>
      </w:r>
    </w:p>
    <w:p>
      <w:pPr>
        <w:spacing w:after="60" w:before="60"/>
        <w:ind w:left="720"/>
      </w:pPr>
      <w:r>
        <w:rPr>
          <w:rFonts w:ascii="Courier New" w:cs="Courier New" w:eastAsia="Courier New" w:hAnsi="Courier New"/>
          <w:color w:val="1E3A5F"/>
          <w:sz w:val="18"/>
          <w:szCs w:val="18"/>
        </w:rPr>
        <w:t xml:space="preserve">      tier:         fetch_zone_config&amp;.dig(:tier) || 5</w:t>
      </w:r>
    </w:p>
    <w:p>
      <w:pPr>
        <w:spacing w:after="60" w:before="60"/>
        <w:ind w:left="720"/>
      </w:pPr>
      <w:r>
        <w:rPr>
          <w:rFonts w:ascii="Courier New" w:cs="Courier New" w:eastAsia="Courier New" w:hAnsi="Courier New"/>
          <w:color w:val="1E3A5F"/>
          <w:sz w:val="18"/>
          <w:szCs w:val="18"/>
        </w:rPr>
        <w:t xml:space="preserve">    }</w:t>
      </w:r>
    </w:p>
    <w:p>
      <w:pPr>
        <w:spacing w:after="60" w:before="60"/>
        <w:ind w:left="720"/>
      </w:pPr>
      <w:r>
        <w:rPr>
          <w:rFonts w:ascii="Courier New" w:cs="Courier New" w:eastAsia="Courier New" w:hAnsi="Courier New"/>
          <w:color w:val="1E3A5F"/>
          <w:sz w:val="18"/>
          <w:szCs w:val="18"/>
        </w:rPr>
        <w:t xml:space="preserve">  end</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private</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def coords = [@lat, @lng]</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def pricing_cell</w:t>
      </w:r>
    </w:p>
    <w:p>
      <w:pPr>
        <w:spacing w:after="60" w:before="60"/>
        <w:ind w:left="720"/>
      </w:pPr>
      <w:r>
        <w:rPr>
          <w:rFonts w:ascii="Courier New" w:cs="Courier New" w:eastAsia="Courier New" w:hAnsi="Courier New"/>
          <w:color w:val="1E3A5F"/>
          <w:sz w:val="18"/>
          <w:szCs w:val="18"/>
        </w:rPr>
        <w:t xml:space="preserve">    @pricing_cell ||= H3.from_geo_coordinates(coords, RESOLUTIONS[:pricing]).to_s(16)</w:t>
      </w:r>
    </w:p>
    <w:p>
      <w:pPr>
        <w:spacing w:after="60" w:before="60"/>
        <w:ind w:left="720"/>
      </w:pPr>
      <w:r>
        <w:rPr>
          <w:rFonts w:ascii="Courier New" w:cs="Courier New" w:eastAsia="Courier New" w:hAnsi="Courier New"/>
          <w:color w:val="1E3A5F"/>
          <w:sz w:val="18"/>
          <w:szCs w:val="18"/>
        </w:rPr>
        <w:t xml:space="preserve">  end</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def zone_cell</w:t>
      </w:r>
    </w:p>
    <w:p>
      <w:pPr>
        <w:spacing w:after="60" w:before="60"/>
        <w:ind w:left="720"/>
      </w:pPr>
      <w:r>
        <w:rPr>
          <w:rFonts w:ascii="Courier New" w:cs="Courier New" w:eastAsia="Courier New" w:hAnsi="Courier New"/>
          <w:color w:val="1E3A5F"/>
          <w:sz w:val="18"/>
          <w:szCs w:val="18"/>
        </w:rPr>
        <w:t xml:space="preserve">    @zone_cell ||= H3.from_geo_coordinates(coords, RESOLUTIONS[:zone]).to_s(16)</w:t>
      </w:r>
    </w:p>
    <w:p>
      <w:pPr>
        <w:spacing w:after="60" w:before="60"/>
        <w:ind w:left="720"/>
      </w:pPr>
      <w:r>
        <w:rPr>
          <w:rFonts w:ascii="Courier New" w:cs="Courier New" w:eastAsia="Courier New" w:hAnsi="Courier New"/>
          <w:color w:val="1E3A5F"/>
          <w:sz w:val="18"/>
          <w:szCs w:val="18"/>
        </w:rPr>
        <w:t xml:space="preserve">  end</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def demand_cell</w:t>
      </w:r>
    </w:p>
    <w:p>
      <w:pPr>
        <w:spacing w:after="60" w:before="60"/>
        <w:ind w:left="720"/>
      </w:pPr>
      <w:r>
        <w:rPr>
          <w:rFonts w:ascii="Courier New" w:cs="Courier New" w:eastAsia="Courier New" w:hAnsi="Courier New"/>
          <w:color w:val="1E3A5F"/>
          <w:sz w:val="18"/>
          <w:szCs w:val="18"/>
        </w:rPr>
        <w:t xml:space="preserve">    @demand_cell ||= H3.from_geo_coordinates(coords, RESOLUTIONS[:demand]).to_s(16)</w:t>
      </w:r>
    </w:p>
    <w:p>
      <w:pPr>
        <w:spacing w:after="60" w:before="60"/>
        <w:ind w:left="720"/>
      </w:pPr>
      <w:r>
        <w:rPr>
          <w:rFonts w:ascii="Courier New" w:cs="Courier New" w:eastAsia="Courier New" w:hAnsi="Courier New"/>
          <w:color w:val="1E3A5F"/>
          <w:sz w:val="18"/>
          <w:szCs w:val="18"/>
        </w:rPr>
        <w:t xml:space="preserve">  end</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def fetch_zone_config</w:t>
      </w:r>
    </w:p>
    <w:p>
      <w:pPr>
        <w:spacing w:after="60" w:before="60"/>
        <w:ind w:left="720"/>
      </w:pPr>
      <w:r>
        <w:rPr>
          <w:rFonts w:ascii="Courier New" w:cs="Courier New" w:eastAsia="Courier New" w:hAnsi="Courier New"/>
          <w:color w:val="1E3A5F"/>
          <w:sz w:val="18"/>
          <w:szCs w:val="18"/>
        </w:rPr>
        <w:t xml:space="preserve">    @zone_config ||= Rails.cache.fetch("h3_zone:#{pricing_cell}", expires_in: CACHE_TTL) do</w:t>
      </w:r>
    </w:p>
    <w:p>
      <w:pPr>
        <w:spacing w:after="60" w:before="60"/>
        <w:ind w:left="720"/>
      </w:pPr>
      <w:r>
        <w:rPr>
          <w:rFonts w:ascii="Courier New" w:cs="Courier New" w:eastAsia="Courier New" w:hAnsi="Courier New"/>
          <w:color w:val="1E3A5F"/>
          <w:sz w:val="18"/>
          <w:szCs w:val="18"/>
        </w:rPr>
        <w:t xml:space="preserve">      H3Zone.find_by(h3_index: pricing_cell)&amp;.pricing_context</w:t>
      </w:r>
    </w:p>
    <w:p>
      <w:pPr>
        <w:spacing w:after="60" w:before="60"/>
        <w:ind w:left="720"/>
      </w:pPr>
      <w:r>
        <w:rPr>
          <w:rFonts w:ascii="Courier New" w:cs="Courier New" w:eastAsia="Courier New" w:hAnsi="Courier New"/>
          <w:color w:val="1E3A5F"/>
          <w:sz w:val="18"/>
          <w:szCs w:val="18"/>
        </w:rPr>
        <w:t xml:space="preserve">        || H3Zone.find_by(h3_index: zone_cell)&amp;.pricing_context  # fallback to parent</w:t>
      </w:r>
    </w:p>
    <w:p>
      <w:pPr>
        <w:spacing w:after="60" w:before="60"/>
        <w:ind w:left="720"/>
      </w:pPr>
      <w:r>
        <w:rPr>
          <w:rFonts w:ascii="Courier New" w:cs="Courier New" w:eastAsia="Courier New" w:hAnsi="Courier New"/>
          <w:color w:val="1E3A5F"/>
          <w:sz w:val="18"/>
          <w:szCs w:val="18"/>
        </w:rPr>
        <w:t xml:space="preserve">        || H3Zone.default_context</w:t>
      </w:r>
    </w:p>
    <w:p>
      <w:pPr>
        <w:spacing w:after="60" w:before="60"/>
        <w:ind w:left="720"/>
      </w:pPr>
      <w:r>
        <w:rPr>
          <w:rFonts w:ascii="Courier New" w:cs="Courier New" w:eastAsia="Courier New" w:hAnsi="Courier New"/>
          <w:color w:val="1E3A5F"/>
          <w:sz w:val="18"/>
          <w:szCs w:val="18"/>
        </w:rPr>
        <w:t xml:space="preserve">    end</w:t>
      </w:r>
    </w:p>
    <w:p>
      <w:pPr>
        <w:spacing w:after="60" w:before="60"/>
        <w:ind w:left="720"/>
      </w:pPr>
      <w:r>
        <w:rPr>
          <w:rFonts w:ascii="Courier New" w:cs="Courier New" w:eastAsia="Courier New" w:hAnsi="Courier New"/>
          <w:color w:val="1E3A5F"/>
          <w:sz w:val="18"/>
          <w:szCs w:val="18"/>
        </w:rPr>
        <w:t xml:space="preserve">  end</w:t>
      </w:r>
    </w:p>
    <w:p>
      <w:pPr>
        <w:spacing w:after="60" w:before="60"/>
        <w:ind w:left="720"/>
      </w:pPr>
      <w:r>
        <w:rPr>
          <w:rFonts w:ascii="Courier New" w:cs="Courier New" w:eastAsia="Courier New" w:hAnsi="Courier New"/>
          <w:color w:val="1E3A5F"/>
          <w:sz w:val="18"/>
          <w:szCs w:val="18"/>
        </w:rPr>
        <w:t xml:space="preserve">end</w:t>
      </w:r>
    </w:p>
    <w:p>
      <w:pPr>
        <w:spacing w:after="80" w:before="80"/>
      </w:pPr>
    </w:p>
    <w:p>
      <w:pPr>
        <w:pStyle w:val="Heading2"/>
        <w:spacing w:after="100" w:before="280"/>
      </w:pPr>
      <w:r>
        <w:rPr>
          <w:rFonts w:ascii="Arial" w:cs="Arial" w:eastAsia="Arial" w:hAnsi="Arial"/>
          <w:b/>
          <w:bCs/>
          <w:color w:val="1E3A5F"/>
          <w:sz w:val="28"/>
          <w:szCs w:val="28"/>
        </w:rPr>
        <w:t xml:space="preserve">4.4 Zone Config Loader</w:t>
      </w:r>
    </w:p>
    <w:p>
      <w:pPr>
        <w:spacing w:after="60" w:before="60"/>
        <w:ind w:left="720"/>
      </w:pPr>
      <w:r>
        <w:rPr>
          <w:rFonts w:ascii="Courier New" w:cs="Courier New" w:eastAsia="Courier New" w:hAnsi="Courier New"/>
          <w:color w:val="1E3A5F"/>
          <w:sz w:val="18"/>
          <w:szCs w:val="18"/>
        </w:rPr>
        <w:t xml:space="preserve"># app/services/h3_zone_config_loader.rb</w:t>
      </w:r>
    </w:p>
    <w:p>
      <w:pPr>
        <w:spacing w:after="60" w:before="60"/>
        <w:ind w:left="720"/>
      </w:pPr>
      <w:r>
        <w:rPr>
          <w:rFonts w:ascii="Courier New" w:cs="Courier New" w:eastAsia="Courier New" w:hAnsi="Courier New"/>
          <w:color w:val="1E3A5F"/>
          <w:sz w:val="18"/>
          <w:szCs w:val="18"/>
        </w:rPr>
        <w:t xml:space="preserve">class H3ZoneConfigLoader</w:t>
      </w:r>
    </w:p>
    <w:p>
      <w:pPr>
        <w:spacing w:after="60" w:before="60"/>
        <w:ind w:left="720"/>
      </w:pPr>
      <w:r>
        <w:rPr>
          <w:rFonts w:ascii="Courier New" w:cs="Courier New" w:eastAsia="Courier New" w:hAnsi="Courier New"/>
          <w:color w:val="1E3A5F"/>
          <w:sz w:val="18"/>
          <w:szCs w:val="18"/>
        </w:rPr>
        <w:t xml:space="preserve">  # Hydrates the Hyderabad pilot zone grid from seed data.</w:t>
      </w:r>
    </w:p>
    <w:p>
      <w:pPr>
        <w:spacing w:after="60" w:before="60"/>
        <w:ind w:left="720"/>
      </w:pPr>
      <w:r>
        <w:rPr>
          <w:rFonts w:ascii="Courier New" w:cs="Courier New" w:eastAsia="Courier New" w:hAnsi="Courier New"/>
          <w:color w:val="1E3A5F"/>
          <w:sz w:val="18"/>
          <w:szCs w:val="18"/>
        </w:rPr>
        <w:t xml:space="preserve">  # Run once at setup; re-run to update multipliers.</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PILOT_POLYGON = [  # Bounding polygon: IT corridor</w:t>
      </w:r>
    </w:p>
    <w:p>
      <w:pPr>
        <w:spacing w:after="60" w:before="60"/>
        <w:ind w:left="720"/>
      </w:pPr>
      <w:r>
        <w:rPr>
          <w:rFonts w:ascii="Courier New" w:cs="Courier New" w:eastAsia="Courier New" w:hAnsi="Courier New"/>
          <w:color w:val="1E3A5F"/>
          <w:sz w:val="18"/>
          <w:szCs w:val="18"/>
        </w:rPr>
        <w:t xml:space="preserve">    [17.410, 78.300],  # SW anchor — Narsingi</w:t>
      </w:r>
    </w:p>
    <w:p>
      <w:pPr>
        <w:spacing w:after="60" w:before="60"/>
        <w:ind w:left="720"/>
      </w:pPr>
      <w:r>
        <w:rPr>
          <w:rFonts w:ascii="Courier New" w:cs="Courier New" w:eastAsia="Courier New" w:hAnsi="Courier New"/>
          <w:color w:val="1E3A5F"/>
          <w:sz w:val="18"/>
          <w:szCs w:val="18"/>
        </w:rPr>
        <w:t xml:space="preserve">    [17.420, 78.420],  # SE anchor — Raidurg east</w:t>
      </w:r>
    </w:p>
    <w:p>
      <w:pPr>
        <w:spacing w:after="60" w:before="60"/>
        <w:ind w:left="720"/>
      </w:pPr>
      <w:r>
        <w:rPr>
          <w:rFonts w:ascii="Courier New" w:cs="Courier New" w:eastAsia="Courier New" w:hAnsi="Courier New"/>
          <w:color w:val="1E3A5F"/>
          <w:sz w:val="18"/>
          <w:szCs w:val="18"/>
        </w:rPr>
        <w:t xml:space="preserve">    [17.510, 78.420],  # NE anchor — Kukatpally east</w:t>
      </w:r>
    </w:p>
    <w:p>
      <w:pPr>
        <w:spacing w:after="60" w:before="60"/>
        <w:ind w:left="720"/>
      </w:pPr>
      <w:r>
        <w:rPr>
          <w:rFonts w:ascii="Courier New" w:cs="Courier New" w:eastAsia="Courier New" w:hAnsi="Courier New"/>
          <w:color w:val="1E3A5F"/>
          <w:sz w:val="18"/>
          <w:szCs w:val="18"/>
        </w:rPr>
        <w:t xml:space="preserve">    [17.510, 78.280],  # NW anchor — Miyapur west</w:t>
      </w:r>
    </w:p>
    <w:p>
      <w:pPr>
        <w:spacing w:after="60" w:before="60"/>
        <w:ind w:left="720"/>
      </w:pPr>
      <w:r>
        <w:rPr>
          <w:rFonts w:ascii="Courier New" w:cs="Courier New" w:eastAsia="Courier New" w:hAnsi="Courier New"/>
          <w:color w:val="1E3A5F"/>
          <w:sz w:val="18"/>
          <w:szCs w:val="18"/>
        </w:rPr>
        <w:t xml:space="preserve">    [17.410, 78.300]   # close polygon</w:t>
      </w:r>
    </w:p>
    <w:p>
      <w:pPr>
        <w:spacing w:after="60" w:before="60"/>
        <w:ind w:left="720"/>
      </w:pPr>
      <w:r>
        <w:rPr>
          <w:rFonts w:ascii="Courier New" w:cs="Courier New" w:eastAsia="Courier New" w:hAnsi="Courier New"/>
          <w:color w:val="1E3A5F"/>
          <w:sz w:val="18"/>
          <w:szCs w:val="18"/>
        </w:rPr>
        <w:t xml:space="preserve">  ].freeze</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def self.seed_pilot_zones</w:t>
      </w:r>
    </w:p>
    <w:p>
      <w:pPr>
        <w:spacing w:after="60" w:before="60"/>
        <w:ind w:left="720"/>
      </w:pPr>
      <w:r>
        <w:rPr>
          <w:rFonts w:ascii="Courier New" w:cs="Courier New" w:eastAsia="Courier New" w:hAnsi="Courier New"/>
          <w:color w:val="1E3A5F"/>
          <w:sz w:val="18"/>
          <w:szCs w:val="18"/>
        </w:rPr>
        <w:t xml:space="preserve">    new.seed</w:t>
      </w:r>
    </w:p>
    <w:p>
      <w:pPr>
        <w:spacing w:after="60" w:before="60"/>
        <w:ind w:left="720"/>
      </w:pPr>
      <w:r>
        <w:rPr>
          <w:rFonts w:ascii="Courier New" w:cs="Courier New" w:eastAsia="Courier New" w:hAnsi="Courier New"/>
          <w:color w:val="1E3A5F"/>
          <w:sz w:val="18"/>
          <w:szCs w:val="18"/>
        </w:rPr>
        <w:t xml:space="preserve">  end</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def seed</w:t>
      </w:r>
    </w:p>
    <w:p>
      <w:pPr>
        <w:spacing w:after="60" w:before="60"/>
        <w:ind w:left="720"/>
      </w:pPr>
      <w:r>
        <w:rPr>
          <w:rFonts w:ascii="Courier New" w:cs="Courier New" w:eastAsia="Courier New" w:hAnsi="Courier New"/>
          <w:color w:val="1E3A5F"/>
          <w:sz w:val="18"/>
          <w:szCs w:val="18"/>
        </w:rPr>
        <w:t xml:space="preserve">    # 1. Get all res-7 hexes that cover the pilot polygon</w:t>
      </w:r>
    </w:p>
    <w:p>
      <w:pPr>
        <w:spacing w:after="60" w:before="60"/>
        <w:ind w:left="720"/>
      </w:pPr>
      <w:r>
        <w:rPr>
          <w:rFonts w:ascii="Courier New" w:cs="Courier New" w:eastAsia="Courier New" w:hAnsi="Courier New"/>
          <w:color w:val="1E3A5F"/>
          <w:sz w:val="18"/>
          <w:szCs w:val="18"/>
        </w:rPr>
        <w:t xml:space="preserve">    r7_cells = H3.polyfill(PILOT_POLYGON, 7)</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 2. Expand each to res-8 children</w:t>
      </w:r>
    </w:p>
    <w:p>
      <w:pPr>
        <w:spacing w:after="60" w:before="60"/>
        <w:ind w:left="720"/>
      </w:pPr>
      <w:r>
        <w:rPr>
          <w:rFonts w:ascii="Courier New" w:cs="Courier New" w:eastAsia="Courier New" w:hAnsi="Courier New"/>
          <w:color w:val="1E3A5F"/>
          <w:sz w:val="18"/>
          <w:szCs w:val="18"/>
        </w:rPr>
        <w:t xml:space="preserve">    r7_cells.each do |r7|</w:t>
      </w:r>
    </w:p>
    <w:p>
      <w:pPr>
        <w:spacing w:after="60" w:before="60"/>
        <w:ind w:left="720"/>
      </w:pPr>
      <w:r>
        <w:rPr>
          <w:rFonts w:ascii="Courier New" w:cs="Courier New" w:eastAsia="Courier New" w:hAnsi="Courier New"/>
          <w:color w:val="1E3A5F"/>
          <w:sz w:val="18"/>
          <w:szCs w:val="18"/>
        </w:rPr>
        <w:t xml:space="preserve">      tier = classify_tier(r7)</w:t>
      </w:r>
    </w:p>
    <w:p>
      <w:pPr>
        <w:spacing w:after="60" w:before="60"/>
        <w:ind w:left="720"/>
      </w:pPr>
      <w:r>
        <w:rPr>
          <w:rFonts w:ascii="Courier New" w:cs="Courier New" w:eastAsia="Courier New" w:hAnsi="Courier New"/>
          <w:color w:val="1E3A5F"/>
          <w:sz w:val="18"/>
          <w:szCs w:val="18"/>
        </w:rPr>
        <w:t xml:space="preserve">      config = TIER_CONFIGS[tier]</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H3Zone.upsert({</w:t>
      </w:r>
    </w:p>
    <w:p>
      <w:pPr>
        <w:spacing w:after="60" w:before="60"/>
        <w:ind w:left="720"/>
      </w:pPr>
      <w:r>
        <w:rPr>
          <w:rFonts w:ascii="Courier New" w:cs="Courier New" w:eastAsia="Courier New" w:hAnsi="Courier New"/>
          <w:color w:val="1E3A5F"/>
          <w:sz w:val="18"/>
          <w:szCs w:val="18"/>
        </w:rPr>
        <w:t xml:space="preserve">        h3_index: r7.to_s(16),</w:t>
      </w:r>
    </w:p>
    <w:p>
      <w:pPr>
        <w:spacing w:after="60" w:before="60"/>
        <w:ind w:left="720"/>
      </w:pPr>
      <w:r>
        <w:rPr>
          <w:rFonts w:ascii="Courier New" w:cs="Courier New" w:eastAsia="Courier New" w:hAnsi="Courier New"/>
          <w:color w:val="1E3A5F"/>
          <w:sz w:val="18"/>
          <w:szCs w:val="18"/>
        </w:rPr>
        <w:t xml:space="preserve">        resolution: 7,</w:t>
      </w:r>
    </w:p>
    <w:p>
      <w:pPr>
        <w:spacing w:after="60" w:before="60"/>
        <w:ind w:left="720"/>
      </w:pPr>
      <w:r>
        <w:rPr>
          <w:rFonts w:ascii="Courier New" w:cs="Courier New" w:eastAsia="Courier New" w:hAnsi="Courier New"/>
          <w:color w:val="1E3A5F"/>
          <w:sz w:val="18"/>
          <w:szCs w:val="18"/>
        </w:rPr>
        <w:t xml:space="preserve">        tier: tier,</w:t>
      </w:r>
    </w:p>
    <w:p>
      <w:pPr>
        <w:spacing w:after="60" w:before="60"/>
        <w:ind w:left="720"/>
      </w:pPr>
      <w:r>
        <w:rPr>
          <w:rFonts w:ascii="Courier New" w:cs="Courier New" w:eastAsia="Courier New" w:hAnsi="Courier New"/>
          <w:color w:val="1E3A5F"/>
          <w:sz w:val="18"/>
          <w:szCs w:val="18"/>
        </w:rPr>
        <w:t xml:space="preserve">        **config</w:t>
      </w:r>
    </w:p>
    <w:p>
      <w:pPr>
        <w:spacing w:after="60" w:before="60"/>
        <w:ind w:left="720"/>
      </w:pPr>
      <w:r>
        <w:rPr>
          <w:rFonts w:ascii="Courier New" w:cs="Courier New" w:eastAsia="Courier New" w:hAnsi="Courier New"/>
          <w:color w:val="1E3A5F"/>
          <w:sz w:val="18"/>
          <w:szCs w:val="18"/>
        </w:rPr>
        <w:t xml:space="preserve">      }, unique_by: :h3_index)</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H3.children(r7, 8).each do |r8|</w:t>
      </w:r>
    </w:p>
    <w:p>
      <w:pPr>
        <w:spacing w:after="60" w:before="60"/>
        <w:ind w:left="720"/>
      </w:pPr>
      <w:r>
        <w:rPr>
          <w:rFonts w:ascii="Courier New" w:cs="Courier New" w:eastAsia="Courier New" w:hAnsi="Courier New"/>
          <w:color w:val="1E3A5F"/>
          <w:sz w:val="18"/>
          <w:szCs w:val="18"/>
        </w:rPr>
        <w:t xml:space="preserve">        H3Zone.upsert({</w:t>
      </w:r>
    </w:p>
    <w:p>
      <w:pPr>
        <w:spacing w:after="60" w:before="60"/>
        <w:ind w:left="720"/>
      </w:pPr>
      <w:r>
        <w:rPr>
          <w:rFonts w:ascii="Courier New" w:cs="Courier New" w:eastAsia="Courier New" w:hAnsi="Courier New"/>
          <w:color w:val="1E3A5F"/>
          <w:sz w:val="18"/>
          <w:szCs w:val="18"/>
        </w:rPr>
        <w:t xml:space="preserve">          h3_index: r8.to_s(16),</w:t>
      </w:r>
    </w:p>
    <w:p>
      <w:pPr>
        <w:spacing w:after="60" w:before="60"/>
        <w:ind w:left="720"/>
      </w:pPr>
      <w:r>
        <w:rPr>
          <w:rFonts w:ascii="Courier New" w:cs="Courier New" w:eastAsia="Courier New" w:hAnsi="Courier New"/>
          <w:color w:val="1E3A5F"/>
          <w:sz w:val="18"/>
          <w:szCs w:val="18"/>
        </w:rPr>
        <w:t xml:space="preserve">          resolution: 8,</w:t>
      </w:r>
    </w:p>
    <w:p>
      <w:pPr>
        <w:spacing w:after="60" w:before="60"/>
        <w:ind w:left="720"/>
      </w:pPr>
      <w:r>
        <w:rPr>
          <w:rFonts w:ascii="Courier New" w:cs="Courier New" w:eastAsia="Courier New" w:hAnsi="Courier New"/>
          <w:color w:val="1E3A5F"/>
          <w:sz w:val="18"/>
          <w:szCs w:val="18"/>
        </w:rPr>
        <w:t xml:space="preserve">          parent_h3: r7.to_s(16),</w:t>
      </w:r>
    </w:p>
    <w:p>
      <w:pPr>
        <w:spacing w:after="60" w:before="60"/>
        <w:ind w:left="720"/>
      </w:pPr>
      <w:r>
        <w:rPr>
          <w:rFonts w:ascii="Courier New" w:cs="Courier New" w:eastAsia="Courier New" w:hAnsi="Courier New"/>
          <w:color w:val="1E3A5F"/>
          <w:sz w:val="18"/>
          <w:szCs w:val="18"/>
        </w:rPr>
        <w:t xml:space="preserve">          tier: tier,</w:t>
      </w:r>
    </w:p>
    <w:p>
      <w:pPr>
        <w:spacing w:after="60" w:before="60"/>
        <w:ind w:left="720"/>
      </w:pPr>
      <w:r>
        <w:rPr>
          <w:rFonts w:ascii="Courier New" w:cs="Courier New" w:eastAsia="Courier New" w:hAnsi="Courier New"/>
          <w:color w:val="1E3A5F"/>
          <w:sz w:val="18"/>
          <w:szCs w:val="18"/>
        </w:rPr>
        <w:t xml:space="preserve">          **config</w:t>
      </w:r>
    </w:p>
    <w:p>
      <w:pPr>
        <w:spacing w:after="60" w:before="60"/>
        <w:ind w:left="720"/>
      </w:pPr>
      <w:r>
        <w:rPr>
          <w:rFonts w:ascii="Courier New" w:cs="Courier New" w:eastAsia="Courier New" w:hAnsi="Courier New"/>
          <w:color w:val="1E3A5F"/>
          <w:sz w:val="18"/>
          <w:szCs w:val="18"/>
        </w:rPr>
        <w:t xml:space="preserve">        }, unique_by: :h3_index)</w:t>
      </w:r>
    </w:p>
    <w:p>
      <w:pPr>
        <w:spacing w:after="60" w:before="60"/>
        <w:ind w:left="720"/>
      </w:pPr>
      <w:r>
        <w:rPr>
          <w:rFonts w:ascii="Courier New" w:cs="Courier New" w:eastAsia="Courier New" w:hAnsi="Courier New"/>
          <w:color w:val="1E3A5F"/>
          <w:sz w:val="18"/>
          <w:szCs w:val="18"/>
        </w:rPr>
        <w:t xml:space="preserve">      end</w:t>
      </w:r>
    </w:p>
    <w:p>
      <w:pPr>
        <w:spacing w:after="60" w:before="60"/>
        <w:ind w:left="720"/>
      </w:pPr>
      <w:r>
        <w:rPr>
          <w:rFonts w:ascii="Courier New" w:cs="Courier New" w:eastAsia="Courier New" w:hAnsi="Courier New"/>
          <w:color w:val="1E3A5F"/>
          <w:sz w:val="18"/>
          <w:szCs w:val="18"/>
        </w:rPr>
        <w:t xml:space="preserve">    end</w:t>
      </w:r>
    </w:p>
    <w:p>
      <w:pPr>
        <w:spacing w:after="60" w:before="60"/>
        <w:ind w:left="720"/>
      </w:pPr>
      <w:r>
        <w:rPr>
          <w:rFonts w:ascii="Courier New" w:cs="Courier New" w:eastAsia="Courier New" w:hAnsi="Courier New"/>
          <w:color w:val="1E3A5F"/>
          <w:sz w:val="18"/>
          <w:szCs w:val="18"/>
        </w:rPr>
        <w:t xml:space="preserve">  end</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private</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TIER_1_CENTERS = [  # Core IT corridor anchor cells (res 7)</w:t>
      </w:r>
    </w:p>
    <w:p>
      <w:pPr>
        <w:spacing w:after="60" w:before="60"/>
        <w:ind w:left="720"/>
      </w:pPr>
      <w:r>
        <w:rPr>
          <w:rFonts w:ascii="Courier New" w:cs="Courier New" w:eastAsia="Courier New" w:hAnsi="Courier New"/>
          <w:color w:val="1E3A5F"/>
          <w:sz w:val="18"/>
          <w:szCs w:val="18"/>
        </w:rPr>
        <w:t xml:space="preserve">    H3.from_geo_coordinates([17.4500, 78.3808], 7),  # HITEC</w:t>
      </w:r>
    </w:p>
    <w:p>
      <w:pPr>
        <w:spacing w:after="60" w:before="60"/>
        <w:ind w:left="720"/>
      </w:pPr>
      <w:r>
        <w:rPr>
          <w:rFonts w:ascii="Courier New" w:cs="Courier New" w:eastAsia="Courier New" w:hAnsi="Courier New"/>
          <w:color w:val="1E3A5F"/>
          <w:sz w:val="18"/>
          <w:szCs w:val="18"/>
        </w:rPr>
        <w:t xml:space="preserve">    H3.from_geo_coordinates([17.4472, 78.3915], 7),  # Madhapur</w:t>
      </w:r>
    </w:p>
    <w:p>
      <w:pPr>
        <w:spacing w:after="60" w:before="60"/>
        <w:ind w:left="720"/>
      </w:pPr>
      <w:r>
        <w:rPr>
          <w:rFonts w:ascii="Courier New" w:cs="Courier New" w:eastAsia="Courier New" w:hAnsi="Courier New"/>
          <w:color w:val="1E3A5F"/>
          <w:sz w:val="18"/>
          <w:szCs w:val="18"/>
        </w:rPr>
        <w:t xml:space="preserve">    H3.from_geo_coordinates([17.4600, 78.3600], 7),  # Kondapur</w:t>
      </w:r>
    </w:p>
    <w:p>
      <w:pPr>
        <w:spacing w:after="60" w:before="60"/>
        <w:ind w:left="720"/>
      </w:pPr>
      <w:r>
        <w:rPr>
          <w:rFonts w:ascii="Courier New" w:cs="Courier New" w:eastAsia="Courier New" w:hAnsi="Courier New"/>
          <w:color w:val="1E3A5F"/>
          <w:sz w:val="18"/>
          <w:szCs w:val="18"/>
        </w:rPr>
        <w:t xml:space="preserve">    H3.from_geo_coordinates([17.4401, 78.3489], 7),  # Gachibowli</w:t>
      </w:r>
    </w:p>
    <w:p>
      <w:pPr>
        <w:spacing w:after="60" w:before="60"/>
        <w:ind w:left="720"/>
      </w:pPr>
      <w:r>
        <w:rPr>
          <w:rFonts w:ascii="Courier New" w:cs="Courier New" w:eastAsia="Courier New" w:hAnsi="Courier New"/>
          <w:color w:val="1E3A5F"/>
          <w:sz w:val="18"/>
          <w:szCs w:val="18"/>
        </w:rPr>
        <w:t xml:space="preserve">  ].freeze</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def classify_tier(r7_cell)</w:t>
      </w:r>
    </w:p>
    <w:p>
      <w:pPr>
        <w:spacing w:after="60" w:before="60"/>
        <w:ind w:left="720"/>
      </w:pPr>
      <w:r>
        <w:rPr>
          <w:rFonts w:ascii="Courier New" w:cs="Courier New" w:eastAsia="Courier New" w:hAnsi="Courier New"/>
          <w:color w:val="1E3A5F"/>
          <w:sz w:val="18"/>
          <w:szCs w:val="18"/>
        </w:rPr>
        <w:t xml:space="preserve">    return 1 if TIER_1_CENTERS.include?(r7_cell)</w:t>
      </w:r>
    </w:p>
    <w:p>
      <w:pPr>
        <w:spacing w:after="60" w:before="60"/>
        <w:ind w:left="720"/>
      </w:pPr>
      <w:r>
        <w:rPr>
          <w:rFonts w:ascii="Courier New" w:cs="Courier New" w:eastAsia="Courier New" w:hAnsi="Courier New"/>
          <w:color w:val="1E3A5F"/>
          <w:sz w:val="18"/>
          <w:szCs w:val="18"/>
        </w:rPr>
        <w:t xml:space="preserve">    return 1 if TIER_1_CENTERS.any? { |c| H3.grid_distance(c, r7_cell) &lt;= 1 }</w:t>
      </w:r>
    </w:p>
    <w:p>
      <w:pPr>
        <w:spacing w:after="60" w:before="60"/>
        <w:ind w:left="720"/>
      </w:pPr>
      <w:r>
        <w:rPr>
          <w:rFonts w:ascii="Courier New" w:cs="Courier New" w:eastAsia="Courier New" w:hAnsi="Courier New"/>
          <w:color w:val="1E3A5F"/>
          <w:sz w:val="18"/>
          <w:szCs w:val="18"/>
        </w:rPr>
        <w:t xml:space="preserve">    return 2 if TIER_1_CENTERS.any? { |c| H3.grid_distance(c, r7_cell) &lt;= 3 }</w:t>
      </w:r>
    </w:p>
    <w:p>
      <w:pPr>
        <w:spacing w:after="60" w:before="60"/>
        <w:ind w:left="720"/>
      </w:pPr>
      <w:r>
        <w:rPr>
          <w:rFonts w:ascii="Courier New" w:cs="Courier New" w:eastAsia="Courier New" w:hAnsi="Courier New"/>
          <w:color w:val="1E3A5F"/>
          <w:sz w:val="18"/>
          <w:szCs w:val="18"/>
        </w:rPr>
        <w:t xml:space="preserve">    return 3 if TIER_1_CENTERS.any? { |c| H3.grid_distance(c, r7_cell) &lt;= 6 }</w:t>
      </w:r>
    </w:p>
    <w:p>
      <w:pPr>
        <w:spacing w:after="60" w:before="60"/>
        <w:ind w:left="720"/>
      </w:pPr>
      <w:r>
        <w:rPr>
          <w:rFonts w:ascii="Courier New" w:cs="Courier New" w:eastAsia="Courier New" w:hAnsi="Courier New"/>
          <w:color w:val="1E3A5F"/>
          <w:sz w:val="18"/>
          <w:szCs w:val="18"/>
        </w:rPr>
        <w:t xml:space="preserve">    4</w:t>
      </w:r>
    </w:p>
    <w:p>
      <w:pPr>
        <w:spacing w:after="60" w:before="60"/>
        <w:ind w:left="720"/>
      </w:pPr>
      <w:r>
        <w:rPr>
          <w:rFonts w:ascii="Courier New" w:cs="Courier New" w:eastAsia="Courier New" w:hAnsi="Courier New"/>
          <w:color w:val="1E3A5F"/>
          <w:sz w:val="18"/>
          <w:szCs w:val="18"/>
        </w:rPr>
        <w:t xml:space="preserve">  end</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TIER_CONFIGS = {</w:t>
      </w:r>
    </w:p>
    <w:p>
      <w:pPr>
        <w:spacing w:after="60" w:before="60"/>
        <w:ind w:left="720"/>
      </w:pPr>
      <w:r>
        <w:rPr>
          <w:rFonts w:ascii="Courier New" w:cs="Courier New" w:eastAsia="Courier New" w:hAnsi="Courier New"/>
          <w:color w:val="1E3A5F"/>
          <w:sz w:val="18"/>
          <w:szCs w:val="18"/>
        </w:rPr>
        <w:t xml:space="preserve">    1 =&gt; { platform_fee_pct: 8.0, delivery_multiplier: 1.00, surge_cap: 2.50 },</w:t>
      </w:r>
    </w:p>
    <w:p>
      <w:pPr>
        <w:spacing w:after="60" w:before="60"/>
        <w:ind w:left="720"/>
      </w:pPr>
      <w:r>
        <w:rPr>
          <w:rFonts w:ascii="Courier New" w:cs="Courier New" w:eastAsia="Courier New" w:hAnsi="Courier New"/>
          <w:color w:val="1E3A5F"/>
          <w:sz w:val="18"/>
          <w:szCs w:val="18"/>
        </w:rPr>
        <w:t xml:space="preserve">    2 =&gt; { platform_fee_pct: 8.0, delivery_multiplier: 1.15, surge_cap: 2.00 },</w:t>
      </w:r>
    </w:p>
    <w:p>
      <w:pPr>
        <w:spacing w:after="60" w:before="60"/>
        <w:ind w:left="720"/>
      </w:pPr>
      <w:r>
        <w:rPr>
          <w:rFonts w:ascii="Courier New" w:cs="Courier New" w:eastAsia="Courier New" w:hAnsi="Courier New"/>
          <w:color w:val="1E3A5F"/>
          <w:sz w:val="18"/>
          <w:szCs w:val="18"/>
        </w:rPr>
        <w:t xml:space="preserve">    3 =&gt; { platform_fee_pct: 10.0, delivery_multiplier: 1.35, surge_cap: 1.75 },</w:t>
      </w:r>
    </w:p>
    <w:p>
      <w:pPr>
        <w:spacing w:after="60" w:before="60"/>
        <w:ind w:left="720"/>
      </w:pPr>
      <w:r>
        <w:rPr>
          <w:rFonts w:ascii="Courier New" w:cs="Courier New" w:eastAsia="Courier New" w:hAnsi="Courier New"/>
          <w:color w:val="1E3A5F"/>
          <w:sz w:val="18"/>
          <w:szCs w:val="18"/>
        </w:rPr>
        <w:t xml:space="preserve">    4 =&gt; { platform_fee_pct: 10.0, delivery_multiplier: 1.60, surge_cap: 1.50 },</w:t>
      </w:r>
    </w:p>
    <w:p>
      <w:pPr>
        <w:spacing w:after="60" w:before="60"/>
        <w:ind w:left="720"/>
      </w:pPr>
      <w:r>
        <w:rPr>
          <w:rFonts w:ascii="Courier New" w:cs="Courier New" w:eastAsia="Courier New" w:hAnsi="Courier New"/>
          <w:color w:val="1E3A5F"/>
          <w:sz w:val="18"/>
          <w:szCs w:val="18"/>
        </w:rPr>
        <w:t xml:space="preserve">    5 =&gt; { platform_fee_pct: 10.0, delivery_multiplier: 2.00, surge_cap: 1.25 },</w:t>
      </w:r>
    </w:p>
    <w:p>
      <w:pPr>
        <w:spacing w:after="60" w:before="60"/>
        <w:ind w:left="720"/>
      </w:pPr>
      <w:r>
        <w:rPr>
          <w:rFonts w:ascii="Courier New" w:cs="Courier New" w:eastAsia="Courier New" w:hAnsi="Courier New"/>
          <w:color w:val="1E3A5F"/>
          <w:sz w:val="18"/>
          <w:szCs w:val="18"/>
        </w:rPr>
        <w:t xml:space="preserve">  }.freeze</w:t>
      </w:r>
    </w:p>
    <w:p>
      <w:pPr>
        <w:spacing w:after="60" w:before="60"/>
        <w:ind w:left="720"/>
      </w:pPr>
      <w:r>
        <w:rPr>
          <w:rFonts w:ascii="Courier New" w:cs="Courier New" w:eastAsia="Courier New" w:hAnsi="Courier New"/>
          <w:color w:val="1E3A5F"/>
          <w:sz w:val="18"/>
          <w:szCs w:val="18"/>
        </w:rPr>
        <w:t xml:space="preserve">end</w:t>
      </w:r>
    </w:p>
    <w:p>
      <w:pPr>
        <w:spacing w:after="80" w:before="80"/>
      </w:pPr>
    </w:p>
    <w:p>
      <w:pPr>
        <w:pStyle w:val="Heading1"/>
        <w:spacing w:after="120" w:before="360"/>
      </w:pPr>
      <w:r>
        <w:rPr>
          <w:rFonts w:ascii="Arial" w:cs="Arial" w:eastAsia="Arial" w:hAnsi="Arial"/>
          <w:b/>
          <w:bCs/>
          <w:color w:val="1E3A5F"/>
          <w:sz w:val="36"/>
          <w:szCs w:val="36"/>
        </w:rPr>
        <w:t xml:space="preserve">5. Data Collection Strategy — Hyderabad Zones</w:t>
      </w:r>
    </w:p>
    <w:p>
      <w:pPr>
        <w:spacing w:after="100" w:before="80"/>
      </w:pPr>
      <w:r>
        <w:rPr>
          <w:rFonts w:ascii="Arial" w:cs="Arial" w:eastAsia="Arial" w:hAnsi="Arial"/>
          <w:sz w:val="22"/>
          <w:szCs w:val="22"/>
        </w:rPr>
        <w:t xml:space="preserve">The H3 grid provides the geometric skeleton. But pricing intelligence needs semantic data per hex: how many residential buildings, how many active listings from other platforms, what is the IT employee density, what are the traffic patterns. This data collection strategy covers both the pilot launch (static seeds) and the evolving data pipeline (post-launch signals).</w:t>
      </w:r>
    </w:p>
    <w:p>
      <w:pPr>
        <w:spacing w:after="80" w:before="80"/>
      </w:pPr>
    </w:p>
    <w:p>
      <w:pPr>
        <w:pStyle w:val="Heading2"/>
        <w:spacing w:after="100" w:before="280"/>
      </w:pPr>
      <w:r>
        <w:rPr>
          <w:rFonts w:ascii="Arial" w:cs="Arial" w:eastAsia="Arial" w:hAnsi="Arial"/>
          <w:b/>
          <w:bCs/>
          <w:color w:val="1E3A5F"/>
          <w:sz w:val="28"/>
          <w:szCs w:val="28"/>
        </w:rPr>
        <w:t xml:space="preserve">5.1 Pre-Launch Static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360"/>
        <w:gridCol w:w="200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Provides</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Google Places API (Nearby Search)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POI counts per hex: apartments, IT parks, restaurants, malls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H3 polyfill → centre lat/lng per cell → Places API call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~$32/1000 req — budget ₹3,000 for pilot area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OpenStreetMap (Overpass API)</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Building footprints, road network, residential area tags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Overpass QL query by bounding box → classify buildings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GHMC Open Data Portal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Ward boundaries, property tax zones, water/power zones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Download shapefiles → overlay with H3 grid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Free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Telangana RERA portal</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Registered apartment projects, unit counts per locality</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Manual scrape for pilot localities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Hyderabad Metro Rail (HMRL)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Metro station locations → accessibility scoring per hex</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Static station coordinates → H3 proximity scoring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Free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Porter / Shiprocket APIs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Actual delivery time estimates between hex centres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Batch API calls between Tier 1 hex centres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Operational cost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OLX / Quikr / Facebook Marketplace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Proxy for C2C listing density by area</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Manual sampling for pilot zone calibration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Free (manual)</w:t>
            </w:r>
          </w:p>
        </w:tc>
      </w:tr>
    </w:tbl>
    <w:p>
      <w:pPr>
        <w:spacing w:after="80" w:before="80"/>
      </w:pPr>
    </w:p>
    <w:p>
      <w:pPr>
        <w:pStyle w:val="Heading2"/>
        <w:spacing w:after="100" w:before="280"/>
      </w:pPr>
      <w:r>
        <w:rPr>
          <w:rFonts w:ascii="Arial" w:cs="Arial" w:eastAsia="Arial" w:hAnsi="Arial"/>
          <w:b/>
          <w:bCs/>
          <w:color w:val="1E3A5F"/>
          <w:sz w:val="28"/>
          <w:szCs w:val="28"/>
        </w:rPr>
        <w:t xml:space="preserve">5.2 Data Collection Rake Tasks</w:t>
      </w:r>
    </w:p>
    <w:p>
      <w:pPr>
        <w:pStyle w:val="Heading3"/>
        <w:spacing w:after="80" w:before="200"/>
      </w:pPr>
      <w:r>
        <w:rPr>
          <w:rFonts w:ascii="Arial" w:cs="Arial" w:eastAsia="Arial" w:hAnsi="Arial"/>
          <w:b/>
          <w:bCs/>
          <w:color w:val="333333"/>
          <w:sz w:val="24"/>
          <w:szCs w:val="24"/>
        </w:rPr>
        <w:t xml:space="preserve">Task 1: Seed H3 zones from polygon</w:t>
      </w:r>
    </w:p>
    <w:p>
      <w:pPr>
        <w:spacing w:after="60" w:before="60"/>
        <w:ind w:left="720"/>
      </w:pPr>
      <w:r>
        <w:rPr>
          <w:rFonts w:ascii="Courier New" w:cs="Courier New" w:eastAsia="Courier New" w:hAnsi="Courier New"/>
          <w:color w:val="1E3A5F"/>
          <w:sz w:val="18"/>
          <w:szCs w:val="18"/>
        </w:rPr>
        <w:t xml:space="preserve"># lib/tasks/h3_zones.rake</w:t>
      </w:r>
    </w:p>
    <w:p>
      <w:pPr>
        <w:spacing w:after="60" w:before="60"/>
        <w:ind w:left="720"/>
      </w:pPr>
      <w:r>
        <w:rPr>
          <w:rFonts w:ascii="Courier New" w:cs="Courier New" w:eastAsia="Courier New" w:hAnsi="Courier New"/>
          <w:color w:val="1E3A5F"/>
          <w:sz w:val="18"/>
          <w:szCs w:val="18"/>
        </w:rPr>
        <w:t xml:space="preserve">namespace :h3_zones do</w:t>
      </w:r>
    </w:p>
    <w:p>
      <w:pPr>
        <w:spacing w:after="60" w:before="60"/>
        <w:ind w:left="720"/>
      </w:pPr>
      <w:r>
        <w:rPr>
          <w:rFonts w:ascii="Courier New" w:cs="Courier New" w:eastAsia="Courier New" w:hAnsi="Courier New"/>
          <w:color w:val="1E3A5F"/>
          <w:sz w:val="18"/>
          <w:szCs w:val="18"/>
        </w:rPr>
        <w:t xml:space="preserve">  desc 'Seed pilot zone grid for Hyderabad IT corridor'</w:t>
      </w:r>
    </w:p>
    <w:p>
      <w:pPr>
        <w:spacing w:after="60" w:before="60"/>
        <w:ind w:left="720"/>
      </w:pPr>
      <w:r>
        <w:rPr>
          <w:rFonts w:ascii="Courier New" w:cs="Courier New" w:eastAsia="Courier New" w:hAnsi="Courier New"/>
          <w:color w:val="1E3A5F"/>
          <w:sz w:val="18"/>
          <w:szCs w:val="18"/>
        </w:rPr>
        <w:t xml:space="preserve">  task seed_pilot: :environment do</w:t>
      </w:r>
    </w:p>
    <w:p>
      <w:pPr>
        <w:spacing w:after="60" w:before="60"/>
        <w:ind w:left="720"/>
      </w:pPr>
      <w:r>
        <w:rPr>
          <w:rFonts w:ascii="Courier New" w:cs="Courier New" w:eastAsia="Courier New" w:hAnsi="Courier New"/>
          <w:color w:val="1E3A5F"/>
          <w:sz w:val="18"/>
          <w:szCs w:val="18"/>
        </w:rPr>
        <w:t xml:space="preserve">    H3ZoneConfigLoader.seed_pilot_zones</w:t>
      </w:r>
    </w:p>
    <w:p>
      <w:pPr>
        <w:spacing w:after="60" w:before="60"/>
        <w:ind w:left="720"/>
      </w:pPr>
      <w:r>
        <w:rPr>
          <w:rFonts w:ascii="Courier New" w:cs="Courier New" w:eastAsia="Courier New" w:hAnsi="Courier New"/>
          <w:color w:val="1E3A5F"/>
          <w:sz w:val="18"/>
          <w:szCs w:val="18"/>
        </w:rPr>
        <w:t xml:space="preserve">    puts "Seeded #{H3Zone.count} zones"</w:t>
      </w:r>
    </w:p>
    <w:p>
      <w:pPr>
        <w:spacing w:after="60" w:before="60"/>
        <w:ind w:left="720"/>
      </w:pPr>
      <w:r>
        <w:rPr>
          <w:rFonts w:ascii="Courier New" w:cs="Courier New" w:eastAsia="Courier New" w:hAnsi="Courier New"/>
          <w:color w:val="1E3A5F"/>
          <w:sz w:val="18"/>
          <w:szCs w:val="18"/>
        </w:rPr>
        <w:t xml:space="preserve">  end</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desc 'Fetch POI density from Google Places per res-8 hex'</w:t>
      </w:r>
    </w:p>
    <w:p>
      <w:pPr>
        <w:spacing w:after="60" w:before="60"/>
        <w:ind w:left="720"/>
      </w:pPr>
      <w:r>
        <w:rPr>
          <w:rFonts w:ascii="Courier New" w:cs="Courier New" w:eastAsia="Courier New" w:hAnsi="Courier New"/>
          <w:color w:val="1E3A5F"/>
          <w:sz w:val="18"/>
          <w:szCs w:val="18"/>
        </w:rPr>
        <w:t xml:space="preserve">  task enrich_poi: :environment do</w:t>
      </w:r>
    </w:p>
    <w:p>
      <w:pPr>
        <w:spacing w:after="60" w:before="60"/>
        <w:ind w:left="720"/>
      </w:pPr>
      <w:r>
        <w:rPr>
          <w:rFonts w:ascii="Courier New" w:cs="Courier New" w:eastAsia="Courier New" w:hAnsi="Courier New"/>
          <w:color w:val="1E3A5F"/>
          <w:sz w:val="18"/>
          <w:szCs w:val="18"/>
        </w:rPr>
        <w:t xml:space="preserve">    H3Zone.where(resolution: 8, tier: [1,2,3]).find_each do |zone|</w:t>
      </w:r>
    </w:p>
    <w:p>
      <w:pPr>
        <w:spacing w:after="60" w:before="60"/>
        <w:ind w:left="720"/>
      </w:pPr>
      <w:r>
        <w:rPr>
          <w:rFonts w:ascii="Courier New" w:cs="Courier New" w:eastAsia="Courier New" w:hAnsi="Courier New"/>
          <w:color w:val="1E3A5F"/>
          <w:sz w:val="18"/>
          <w:szCs w:val="18"/>
        </w:rPr>
        <w:t xml:space="preserve">      lat, lng = H3.to_geo_coordinates(zone.h3_index.to_i(16))</w:t>
      </w:r>
    </w:p>
    <w:p>
      <w:pPr>
        <w:spacing w:after="60" w:before="60"/>
        <w:ind w:left="720"/>
      </w:pPr>
      <w:r>
        <w:rPr>
          <w:rFonts w:ascii="Courier New" w:cs="Courier New" w:eastAsia="Courier New" w:hAnsi="Courier New"/>
          <w:color w:val="1E3A5F"/>
          <w:sz w:val="18"/>
          <w:szCs w:val="18"/>
        </w:rPr>
        <w:t xml:space="preserve">      poi_data = GooglePlacesService.poi_summary(lat: lat, lng: lng, radius: 400)</w:t>
      </w:r>
    </w:p>
    <w:p>
      <w:pPr>
        <w:spacing w:after="60" w:before="60"/>
        <w:ind w:left="720"/>
      </w:pPr>
      <w:r>
        <w:rPr>
          <w:rFonts w:ascii="Courier New" w:cs="Courier New" w:eastAsia="Courier New" w:hAnsi="Courier New"/>
          <w:color w:val="1E3A5F"/>
          <w:sz w:val="18"/>
          <w:szCs w:val="18"/>
        </w:rPr>
        <w:t xml:space="preserve">      zone.update!(metadata: (zone.metadata || {}).merge(poi: poi_data))</w:t>
      </w:r>
    </w:p>
    <w:p>
      <w:pPr>
        <w:spacing w:after="60" w:before="60"/>
        <w:ind w:left="720"/>
      </w:pPr>
      <w:r>
        <w:rPr>
          <w:rFonts w:ascii="Courier New" w:cs="Courier New" w:eastAsia="Courier New" w:hAnsi="Courier New"/>
          <w:color w:val="1E3A5F"/>
          <w:sz w:val="18"/>
          <w:szCs w:val="18"/>
        </w:rPr>
        <w:t xml:space="preserve">      sleep 0.1  # rate limit</w:t>
      </w:r>
    </w:p>
    <w:p>
      <w:pPr>
        <w:spacing w:after="60" w:before="60"/>
        <w:ind w:left="720"/>
      </w:pPr>
      <w:r>
        <w:rPr>
          <w:rFonts w:ascii="Courier New" w:cs="Courier New" w:eastAsia="Courier New" w:hAnsi="Courier New"/>
          <w:color w:val="1E3A5F"/>
          <w:sz w:val="18"/>
          <w:szCs w:val="18"/>
        </w:rPr>
        <w:t xml:space="preserve">    end</w:t>
      </w:r>
    </w:p>
    <w:p>
      <w:pPr>
        <w:spacing w:after="60" w:before="60"/>
        <w:ind w:left="720"/>
      </w:pPr>
      <w:r>
        <w:rPr>
          <w:rFonts w:ascii="Courier New" w:cs="Courier New" w:eastAsia="Courier New" w:hAnsi="Courier New"/>
          <w:color w:val="1E3A5F"/>
          <w:sz w:val="18"/>
          <w:szCs w:val="18"/>
        </w:rPr>
        <w:t xml:space="preserve">    puts 'POI enrichment complete'</w:t>
      </w:r>
    </w:p>
    <w:p>
      <w:pPr>
        <w:spacing w:after="60" w:before="60"/>
        <w:ind w:left="720"/>
      </w:pPr>
      <w:r>
        <w:rPr>
          <w:rFonts w:ascii="Courier New" w:cs="Courier New" w:eastAsia="Courier New" w:hAnsi="Courier New"/>
          <w:color w:val="1E3A5F"/>
          <w:sz w:val="18"/>
          <w:szCs w:val="18"/>
        </w:rPr>
        <w:t xml:space="preserve">  end</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desc 'Score hexes by residential density from OSM'</w:t>
      </w:r>
    </w:p>
    <w:p>
      <w:pPr>
        <w:spacing w:after="60" w:before="60"/>
        <w:ind w:left="720"/>
      </w:pPr>
      <w:r>
        <w:rPr>
          <w:rFonts w:ascii="Courier New" w:cs="Courier New" w:eastAsia="Courier New" w:hAnsi="Courier New"/>
          <w:color w:val="1E3A5F"/>
          <w:sz w:val="18"/>
          <w:szCs w:val="18"/>
        </w:rPr>
        <w:t xml:space="preserve">  task enrich_residential: :environment do</w:t>
      </w:r>
    </w:p>
    <w:p>
      <w:pPr>
        <w:spacing w:after="60" w:before="60"/>
        <w:ind w:left="720"/>
      </w:pPr>
      <w:r>
        <w:rPr>
          <w:rFonts w:ascii="Courier New" w:cs="Courier New" w:eastAsia="Courier New" w:hAnsi="Courier New"/>
          <w:color w:val="1E3A5F"/>
          <w:sz w:val="18"/>
          <w:szCs w:val="18"/>
        </w:rPr>
        <w:t xml:space="preserve">    OsmResidentialService.enrich_all_pilot_zones</w:t>
      </w:r>
    </w:p>
    <w:p>
      <w:pPr>
        <w:spacing w:after="60" w:before="60"/>
        <w:ind w:left="720"/>
      </w:pPr>
      <w:r>
        <w:rPr>
          <w:rFonts w:ascii="Courier New" w:cs="Courier New" w:eastAsia="Courier New" w:hAnsi="Courier New"/>
          <w:color w:val="1E3A5F"/>
          <w:sz w:val="18"/>
          <w:szCs w:val="18"/>
        </w:rPr>
        <w:t xml:space="preserve">    puts 'OSM residential enrichment complete'</w:t>
      </w:r>
    </w:p>
    <w:p>
      <w:pPr>
        <w:spacing w:after="60" w:before="60"/>
        <w:ind w:left="720"/>
      </w:pPr>
      <w:r>
        <w:rPr>
          <w:rFonts w:ascii="Courier New" w:cs="Courier New" w:eastAsia="Courier New" w:hAnsi="Courier New"/>
          <w:color w:val="1E3A5F"/>
          <w:sz w:val="18"/>
          <w:szCs w:val="18"/>
        </w:rPr>
        <w:t xml:space="preserve">  end</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desc 'Compute metro accessibility score per hex'</w:t>
      </w:r>
    </w:p>
    <w:p>
      <w:pPr>
        <w:spacing w:after="60" w:before="60"/>
        <w:ind w:left="720"/>
      </w:pPr>
      <w:r>
        <w:rPr>
          <w:rFonts w:ascii="Courier New" w:cs="Courier New" w:eastAsia="Courier New" w:hAnsi="Courier New"/>
          <w:color w:val="1E3A5F"/>
          <w:sz w:val="18"/>
          <w:szCs w:val="18"/>
        </w:rPr>
        <w:t xml:space="preserve">  task metro_accessibility: :environment do</w:t>
      </w:r>
    </w:p>
    <w:p>
      <w:pPr>
        <w:spacing w:after="60" w:before="60"/>
        <w:ind w:left="720"/>
      </w:pPr>
      <w:r>
        <w:rPr>
          <w:rFonts w:ascii="Courier New" w:cs="Courier New" w:eastAsia="Courier New" w:hAnsi="Courier New"/>
          <w:color w:val="1E3A5F"/>
          <w:sz w:val="18"/>
          <w:szCs w:val="18"/>
        </w:rPr>
        <w:t xml:space="preserve">    METRO_STATIONS = {</w:t>
      </w:r>
    </w:p>
    <w:p>
      <w:pPr>
        <w:spacing w:after="60" w:before="60"/>
        <w:ind w:left="720"/>
      </w:pPr>
      <w:r>
        <w:rPr>
          <w:rFonts w:ascii="Courier New" w:cs="Courier New" w:eastAsia="Courier New" w:hAnsi="Courier New"/>
          <w:color w:val="1E3A5F"/>
          <w:sz w:val="18"/>
          <w:szCs w:val="18"/>
        </w:rPr>
        <w:t xml:space="preserve">      'Raidurg'    =&gt; [17.4346, 78.3720],</w:t>
      </w:r>
    </w:p>
    <w:p>
      <w:pPr>
        <w:spacing w:after="60" w:before="60"/>
        <w:ind w:left="720"/>
      </w:pPr>
      <w:r>
        <w:rPr>
          <w:rFonts w:ascii="Courier New" w:cs="Courier New" w:eastAsia="Courier New" w:hAnsi="Courier New"/>
          <w:color w:val="1E3A5F"/>
          <w:sz w:val="18"/>
          <w:szCs w:val="18"/>
        </w:rPr>
        <w:t xml:space="preserve">      'HITEC City' =&gt; [17.4489, 78.3817],</w:t>
      </w:r>
    </w:p>
    <w:p>
      <w:pPr>
        <w:spacing w:after="60" w:before="60"/>
        <w:ind w:left="720"/>
      </w:pPr>
      <w:r>
        <w:rPr>
          <w:rFonts w:ascii="Courier New" w:cs="Courier New" w:eastAsia="Courier New" w:hAnsi="Courier New"/>
          <w:color w:val="1E3A5F"/>
          <w:sz w:val="18"/>
          <w:szCs w:val="18"/>
        </w:rPr>
        <w:t xml:space="preserve">      'Durgam Cheruvu' =&gt; [17.4372, 78.3887],</w:t>
      </w:r>
    </w:p>
    <w:p>
      <w:pPr>
        <w:spacing w:after="60" w:before="60"/>
        <w:ind w:left="720"/>
      </w:pPr>
      <w:r>
        <w:rPr>
          <w:rFonts w:ascii="Courier New" w:cs="Courier New" w:eastAsia="Courier New" w:hAnsi="Courier New"/>
          <w:color w:val="1E3A5F"/>
          <w:sz w:val="18"/>
          <w:szCs w:val="18"/>
        </w:rPr>
        <w:t xml:space="preserve">      'Mindspace'  =&gt; [17.4540, 78.3781],</w:t>
      </w:r>
    </w:p>
    <w:p>
      <w:pPr>
        <w:spacing w:after="60" w:before="60"/>
        <w:ind w:left="720"/>
      </w:pPr>
      <w:r>
        <w:rPr>
          <w:rFonts w:ascii="Courier New" w:cs="Courier New" w:eastAsia="Courier New" w:hAnsi="Courier New"/>
          <w:color w:val="1E3A5F"/>
          <w:sz w:val="18"/>
          <w:szCs w:val="18"/>
        </w:rPr>
        <w:t xml:space="preserve">      'Miyapur'    =&gt; [17.4938, 78.3296],</w:t>
      </w:r>
    </w:p>
    <w:p>
      <w:pPr>
        <w:spacing w:after="60" w:before="60"/>
        <w:ind w:left="720"/>
      </w:pPr>
      <w:r>
        <w:rPr>
          <w:rFonts w:ascii="Courier New" w:cs="Courier New" w:eastAsia="Courier New" w:hAnsi="Courier New"/>
          <w:color w:val="1E3A5F"/>
          <w:sz w:val="18"/>
          <w:szCs w:val="18"/>
        </w:rPr>
        <w:t xml:space="preserve">    }</w:t>
      </w:r>
    </w:p>
    <w:p>
      <w:pPr>
        <w:spacing w:after="60" w:before="60"/>
        <w:ind w:left="720"/>
      </w:pPr>
      <w:r>
        <w:rPr>
          <w:rFonts w:ascii="Courier New" w:cs="Courier New" w:eastAsia="Courier New" w:hAnsi="Courier New"/>
          <w:color w:val="1E3A5F"/>
          <w:sz w:val="18"/>
          <w:szCs w:val="18"/>
        </w:rPr>
        <w:t xml:space="preserve">    H3Zone.where(resolution: 8).find_each do |zone|</w:t>
      </w:r>
    </w:p>
    <w:p>
      <w:pPr>
        <w:spacing w:after="60" w:before="60"/>
        <w:ind w:left="720"/>
      </w:pPr>
      <w:r>
        <w:rPr>
          <w:rFonts w:ascii="Courier New" w:cs="Courier New" w:eastAsia="Courier New" w:hAnsi="Courier New"/>
          <w:color w:val="1E3A5F"/>
          <w:sz w:val="18"/>
          <w:szCs w:val="18"/>
        </w:rPr>
        <w:t xml:space="preserve">      lat, lng = H3.to_geo_coordinates(zone.h3_index.to_i(16))</w:t>
      </w:r>
    </w:p>
    <w:p>
      <w:pPr>
        <w:spacing w:after="60" w:before="60"/>
        <w:ind w:left="720"/>
      </w:pPr>
      <w:r>
        <w:rPr>
          <w:rFonts w:ascii="Courier New" w:cs="Courier New" w:eastAsia="Courier New" w:hAnsi="Courier New"/>
          <w:color w:val="1E3A5F"/>
          <w:sz w:val="18"/>
          <w:szCs w:val="18"/>
        </w:rPr>
        <w:t xml:space="preserve">      min_dist = METRO_STATIONS.values.map { |sl, sn|</w:t>
      </w:r>
    </w:p>
    <w:p>
      <w:pPr>
        <w:spacing w:after="60" w:before="60"/>
        <w:ind w:left="720"/>
      </w:pPr>
      <w:r>
        <w:rPr>
          <w:rFonts w:ascii="Courier New" w:cs="Courier New" w:eastAsia="Courier New" w:hAnsi="Courier New"/>
          <w:color w:val="1E3A5F"/>
          <w:sz w:val="18"/>
          <w:szCs w:val="18"/>
        </w:rPr>
        <w:t xml:space="preserve">        Geocoder::Calculations.distance_between([lat,lng],[sl,sn], units: :km)</w:t>
      </w:r>
    </w:p>
    <w:p>
      <w:pPr>
        <w:spacing w:after="60" w:before="60"/>
        <w:ind w:left="720"/>
      </w:pPr>
      <w:r>
        <w:rPr>
          <w:rFonts w:ascii="Courier New" w:cs="Courier New" w:eastAsia="Courier New" w:hAnsi="Courier New"/>
          <w:color w:val="1E3A5F"/>
          <w:sz w:val="18"/>
          <w:szCs w:val="18"/>
        </w:rPr>
        <w:t xml:space="preserve">      }.min</w:t>
      </w:r>
    </w:p>
    <w:p>
      <w:pPr>
        <w:spacing w:after="60" w:before="60"/>
        <w:ind w:left="720"/>
      </w:pPr>
      <w:r>
        <w:rPr>
          <w:rFonts w:ascii="Courier New" w:cs="Courier New" w:eastAsia="Courier New" w:hAnsi="Courier New"/>
          <w:color w:val="1E3A5F"/>
          <w:sz w:val="18"/>
          <w:szCs w:val="18"/>
        </w:rPr>
        <w:t xml:space="preserve">      score = [1.0 - (min_dist / 3.0), 0.0].max.round(3)</w:t>
      </w:r>
    </w:p>
    <w:p>
      <w:pPr>
        <w:spacing w:after="60" w:before="60"/>
        <w:ind w:left="720"/>
      </w:pPr>
      <w:r>
        <w:rPr>
          <w:rFonts w:ascii="Courier New" w:cs="Courier New" w:eastAsia="Courier New" w:hAnsi="Courier New"/>
          <w:color w:val="1E3A5F"/>
          <w:sz w:val="18"/>
          <w:szCs w:val="18"/>
        </w:rPr>
        <w:t xml:space="preserve">      zone.update!(metadata: (zone.metadata || {}).merge(metro_score: score))</w:t>
      </w:r>
    </w:p>
    <w:p>
      <w:pPr>
        <w:spacing w:after="60" w:before="60"/>
        <w:ind w:left="720"/>
      </w:pPr>
      <w:r>
        <w:rPr>
          <w:rFonts w:ascii="Courier New" w:cs="Courier New" w:eastAsia="Courier New" w:hAnsi="Courier New"/>
          <w:color w:val="1E3A5F"/>
          <w:sz w:val="18"/>
          <w:szCs w:val="18"/>
        </w:rPr>
        <w:t xml:space="preserve">    end</w:t>
      </w:r>
    </w:p>
    <w:p>
      <w:pPr>
        <w:spacing w:after="60" w:before="60"/>
        <w:ind w:left="720"/>
      </w:pPr>
      <w:r>
        <w:rPr>
          <w:rFonts w:ascii="Courier New" w:cs="Courier New" w:eastAsia="Courier New" w:hAnsi="Courier New"/>
          <w:color w:val="1E3A5F"/>
          <w:sz w:val="18"/>
          <w:szCs w:val="18"/>
        </w:rPr>
        <w:t xml:space="preserve">  end</w:t>
      </w:r>
    </w:p>
    <w:p>
      <w:pPr>
        <w:spacing w:after="60" w:before="60"/>
        <w:ind w:left="720"/>
      </w:pPr>
      <w:r>
        <w:rPr>
          <w:rFonts w:ascii="Courier New" w:cs="Courier New" w:eastAsia="Courier New" w:hAnsi="Courier New"/>
          <w:color w:val="1E3A5F"/>
          <w:sz w:val="18"/>
          <w:szCs w:val="18"/>
        </w:rPr>
        <w:t xml:space="preserve">end</w:t>
      </w:r>
    </w:p>
    <w:p>
      <w:pPr>
        <w:spacing w:after="80" w:before="80"/>
      </w:pPr>
    </w:p>
    <w:p>
      <w:pPr>
        <w:pStyle w:val="Heading2"/>
        <w:spacing w:after="100" w:before="280"/>
      </w:pPr>
      <w:r>
        <w:rPr>
          <w:rFonts w:ascii="Arial" w:cs="Arial" w:eastAsia="Arial" w:hAnsi="Arial"/>
          <w:b/>
          <w:bCs/>
          <w:color w:val="1E3A5F"/>
          <w:sz w:val="28"/>
          <w:szCs w:val="28"/>
        </w:rPr>
        <w:t xml:space="preserve">5.3 Post-Launch Real-Time Demand Signals</w:t>
      </w:r>
    </w:p>
    <w:p>
      <w:pPr>
        <w:spacing w:after="100" w:before="80"/>
      </w:pPr>
      <w:r>
        <w:rPr>
          <w:rFonts w:ascii="Arial" w:cs="Arial" w:eastAsia="Arial" w:hAnsi="Arial"/>
          <w:sz w:val="22"/>
          <w:szCs w:val="22"/>
        </w:rPr>
        <w:t xml:space="preserve">After launch, every user action becomes a pricing signal. These are the signals to collect, the resolution to collect them at, and how they feed the Zen Pricing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31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 Event</w:t>
            </w:r>
          </w:p>
        </w:tc>
        <w:tc>
          <w:tcPr>
            <w:tcW w:type="dxa" w:w="1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H3 Resolution Captured</w:t>
            </w:r>
          </w:p>
        </w:tc>
        <w:tc>
          <w:tcPr>
            <w:tcW w:type="dxa" w:w="1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Signal Type</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Pricing Impact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Listing created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R8 + R9</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supply_add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Increases supply score → reduces surge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Listing viewed</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R9</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view</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Demand signal — if views spike, surge eligible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Swap request sent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R8 (both parties)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demand_active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Strong demand signal</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Swap completed</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R8 (both parties)</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transaction</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Historical demand baseline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Giveaway claimed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R9</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giveaway_demand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Free listing demand — tier calibration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Listing expires unclaimed</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R8</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supply_stale</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Negative supply health signal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Search with no results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R7</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supply_gap</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Zone has demand but no supply — opportunity flag</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Delivery completed (Porter)</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R8 (origin+dest)</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delivery_actual</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Actual delivery cost data — calibrate multiplier</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60" w:before="0"/>
            </w:pPr>
            <w:r>
              <w:rPr>
                <w:rFonts w:ascii="Arial" w:cs="Arial" w:eastAsia="Arial" w:hAnsi="Arial"/>
                <w:b/>
                <w:bCs/>
                <w:color w:val="1E3A5F"/>
                <w:sz w:val="22"/>
                <w:szCs w:val="22"/>
              </w:rPr>
              <w:t xml:space="preserve">Demand Signal Aggregation Architecture</w:t>
            </w:r>
          </w:p>
          <w:p>
            <w:pPr>
              <w:spacing w:after="0" w:before="0"/>
            </w:pPr>
            <w:r>
              <w:rPr>
                <w:rFonts w:ascii="Arial" w:cs="Arial" w:eastAsia="Arial" w:hAnsi="Arial"/>
                <w:sz w:val="21"/>
                <w:szCs w:val="21"/>
              </w:rPr>
              <w:t xml:space="preserve">All signals are written to Redis as sorted sets keyed by h3_index:signal_type:window_hour. A Sidekiq worker (H3DemandAggregatorJob) runs every 15 minutes, computes rolling demand scores per res-9 hex, rolls them up to res-8 zone scores, and updates the ZoneSurgeMultiplier cache. The Zen Pricing Engine reads this cache in real time — sub-millisecond latency per pricing call.</w:t>
            </w:r>
          </w:p>
        </w:tc>
      </w:tr>
    </w:tbl>
    <w:p>
      <w:pPr>
        <w:spacing w:after="80" w:before="80"/>
      </w:pPr>
    </w:p>
    <w:p>
      <w:pPr>
        <w:pStyle w:val="Heading1"/>
        <w:spacing w:after="120" w:before="360"/>
      </w:pPr>
      <w:r>
        <w:rPr>
          <w:rFonts w:ascii="Arial" w:cs="Arial" w:eastAsia="Arial" w:hAnsi="Arial"/>
          <w:b/>
          <w:bCs/>
          <w:color w:val="1E3A5F"/>
          <w:sz w:val="36"/>
          <w:szCs w:val="36"/>
        </w:rPr>
        <w:t xml:space="preserve">6. Pricing Engine Integration</w:t>
      </w:r>
    </w:p>
    <w:p>
      <w:pPr>
        <w:pStyle w:val="Heading2"/>
        <w:spacing w:after="100" w:before="280"/>
      </w:pPr>
      <w:r>
        <w:rPr>
          <w:rFonts w:ascii="Arial" w:cs="Arial" w:eastAsia="Arial" w:hAnsi="Arial"/>
          <w:b/>
          <w:bCs/>
          <w:color w:val="1E3A5F"/>
          <w:sz w:val="28"/>
          <w:szCs w:val="28"/>
        </w:rPr>
        <w:t xml:space="preserve">6.1 Full Marketplace Quote Flow</w:t>
      </w:r>
    </w:p>
    <w:p>
      <w:pPr>
        <w:spacing w:after="100" w:before="80"/>
      </w:pPr>
      <w:r>
        <w:rPr>
          <w:rFonts w:ascii="Arial" w:cs="Arial" w:eastAsia="Arial" w:hAnsi="Arial"/>
          <w:sz w:val="22"/>
          <w:szCs w:val="22"/>
        </w:rPr>
        <w:t xml:space="preserve">When a buyer initiates a quote (buy, swap, or giveaway), the pricing engine assembles the full cost breakdown using H3 zone data:</w:t>
      </w:r>
    </w:p>
    <w:p>
      <w:pPr>
        <w:pStyle w:val="ListParagraph"/>
        <w:numPr>
          <w:ilvl w:val="0"/>
          <w:numId w:val="2"/>
        </w:numPr>
        <w:spacing w:after="40" w:before="40"/>
      </w:pPr>
      <w:r>
        <w:rPr>
          <w:rFonts w:ascii="Arial" w:cs="Arial" w:eastAsia="Arial" w:hAnsi="Arial"/>
          <w:sz w:val="22"/>
          <w:szCs w:val="22"/>
        </w:rPr>
        <w:t xml:space="preserve">Resolve H3 cells for both seller (pickup) and buyer (delivery) coordinates.</w:t>
      </w:r>
    </w:p>
    <w:p>
      <w:pPr>
        <w:pStyle w:val="ListParagraph"/>
        <w:numPr>
          <w:ilvl w:val="0"/>
          <w:numId w:val="2"/>
        </w:numPr>
        <w:spacing w:after="40" w:before="40"/>
      </w:pPr>
      <w:r>
        <w:rPr>
          <w:rFonts w:ascii="Arial" w:cs="Arial" w:eastAsia="Arial" w:hAnsi="Arial"/>
          <w:sz w:val="22"/>
          <w:szCs w:val="22"/>
        </w:rPr>
        <w:t xml:space="preserve">Fetch zone config for seller's res-8 cell → platform fee %, surge multiplier.</w:t>
      </w:r>
    </w:p>
    <w:p>
      <w:pPr>
        <w:pStyle w:val="ListParagraph"/>
        <w:numPr>
          <w:ilvl w:val="0"/>
          <w:numId w:val="2"/>
        </w:numPr>
        <w:spacing w:after="40" w:before="40"/>
      </w:pPr>
      <w:r>
        <w:rPr>
          <w:rFonts w:ascii="Arial" w:cs="Arial" w:eastAsia="Arial" w:hAnsi="Arial"/>
          <w:sz w:val="22"/>
          <w:szCs w:val="22"/>
        </w:rPr>
        <w:t xml:space="preserve">Compute H3 grid distance between seller and buyer res-8 cells → delivery tier.</w:t>
      </w:r>
    </w:p>
    <w:p>
      <w:pPr>
        <w:pStyle w:val="ListParagraph"/>
        <w:numPr>
          <w:ilvl w:val="0"/>
          <w:numId w:val="2"/>
        </w:numPr>
        <w:spacing w:after="40" w:before="40"/>
      </w:pPr>
      <w:r>
        <w:rPr>
          <w:rFonts w:ascii="Arial" w:cs="Arial" w:eastAsia="Arial" w:hAnsi="Arial"/>
          <w:sz w:val="22"/>
          <w:szCs w:val="22"/>
        </w:rPr>
        <w:t xml:space="preserve">Apply zone delivery_multiplier to base Porter/Shiprocket rate.</w:t>
      </w:r>
    </w:p>
    <w:p>
      <w:pPr>
        <w:pStyle w:val="ListParagraph"/>
        <w:numPr>
          <w:ilvl w:val="0"/>
          <w:numId w:val="2"/>
        </w:numPr>
        <w:spacing w:after="40" w:before="40"/>
      </w:pPr>
      <w:r>
        <w:rPr>
          <w:rFonts w:ascii="Arial" w:cs="Arial" w:eastAsia="Arial" w:hAnsi="Arial"/>
          <w:sz w:val="22"/>
          <w:szCs w:val="22"/>
        </w:rPr>
        <w:t xml:space="preserve">Fetch current demand_surge_multiplier from Redis for seller's res-9 cell.</w:t>
      </w:r>
    </w:p>
    <w:p>
      <w:pPr>
        <w:pStyle w:val="ListParagraph"/>
        <w:numPr>
          <w:ilvl w:val="0"/>
          <w:numId w:val="2"/>
        </w:numPr>
        <w:spacing w:after="40" w:before="40"/>
      </w:pPr>
      <w:r>
        <w:rPr>
          <w:rFonts w:ascii="Arial" w:cs="Arial" w:eastAsia="Arial" w:hAnsi="Arial"/>
          <w:sz w:val="22"/>
          <w:szCs w:val="22"/>
        </w:rPr>
        <w:t xml:space="preserve">Assemble full quote: item_price + platform_fee + delivery_cost + surge_premium.</w:t>
      </w:r>
    </w:p>
    <w:p>
      <w:pPr>
        <w:pStyle w:val="ListParagraph"/>
        <w:numPr>
          <w:ilvl w:val="0"/>
          <w:numId w:val="2"/>
        </w:numPr>
        <w:spacing w:after="40" w:before="40"/>
      </w:pPr>
      <w:r>
        <w:rPr>
          <w:rFonts w:ascii="Arial" w:cs="Arial" w:eastAsia="Arial" w:hAnsi="Arial"/>
          <w:sz w:val="22"/>
          <w:szCs w:val="22"/>
        </w:rPr>
        <w:t xml:space="preserve">Return QuoteObject with breakdown: buyer pays, seller receives, SwapZen keeps.</w:t>
      </w:r>
    </w:p>
    <w:p>
      <w:pPr>
        <w:spacing w:after="80" w:before="80"/>
      </w:pPr>
    </w:p>
    <w:p>
      <w:pPr>
        <w:pStyle w:val="Heading2"/>
        <w:spacing w:after="100" w:before="280"/>
      </w:pPr>
      <w:r>
        <w:rPr>
          <w:rFonts w:ascii="Arial" w:cs="Arial" w:eastAsia="Arial" w:hAnsi="Arial"/>
          <w:b/>
          <w:bCs/>
          <w:color w:val="1E3A5F"/>
          <w:sz w:val="28"/>
          <w:szCs w:val="28"/>
        </w:rPr>
        <w:t xml:space="preserve">6.2 QuoteEngine Service</w:t>
      </w:r>
    </w:p>
    <w:p>
      <w:pPr>
        <w:spacing w:after="60" w:before="60"/>
        <w:ind w:left="720"/>
      </w:pPr>
      <w:r>
        <w:rPr>
          <w:rFonts w:ascii="Courier New" w:cs="Courier New" w:eastAsia="Courier New" w:hAnsi="Courier New"/>
          <w:color w:val="1E3A5F"/>
          <w:sz w:val="18"/>
          <w:szCs w:val="18"/>
        </w:rPr>
        <w:t xml:space="preserve"># app/services/quote_engine.rb</w:t>
      </w:r>
    </w:p>
    <w:p>
      <w:pPr>
        <w:spacing w:after="60" w:before="60"/>
        <w:ind w:left="720"/>
      </w:pPr>
      <w:r>
        <w:rPr>
          <w:rFonts w:ascii="Courier New" w:cs="Courier New" w:eastAsia="Courier New" w:hAnsi="Courier New"/>
          <w:color w:val="1E3A5F"/>
          <w:sz w:val="18"/>
          <w:szCs w:val="18"/>
        </w:rPr>
        <w:t xml:space="preserve">class QuoteEngine</w:t>
      </w:r>
    </w:p>
    <w:p>
      <w:pPr>
        <w:spacing w:after="60" w:before="60"/>
        <w:ind w:left="720"/>
      </w:pPr>
      <w:r>
        <w:rPr>
          <w:rFonts w:ascii="Courier New" w:cs="Courier New" w:eastAsia="Courier New" w:hAnsi="Courier New"/>
          <w:color w:val="1E3A5F"/>
          <w:sz w:val="18"/>
          <w:szCs w:val="18"/>
        </w:rPr>
        <w:t xml:space="preserve">  def initialize(listing:, buyer:, transaction_type:)</w:t>
      </w:r>
    </w:p>
    <w:p>
      <w:pPr>
        <w:spacing w:after="60" w:before="60"/>
        <w:ind w:left="720"/>
      </w:pPr>
      <w:r>
        <w:rPr>
          <w:rFonts w:ascii="Courier New" w:cs="Courier New" w:eastAsia="Courier New" w:hAnsi="Courier New"/>
          <w:color w:val="1E3A5F"/>
          <w:sz w:val="18"/>
          <w:szCs w:val="18"/>
        </w:rPr>
        <w:t xml:space="preserve">    @listing          = listing</w:t>
      </w:r>
    </w:p>
    <w:p>
      <w:pPr>
        <w:spacing w:after="60" w:before="60"/>
        <w:ind w:left="720"/>
      </w:pPr>
      <w:r>
        <w:rPr>
          <w:rFonts w:ascii="Courier New" w:cs="Courier New" w:eastAsia="Courier New" w:hAnsi="Courier New"/>
          <w:color w:val="1E3A5F"/>
          <w:sz w:val="18"/>
          <w:szCs w:val="18"/>
        </w:rPr>
        <w:t xml:space="preserve">    @buyer            = buyer</w:t>
      </w:r>
    </w:p>
    <w:p>
      <w:pPr>
        <w:spacing w:after="60" w:before="60"/>
        <w:ind w:left="720"/>
      </w:pPr>
      <w:r>
        <w:rPr>
          <w:rFonts w:ascii="Courier New" w:cs="Courier New" w:eastAsia="Courier New" w:hAnsi="Courier New"/>
          <w:color w:val="1E3A5F"/>
          <w:sz w:val="18"/>
          <w:szCs w:val="18"/>
        </w:rPr>
        <w:t xml:space="preserve">    @transaction_type = transaction_type # :buy, :swap, :giveaway</w:t>
      </w:r>
    </w:p>
    <w:p>
      <w:pPr>
        <w:spacing w:after="60" w:before="60"/>
        <w:ind w:left="720"/>
      </w:pPr>
      <w:r>
        <w:rPr>
          <w:rFonts w:ascii="Courier New" w:cs="Courier New" w:eastAsia="Courier New" w:hAnsi="Courier New"/>
          <w:color w:val="1E3A5F"/>
          <w:sz w:val="18"/>
          <w:szCs w:val="18"/>
        </w:rPr>
        <w:t xml:space="preserve">  end</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def generate</w:t>
      </w:r>
    </w:p>
    <w:p>
      <w:pPr>
        <w:spacing w:after="60" w:before="60"/>
        <w:ind w:left="720"/>
      </w:pPr>
      <w:r>
        <w:rPr>
          <w:rFonts w:ascii="Courier New" w:cs="Courier New" w:eastAsia="Courier New" w:hAnsi="Courier New"/>
          <w:color w:val="1E3A5F"/>
          <w:sz w:val="18"/>
          <w:szCs w:val="18"/>
        </w:rPr>
        <w:t xml:space="preserve">    return GiveawayQuote.new(listing: @listing) if @transaction_type == :giveaway</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seller_zone = H3ZoneResolver.resolve(</w:t>
      </w:r>
    </w:p>
    <w:p>
      <w:pPr>
        <w:spacing w:after="60" w:before="60"/>
        <w:ind w:left="720"/>
      </w:pPr>
      <w:r>
        <w:rPr>
          <w:rFonts w:ascii="Courier New" w:cs="Courier New" w:eastAsia="Courier New" w:hAnsi="Courier New"/>
          <w:color w:val="1E3A5F"/>
          <w:sz w:val="18"/>
          <w:szCs w:val="18"/>
        </w:rPr>
        <w:t xml:space="preserve">      lat: @listing.latitude, lng: @listing.longitude</w:t>
      </w:r>
    </w:p>
    <w:p>
      <w:pPr>
        <w:spacing w:after="60" w:before="60"/>
        <w:ind w:left="720"/>
      </w:pPr>
      <w:r>
        <w:rPr>
          <w:rFonts w:ascii="Courier New" w:cs="Courier New" w:eastAsia="Courier New" w:hAnsi="Courier New"/>
          <w:color w:val="1E3A5F"/>
          <w:sz w:val="18"/>
          <w:szCs w:val="18"/>
        </w:rPr>
        <w:t xml:space="preserve">    )</w:t>
      </w:r>
    </w:p>
    <w:p>
      <w:pPr>
        <w:spacing w:after="60" w:before="60"/>
        <w:ind w:left="720"/>
      </w:pPr>
      <w:r>
        <w:rPr>
          <w:rFonts w:ascii="Courier New" w:cs="Courier New" w:eastAsia="Courier New" w:hAnsi="Courier New"/>
          <w:color w:val="1E3A5F"/>
          <w:sz w:val="18"/>
          <w:szCs w:val="18"/>
        </w:rPr>
        <w:t xml:space="preserve">    buyer_zone  = H3ZoneResolver.resolve(</w:t>
      </w:r>
    </w:p>
    <w:p>
      <w:pPr>
        <w:spacing w:after="60" w:before="60"/>
        <w:ind w:left="720"/>
      </w:pPr>
      <w:r>
        <w:rPr>
          <w:rFonts w:ascii="Courier New" w:cs="Courier New" w:eastAsia="Courier New" w:hAnsi="Courier New"/>
          <w:color w:val="1E3A5F"/>
          <w:sz w:val="18"/>
          <w:szCs w:val="18"/>
        </w:rPr>
        <w:t xml:space="preserve">      lat: @buyer.delivery_lat, lng: @buyer.delivery_lng</w:t>
      </w:r>
    </w:p>
    <w:p>
      <w:pPr>
        <w:spacing w:after="60" w:before="60"/>
        <w:ind w:left="720"/>
      </w:pPr>
      <w:r>
        <w:rPr>
          <w:rFonts w:ascii="Courier New" w:cs="Courier New" w:eastAsia="Courier New" w:hAnsi="Courier New"/>
          <w:color w:val="1E3A5F"/>
          <w:sz w:val="18"/>
          <w:szCs w:val="18"/>
        </w:rPr>
        <w:t xml:space="preserve">    )</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item_price     = @listing.price</w:t>
      </w:r>
    </w:p>
    <w:p>
      <w:pPr>
        <w:spacing w:after="60" w:before="60"/>
        <w:ind w:left="720"/>
      </w:pPr>
      <w:r>
        <w:rPr>
          <w:rFonts w:ascii="Courier New" w:cs="Courier New" w:eastAsia="Courier New" w:hAnsi="Courier New"/>
          <w:color w:val="1E3A5F"/>
          <w:sz w:val="18"/>
          <w:szCs w:val="18"/>
        </w:rPr>
        <w:t xml:space="preserve">    platform_fee   = (item_price * seller_zone[:zone_config][:platform_fee_pct] / 100).round(2)</w:t>
      </w:r>
    </w:p>
    <w:p>
      <w:pPr>
        <w:spacing w:after="60" w:before="60"/>
        <w:ind w:left="720"/>
      </w:pPr>
      <w:r>
        <w:rPr>
          <w:rFonts w:ascii="Courier New" w:cs="Courier New" w:eastAsia="Courier New" w:hAnsi="Courier New"/>
          <w:color w:val="1E3A5F"/>
          <w:sz w:val="18"/>
          <w:szCs w:val="18"/>
        </w:rPr>
        <w:t xml:space="preserve">    delivery_cost  = DeliveryPricer.quote(seller_zone: seller_zone, buyer_zone: buyer_zone)</w:t>
      </w:r>
    </w:p>
    <w:p>
      <w:pPr>
        <w:spacing w:after="60" w:before="60"/>
        <w:ind w:left="720"/>
      </w:pPr>
      <w:r>
        <w:rPr>
          <w:rFonts w:ascii="Courier New" w:cs="Courier New" w:eastAsia="Courier New" w:hAnsi="Courier New"/>
          <w:color w:val="1E3A5F"/>
          <w:sz w:val="18"/>
          <w:szCs w:val="18"/>
        </w:rPr>
        <w:t xml:space="preserve">    demand_surge   = DemandSurge.multiplier(h3_r9: seller_zone[:h3_r9],</w:t>
      </w:r>
    </w:p>
    <w:p>
      <w:pPr>
        <w:spacing w:after="60" w:before="60"/>
        <w:ind w:left="720"/>
      </w:pPr>
      <w:r>
        <w:rPr>
          <w:rFonts w:ascii="Courier New" w:cs="Courier New" w:eastAsia="Courier New" w:hAnsi="Courier New"/>
          <w:color w:val="1E3A5F"/>
          <w:sz w:val="18"/>
          <w:szCs w:val="18"/>
        </w:rPr>
        <w:t xml:space="preserve">                                             cap:   seller_zone[:zone_config][:surge_cap])</w:t>
      </w:r>
    </w:p>
    <w:p>
      <w:pPr>
        <w:spacing w:after="60" w:before="60"/>
        <w:ind w:left="720"/>
      </w:pPr>
      <w:r>
        <w:rPr>
          <w:rFonts w:ascii="Courier New" w:cs="Courier New" w:eastAsia="Courier New" w:hAnsi="Courier New"/>
          <w:color w:val="1E3A5F"/>
          <w:sz w:val="18"/>
          <w:szCs w:val="18"/>
        </w:rPr>
        <w:t xml:space="preserve">    surge_premium  = ((delivery_cost * demand_surge) - delivery_cost).round(2)</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Quote.new(</w:t>
      </w:r>
    </w:p>
    <w:p>
      <w:pPr>
        <w:spacing w:after="60" w:before="60"/>
        <w:ind w:left="720"/>
      </w:pPr>
      <w:r>
        <w:rPr>
          <w:rFonts w:ascii="Courier New" w:cs="Courier New" w:eastAsia="Courier New" w:hAnsi="Courier New"/>
          <w:color w:val="1E3A5F"/>
          <w:sz w:val="18"/>
          <w:szCs w:val="18"/>
        </w:rPr>
        <w:t xml:space="preserve">      listing:          @listing,</w:t>
      </w:r>
    </w:p>
    <w:p>
      <w:pPr>
        <w:spacing w:after="60" w:before="60"/>
        <w:ind w:left="720"/>
      </w:pPr>
      <w:r>
        <w:rPr>
          <w:rFonts w:ascii="Courier New" w:cs="Courier New" w:eastAsia="Courier New" w:hAnsi="Courier New"/>
          <w:color w:val="1E3A5F"/>
          <w:sz w:val="18"/>
          <w:szCs w:val="18"/>
        </w:rPr>
        <w:t xml:space="preserve">      item_price:       item_price,</w:t>
      </w:r>
    </w:p>
    <w:p>
      <w:pPr>
        <w:spacing w:after="60" w:before="60"/>
        <w:ind w:left="720"/>
      </w:pPr>
      <w:r>
        <w:rPr>
          <w:rFonts w:ascii="Courier New" w:cs="Courier New" w:eastAsia="Courier New" w:hAnsi="Courier New"/>
          <w:color w:val="1E3A5F"/>
          <w:sz w:val="18"/>
          <w:szCs w:val="18"/>
        </w:rPr>
        <w:t xml:space="preserve">      platform_fee:     platform_fee,</w:t>
      </w:r>
    </w:p>
    <w:p>
      <w:pPr>
        <w:spacing w:after="60" w:before="60"/>
        <w:ind w:left="720"/>
      </w:pPr>
      <w:r>
        <w:rPr>
          <w:rFonts w:ascii="Courier New" w:cs="Courier New" w:eastAsia="Courier New" w:hAnsi="Courier New"/>
          <w:color w:val="1E3A5F"/>
          <w:sz w:val="18"/>
          <w:szCs w:val="18"/>
        </w:rPr>
        <w:t xml:space="preserve">      delivery_cost:    delivery_cost,</w:t>
      </w:r>
    </w:p>
    <w:p>
      <w:pPr>
        <w:spacing w:after="60" w:before="60"/>
        <w:ind w:left="720"/>
      </w:pPr>
      <w:r>
        <w:rPr>
          <w:rFonts w:ascii="Courier New" w:cs="Courier New" w:eastAsia="Courier New" w:hAnsi="Courier New"/>
          <w:color w:val="1E3A5F"/>
          <w:sz w:val="18"/>
          <w:szCs w:val="18"/>
        </w:rPr>
        <w:t xml:space="preserve">      surge_premium:    surge_premium,</w:t>
      </w:r>
    </w:p>
    <w:p>
      <w:pPr>
        <w:spacing w:after="60" w:before="60"/>
        <w:ind w:left="720"/>
      </w:pPr>
      <w:r>
        <w:rPr>
          <w:rFonts w:ascii="Courier New" w:cs="Courier New" w:eastAsia="Courier New" w:hAnsi="Courier New"/>
          <w:color w:val="1E3A5F"/>
          <w:sz w:val="18"/>
          <w:szCs w:val="18"/>
        </w:rPr>
        <w:t xml:space="preserve">      total_buyer_pays: item_price + platform_fee + delivery_cost + surge_premium,</w:t>
      </w:r>
    </w:p>
    <w:p>
      <w:pPr>
        <w:spacing w:after="60" w:before="60"/>
        <w:ind w:left="720"/>
      </w:pPr>
      <w:r>
        <w:rPr>
          <w:rFonts w:ascii="Courier New" w:cs="Courier New" w:eastAsia="Courier New" w:hAnsi="Courier New"/>
          <w:color w:val="1E3A5F"/>
          <w:sz w:val="18"/>
          <w:szCs w:val="18"/>
        </w:rPr>
        <w:t xml:space="preserve">      seller_receives:  item_price - platform_fee,</w:t>
      </w:r>
    </w:p>
    <w:p>
      <w:pPr>
        <w:spacing w:after="60" w:before="60"/>
        <w:ind w:left="720"/>
      </w:pPr>
      <w:r>
        <w:rPr>
          <w:rFonts w:ascii="Courier New" w:cs="Courier New" w:eastAsia="Courier New" w:hAnsi="Courier New"/>
          <w:color w:val="1E3A5F"/>
          <w:sz w:val="18"/>
          <w:szCs w:val="18"/>
        </w:rPr>
        <w:t xml:space="preserve">      swapzen_revenue:  platform_fee,</w:t>
      </w:r>
    </w:p>
    <w:p>
      <w:pPr>
        <w:spacing w:after="60" w:before="60"/>
        <w:ind w:left="720"/>
      </w:pPr>
      <w:r>
        <w:rPr>
          <w:rFonts w:ascii="Courier New" w:cs="Courier New" w:eastAsia="Courier New" w:hAnsi="Courier New"/>
          <w:color w:val="1E3A5F"/>
          <w:sz w:val="18"/>
          <w:szCs w:val="18"/>
        </w:rPr>
        <w:t xml:space="preserve">      zone_tier:        seller_zone[:tier],</w:t>
      </w:r>
    </w:p>
    <w:p>
      <w:pPr>
        <w:spacing w:after="60" w:before="60"/>
        <w:ind w:left="720"/>
      </w:pPr>
      <w:r>
        <w:rPr>
          <w:rFonts w:ascii="Courier New" w:cs="Courier New" w:eastAsia="Courier New" w:hAnsi="Courier New"/>
          <w:color w:val="1E3A5F"/>
          <w:sz w:val="18"/>
          <w:szCs w:val="18"/>
        </w:rPr>
        <w:t xml:space="preserve">      h3_context:       seller_zone.slice(:h3_r7, :h3_r8, :h3_r9)</w:t>
      </w:r>
    </w:p>
    <w:p>
      <w:pPr>
        <w:spacing w:after="60" w:before="60"/>
        <w:ind w:left="720"/>
      </w:pPr>
      <w:r>
        <w:rPr>
          <w:rFonts w:ascii="Courier New" w:cs="Courier New" w:eastAsia="Courier New" w:hAnsi="Courier New"/>
          <w:color w:val="1E3A5F"/>
          <w:sz w:val="18"/>
          <w:szCs w:val="18"/>
        </w:rPr>
        <w:t xml:space="preserve">    )</w:t>
      </w:r>
    </w:p>
    <w:p>
      <w:pPr>
        <w:spacing w:after="60" w:before="60"/>
        <w:ind w:left="720"/>
      </w:pPr>
      <w:r>
        <w:rPr>
          <w:rFonts w:ascii="Courier New" w:cs="Courier New" w:eastAsia="Courier New" w:hAnsi="Courier New"/>
          <w:color w:val="1E3A5F"/>
          <w:sz w:val="18"/>
          <w:szCs w:val="18"/>
        </w:rPr>
        <w:t xml:space="preserve">  end</w:t>
      </w:r>
    </w:p>
    <w:p>
      <w:pPr>
        <w:spacing w:after="60" w:before="60"/>
        <w:ind w:left="720"/>
      </w:pPr>
      <w:r>
        <w:rPr>
          <w:rFonts w:ascii="Courier New" w:cs="Courier New" w:eastAsia="Courier New" w:hAnsi="Courier New"/>
          <w:color w:val="1E3A5F"/>
          <w:sz w:val="18"/>
          <w:szCs w:val="18"/>
        </w:rPr>
        <w:t xml:space="preserve">end</w:t>
      </w:r>
    </w:p>
    <w:p>
      <w:pPr>
        <w:spacing w:after="80" w:before="80"/>
      </w:pPr>
    </w:p>
    <w:p>
      <w:pPr>
        <w:pStyle w:val="Heading2"/>
        <w:spacing w:after="100" w:before="280"/>
      </w:pPr>
      <w:r>
        <w:rPr>
          <w:rFonts w:ascii="Arial" w:cs="Arial" w:eastAsia="Arial" w:hAnsi="Arial"/>
          <w:b/>
          <w:bCs/>
          <w:color w:val="1E3A5F"/>
          <w:sz w:val="28"/>
          <w:szCs w:val="28"/>
        </w:rPr>
        <w:t xml:space="preserve">6.3 Swap Valuation with H3 Zone Fairness</w:t>
      </w:r>
    </w:p>
    <w:p>
      <w:pPr>
        <w:spacing w:after="100" w:before="80"/>
      </w:pPr>
      <w:r>
        <w:rPr>
          <w:rFonts w:ascii="Arial" w:cs="Arial" w:eastAsia="Arial" w:hAnsi="Arial"/>
          <w:sz w:val="22"/>
          <w:szCs w:val="22"/>
        </w:rPr>
        <w:t xml:space="preserve">For pure swap (item-for-item) transactions, H3 zone context adds a fairness layer. Items in Tier 1 zones command a zone premium — a ₹5,000 laptop in Gachibowli has higher swap value than the same laptop in an Outer zone — because pick-up/drop-off effort is lower and demand is higher.</w:t>
      </w:r>
    </w:p>
    <w:p>
      <w:pPr>
        <w:spacing w:after="60" w:before="60"/>
        <w:ind w:left="720"/>
      </w:pPr>
      <w:r>
        <w:rPr>
          <w:rFonts w:ascii="Courier New" w:cs="Courier New" w:eastAsia="Courier New" w:hAnsi="Courier New"/>
          <w:color w:val="1E3A5F"/>
          <w:sz w:val="18"/>
          <w:szCs w:val="18"/>
        </w:rPr>
        <w:t xml:space="preserve"># Zone fairness score — applied to swap valuation in ZenPricingEngine</w:t>
      </w:r>
    </w:p>
    <w:p>
      <w:pPr>
        <w:spacing w:after="60" w:before="60"/>
        <w:ind w:left="720"/>
      </w:pPr>
      <w:r>
        <w:rPr>
          <w:rFonts w:ascii="Courier New" w:cs="Courier New" w:eastAsia="Courier New" w:hAnsi="Courier New"/>
          <w:color w:val="1E3A5F"/>
          <w:sz w:val="18"/>
          <w:szCs w:val="18"/>
        </w:rPr>
        <w:t xml:space="preserve">ZONE_FAIRNESS_PREMIUM = {</w:t>
      </w:r>
    </w:p>
    <w:p>
      <w:pPr>
        <w:spacing w:after="60" w:before="60"/>
        <w:ind w:left="720"/>
      </w:pPr>
      <w:r>
        <w:rPr>
          <w:rFonts w:ascii="Courier New" w:cs="Courier New" w:eastAsia="Courier New" w:hAnsi="Courier New"/>
          <w:color w:val="1E3A5F"/>
          <w:sz w:val="18"/>
          <w:szCs w:val="18"/>
        </w:rPr>
        <w:t xml:space="preserve">  1 =&gt; 1.00,   # Core — baseline, no friction</w:t>
      </w:r>
    </w:p>
    <w:p>
      <w:pPr>
        <w:spacing w:after="60" w:before="60"/>
        <w:ind w:left="720"/>
      </w:pPr>
      <w:r>
        <w:rPr>
          <w:rFonts w:ascii="Courier New" w:cs="Courier New" w:eastAsia="Courier New" w:hAnsi="Courier New"/>
          <w:color w:val="1E3A5F"/>
          <w:sz w:val="18"/>
          <w:szCs w:val="18"/>
        </w:rPr>
        <w:t xml:space="preserve">  2 =&gt; 0.97,   # Inner — 3% discount on swap value</w:t>
      </w:r>
    </w:p>
    <w:p>
      <w:pPr>
        <w:spacing w:after="60" w:before="60"/>
        <w:ind w:left="720"/>
      </w:pPr>
      <w:r>
        <w:rPr>
          <w:rFonts w:ascii="Courier New" w:cs="Courier New" w:eastAsia="Courier New" w:hAnsi="Courier New"/>
          <w:color w:val="1E3A5F"/>
          <w:sz w:val="18"/>
          <w:szCs w:val="18"/>
        </w:rPr>
        <w:t xml:space="preserve">  3 =&gt; 0.93,   # Outer — 7% discount</w:t>
      </w:r>
    </w:p>
    <w:p>
      <w:pPr>
        <w:spacing w:after="60" w:before="60"/>
        <w:ind w:left="720"/>
      </w:pPr>
      <w:r>
        <w:rPr>
          <w:rFonts w:ascii="Courier New" w:cs="Courier New" w:eastAsia="Courier New" w:hAnsi="Courier New"/>
          <w:color w:val="1E3A5F"/>
          <w:sz w:val="18"/>
          <w:szCs w:val="18"/>
        </w:rPr>
        <w:t xml:space="preserve">  4 =&gt; 0.88,   # Edge — 12% discount</w:t>
      </w:r>
    </w:p>
    <w:p>
      <w:pPr>
        <w:spacing w:after="60" w:before="60"/>
        <w:ind w:left="720"/>
      </w:pPr>
      <w:r>
        <w:rPr>
          <w:rFonts w:ascii="Courier New" w:cs="Courier New" w:eastAsia="Courier New" w:hAnsi="Courier New"/>
          <w:color w:val="1E3A5F"/>
          <w:sz w:val="18"/>
          <w:szCs w:val="18"/>
        </w:rPr>
        <w:t xml:space="preserve">  5 =&gt; 0.80,   # Outside — 20% discount</w:t>
      </w:r>
    </w:p>
    <w:p>
      <w:pPr>
        <w:spacing w:after="60" w:before="60"/>
        <w:ind w:left="720"/>
      </w:pPr>
      <w:r>
        <w:rPr>
          <w:rFonts w:ascii="Courier New" w:cs="Courier New" w:eastAsia="Courier New" w:hAnsi="Courier New"/>
          <w:color w:val="1E3A5F"/>
          <w:sz w:val="18"/>
          <w:szCs w:val="18"/>
        </w:rPr>
        <w:t xml:space="preserve">}.freeze</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Effective swap value = listed_price * ZONE_FAIRNESS_PREMIUM[tier]</w:t>
      </w:r>
    </w:p>
    <w:p>
      <w:pPr>
        <w:spacing w:after="60" w:before="60"/>
        <w:ind w:left="720"/>
      </w:pPr>
      <w:r>
        <w:rPr>
          <w:rFonts w:ascii="Courier New" w:cs="Courier New" w:eastAsia="Courier New" w:hAnsi="Courier New"/>
          <w:color w:val="1E3A5F"/>
          <w:sz w:val="18"/>
          <w:szCs w:val="18"/>
        </w:rPr>
        <w:t xml:space="preserve"># If party A (Tier 1) swaps with party B (Tier 3):</w:t>
      </w:r>
    </w:p>
    <w:p>
      <w:pPr>
        <w:spacing w:after="60" w:before="60"/>
        <w:ind w:left="720"/>
      </w:pPr>
      <w:r>
        <w:rPr>
          <w:rFonts w:ascii="Courier New" w:cs="Courier New" w:eastAsia="Courier New" w:hAnsi="Courier New"/>
          <w:color w:val="1E3A5F"/>
          <w:sz w:val="18"/>
          <w:szCs w:val="18"/>
        </w:rPr>
        <w:t xml:space="preserve"># A's effective value = price * 1.00 = full</w:t>
      </w:r>
    </w:p>
    <w:p>
      <w:pPr>
        <w:spacing w:after="60" w:before="60"/>
        <w:ind w:left="720"/>
      </w:pPr>
      <w:r>
        <w:rPr>
          <w:rFonts w:ascii="Courier New" w:cs="Courier New" w:eastAsia="Courier New" w:hAnsi="Courier New"/>
          <w:color w:val="1E3A5F"/>
          <w:sz w:val="18"/>
          <w:szCs w:val="18"/>
        </w:rPr>
        <w:t xml:space="preserve"># B's effective value = price * 0.93 = discounted</w:t>
      </w:r>
    </w:p>
    <w:p>
      <w:pPr>
        <w:spacing w:after="60" w:before="60"/>
        <w:ind w:left="720"/>
      </w:pPr>
      <w:r>
        <w:rPr>
          <w:rFonts w:ascii="Courier New" w:cs="Courier New" w:eastAsia="Courier New" w:hAnsi="Courier New"/>
          <w:color w:val="1E3A5F"/>
          <w:sz w:val="18"/>
          <w:szCs w:val="18"/>
        </w:rPr>
        <w:t xml:space="preserve"># Top-up cash delta is auto-calculated and shown to both parties</w:t>
      </w:r>
    </w:p>
    <w:p>
      <w:pPr>
        <w:spacing w:after="80" w:before="80"/>
      </w:pPr>
    </w:p>
    <w:p>
      <w:pPr>
        <w:pStyle w:val="Heading1"/>
        <w:spacing w:after="120" w:before="360"/>
      </w:pPr>
      <w:r>
        <w:rPr>
          <w:rFonts w:ascii="Arial" w:cs="Arial" w:eastAsia="Arial" w:hAnsi="Arial"/>
          <w:b/>
          <w:bCs/>
          <w:color w:val="1E3A5F"/>
          <w:sz w:val="36"/>
          <w:szCs w:val="36"/>
        </w:rPr>
        <w:t xml:space="preserve">7. Admin Zone Map — Visualisation &amp; Control</w:t>
      </w:r>
    </w:p>
    <w:p>
      <w:pPr>
        <w:pStyle w:val="Heading2"/>
        <w:spacing w:after="100" w:before="280"/>
      </w:pPr>
      <w:r>
        <w:rPr>
          <w:rFonts w:ascii="Arial" w:cs="Arial" w:eastAsia="Arial" w:hAnsi="Arial"/>
          <w:b/>
          <w:bCs/>
          <w:color w:val="1E3A5F"/>
          <w:sz w:val="28"/>
          <w:szCs w:val="28"/>
        </w:rPr>
        <w:t xml:space="preserve">7.1 Kepler.gl Integration</w:t>
      </w:r>
    </w:p>
    <w:p>
      <w:pPr>
        <w:spacing w:after="100" w:before="80"/>
      </w:pPr>
      <w:r>
        <w:rPr>
          <w:rFonts w:ascii="Arial" w:cs="Arial" w:eastAsia="Arial" w:hAnsi="Arial"/>
          <w:sz w:val="22"/>
          <w:szCs w:val="22"/>
        </w:rPr>
        <w:t xml:space="preserve">Kepler.gl is an open-source geospatial data visualization tool that natively renders H3 hexagon layers. SwapZen admin uses Kepler.gl to visualise the zone grid, colour hexes by tier, inspect per-hex demand signals, and manually override multipliers for specific 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Admin Feature</w:t>
            </w:r>
          </w:p>
        </w:tc>
        <w:tc>
          <w:tcPr>
            <w:tcW w:type="dxa" w:w="6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View all hex zones coloured by tier</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Kepler.gl H3HexagonLayer — data from /api/admin/h3_zones.json</w:t>
            </w:r>
          </w:p>
        </w:tc>
      </w:tr>
      <w:tr>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Heat map of active listings per hex</w:t>
            </w:r>
          </w:p>
        </w:tc>
        <w:tc>
          <w:tcPr>
            <w:tcW w:type="dxa" w:w="6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H3HexagonLayer with extruded height = listing count</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Demand surge visualisation</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Colour gradient: green (low) → red (high surge)</w:t>
            </w:r>
          </w:p>
        </w:tc>
      </w:tr>
      <w:tr>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Click hex to edit multipliers</w:t>
            </w:r>
          </w:p>
        </w:tc>
        <w:tc>
          <w:tcPr>
            <w:tcW w:type="dxa" w:w="6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Kepler tooltip → modal → PATCH /api/admin/h3_zones/:h3_index</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Re-tier a hex manually</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Admin form → triggers cache invalidation for affected res-8 children</w:t>
            </w:r>
          </w:p>
        </w:tc>
      </w:tr>
      <w:tr>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Export zone config to CSV</w:t>
            </w:r>
          </w:p>
        </w:tc>
        <w:tc>
          <w:tcPr>
            <w:tcW w:type="dxa" w:w="6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Rake task: rake h3_zones:export_csv</w:t>
            </w:r>
          </w:p>
        </w:tc>
      </w:tr>
    </w:tbl>
    <w:p>
      <w:pPr>
        <w:spacing w:after="80" w:before="80"/>
      </w:pPr>
    </w:p>
    <w:p>
      <w:pPr>
        <w:pStyle w:val="Heading2"/>
        <w:spacing w:after="100" w:before="280"/>
      </w:pPr>
      <w:r>
        <w:rPr>
          <w:rFonts w:ascii="Arial" w:cs="Arial" w:eastAsia="Arial" w:hAnsi="Arial"/>
          <w:b/>
          <w:bCs/>
          <w:color w:val="1E3A5F"/>
          <w:sz w:val="28"/>
          <w:szCs w:val="28"/>
        </w:rPr>
        <w:t xml:space="preserve">7.2 Admin API Endpoints</w:t>
      </w:r>
    </w:p>
    <w:p>
      <w:pPr>
        <w:spacing w:after="60" w:before="60"/>
        <w:ind w:left="720"/>
      </w:pPr>
      <w:r>
        <w:rPr>
          <w:rFonts w:ascii="Courier New" w:cs="Courier New" w:eastAsia="Courier New" w:hAnsi="Courier New"/>
          <w:color w:val="1E3A5F"/>
          <w:sz w:val="18"/>
          <w:szCs w:val="18"/>
        </w:rPr>
        <w:t xml:space="preserve"># GET  /api/admin/h3_zones              — full zone grid as GeoJSON</w:t>
      </w:r>
    </w:p>
    <w:p>
      <w:pPr>
        <w:spacing w:after="60" w:before="60"/>
        <w:ind w:left="720"/>
      </w:pPr>
      <w:r>
        <w:rPr>
          <w:rFonts w:ascii="Courier New" w:cs="Courier New" w:eastAsia="Courier New" w:hAnsi="Courier New"/>
          <w:color w:val="1E3A5F"/>
          <w:sz w:val="18"/>
          <w:szCs w:val="18"/>
        </w:rPr>
        <w:t xml:space="preserve"># GET  /api/admin/h3_zones/:h3_index    — single hex detail + demand signals</w:t>
      </w:r>
    </w:p>
    <w:p>
      <w:pPr>
        <w:spacing w:after="60" w:before="60"/>
        <w:ind w:left="720"/>
      </w:pPr>
      <w:r>
        <w:rPr>
          <w:rFonts w:ascii="Courier New" w:cs="Courier New" w:eastAsia="Courier New" w:hAnsi="Courier New"/>
          <w:color w:val="1E3A5F"/>
          <w:sz w:val="18"/>
          <w:szCs w:val="18"/>
        </w:rPr>
        <w:t xml:space="preserve"># PATCH /api/admin/h3_zones/:h3_index   — update multipliers</w:t>
      </w:r>
    </w:p>
    <w:p>
      <w:pPr>
        <w:spacing w:after="60" w:before="60"/>
        <w:ind w:left="720"/>
      </w:pPr>
      <w:r>
        <w:rPr>
          <w:rFonts w:ascii="Courier New" w:cs="Courier New" w:eastAsia="Courier New" w:hAnsi="Courier New"/>
          <w:color w:val="1E3A5F"/>
          <w:sz w:val="18"/>
          <w:szCs w:val="18"/>
        </w:rPr>
        <w:t xml:space="preserve"># POST /api/admin/h3_zones/bulk_tier    — re-tier a set of hexes</w:t>
      </w:r>
    </w:p>
    <w:p>
      <w:pPr>
        <w:spacing w:after="60" w:before="60"/>
        <w:ind w:left="720"/>
      </w:pPr>
      <w:r>
        <w:rPr>
          <w:rFonts w:ascii="Courier New" w:cs="Courier New" w:eastAsia="Courier New" w:hAnsi="Courier New"/>
          <w:color w:val="1E3A5F"/>
          <w:sz w:val="18"/>
          <w:szCs w:val="18"/>
        </w:rPr>
        <w:t xml:space="preserve"># GET  /api/admin/h3_demand_heatmap     — res-9 demand data last 24h</w:t>
      </w:r>
    </w:p>
    <w:p>
      <w:pPr>
        <w:spacing w:after="60" w:before="60"/>
        <w:ind w:left="720"/>
      </w:pPr>
      <w:r>
        <w:rPr>
          <w:rFonts w:ascii="Courier New" w:cs="Courier New" w:eastAsia="Courier New" w:hAnsi="Courier New"/>
          <w:color w:val="1E3A5F"/>
          <w:sz w:val="18"/>
          <w:szCs w:val="18"/>
        </w:rPr>
        <w:t xml:space="preserve"># POST /api/admin/h3_zones/recalculate  — trigger full zone re-seed</w:t>
      </w:r>
    </w:p>
    <w:p>
      <w:pPr>
        <w:spacing w:after="80" w:before="80"/>
      </w:pPr>
    </w:p>
    <w:p>
      <w:pPr>
        <w:pStyle w:val="Heading1"/>
        <w:spacing w:after="120" w:before="360"/>
      </w:pPr>
      <w:r>
        <w:rPr>
          <w:rFonts w:ascii="Arial" w:cs="Arial" w:eastAsia="Arial" w:hAnsi="Arial"/>
          <w:b/>
          <w:bCs/>
          <w:color w:val="1E3A5F"/>
          <w:sz w:val="36"/>
          <w:szCs w:val="36"/>
        </w:rPr>
        <w:t xml:space="preserve">8. 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160"/>
        <w:gridCol w:w="220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Phase C-1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Add h3_ruby gem, write H3ZoneResolver, migrations for h3_zones + listing h3 columns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H3ZoneResolver service live, listings indexed at R8/R7/R9 on create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Week 1</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Phase C-2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Rake tasks: seed pilot zones, enrich POI, metro scores</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~300–500 R8 hexes seeded with Tier configs across IT corridor</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Week 1-2</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Phase C-3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Integrate H3ZoneResolver into QuoteEngine + PriceCalculator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All quotes carry H3 zone context, platform fee and delivery multiplier zone-aware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Week 2</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Phase C-4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Demand signal collection: Sidekiq jobs, Redis aggregation, DemandSurge service</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Real-time surge scoring per R9 hex</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Week 3</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Phase C-5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Admin zone map (Kepler.gl), PATCH endpoints for manual overrides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Admin can visualise and edit any hex's pricing config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Week 3-4</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Phase C-6</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Swap fairness zone premium in ZenPricingEngine</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Swap top-up auto-calculation uses zone tier delta</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Week 4</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Phase C-7 (post-pilot)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OSM + GHMC data enrichment, delivery actuals calibration, POI density scoring</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Zone configs evolve from observed data, not just tier assignment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Month 2+</w:t>
            </w:r>
          </w:p>
        </w:tc>
      </w:tr>
    </w:tbl>
    <w:p>
      <w:pPr>
        <w:spacing w:after="80" w:before="80"/>
      </w:pPr>
    </w:p>
    <w:p>
      <w:pPr>
        <w:pStyle w:val="Heading1"/>
        <w:spacing w:after="120" w:before="360"/>
      </w:pPr>
      <w:r>
        <w:rPr>
          <w:rFonts w:ascii="Arial" w:cs="Arial" w:eastAsia="Arial" w:hAnsi="Arial"/>
          <w:b/>
          <w:bCs/>
          <w:color w:val="1E3A5F"/>
          <w:sz w:val="36"/>
          <w:szCs w:val="36"/>
        </w:rPr>
        <w:t xml:space="preserve">9. Claude AI Implementation Feed — Prompt Templates</w:t>
      </w:r>
    </w:p>
    <w:p>
      <w:pPr>
        <w:spacing w:after="100" w:before="80"/>
      </w:pPr>
      <w:r>
        <w:rPr>
          <w:rFonts w:ascii="Arial" w:cs="Arial" w:eastAsia="Arial" w:hAnsi="Arial"/>
          <w:sz w:val="22"/>
          <w:szCs w:val="22"/>
        </w:rPr>
        <w:t xml:space="preserve">The following prompt structures are designed to feed directly to Claude (Sonnet/Opus) to generate implementation-ready code for each phase. Each prompt includes full context, the existing codebase pattern, and the expected output.</w:t>
      </w:r>
    </w:p>
    <w:p>
      <w:pPr>
        <w:spacing w:after="80" w:before="80"/>
      </w:pPr>
    </w:p>
    <w:p>
      <w:pPr>
        <w:pStyle w:val="Heading2"/>
        <w:spacing w:after="100" w:before="280"/>
      </w:pPr>
      <w:r>
        <w:rPr>
          <w:rFonts w:ascii="Arial" w:cs="Arial" w:eastAsia="Arial" w:hAnsi="Arial"/>
          <w:b/>
          <w:bCs/>
          <w:color w:val="1E3A5F"/>
          <w:sz w:val="28"/>
          <w:szCs w:val="28"/>
        </w:rPr>
        <w:t xml:space="preserve">9.1 Phase C-1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60" w:before="0"/>
            </w:pPr>
            <w:r>
              <w:rPr>
                <w:rFonts w:ascii="Arial" w:cs="Arial" w:eastAsia="Arial" w:hAnsi="Arial"/>
                <w:b/>
                <w:bCs/>
                <w:color w:val="1E3A5F"/>
                <w:sz w:val="22"/>
                <w:szCs w:val="22"/>
              </w:rPr>
              <w:t xml:space="preserve">Claude Prompt — H3ZoneResolver + Migrations</w:t>
            </w:r>
          </w:p>
          <w:p>
            <w:pPr>
              <w:spacing w:after="0" w:before="0"/>
            </w:pPr>
            <w:r>
              <w:rPr>
                <w:rFonts w:ascii="Arial" w:cs="Arial" w:eastAsia="Arial" w:hAnsi="Arial"/>
                <w:sz w:val="21"/>
                <w:szCs w:val="21"/>
              </w:rPr>
              <w:t xml:space="preserve">Context: SwapZen is a Rails 7 API-only app using CockroachDB (PostgreSQL-compatible). We use the h3_ruby gem (v3.7.x) for H3 indexing. We already have a ZonePricingResolver service at app/services/zone_pricing_resolver.rb that reads from a zone_pricing_configs table.
Task: Create the following:
1. Migration to add h3_index, resolution, tier, platform_fee_pct, delivery_multiplier, surge_cap, parent_h3, metadata (JSONB), active columns to a new h3_zones table with correct indexes.
2. Migration to add h3_r8, h3_r7, h3_r9 string columns to the listings table with indexes.
3. H3Zone ActiveRecord model with pricing_context method that returns a hash.
4. H3ZoneResolver service as specified in the R&amp;D document (H3ZoneResolver.resolve(lat:, lng:) → hash with h3_r8, h3_r7, h3_r9, zone_config, tier).
5. Update Listing model: before_create callback that calls H3ZoneResolver and sets h3_r8, h3_r7, h3_r9.
Existing pattern reference: [paste ZonePricingResolver]
Expected output: Ruby migration files + model + service class, production-ready.</w:t>
            </w:r>
          </w:p>
        </w:tc>
      </w:tr>
    </w:tbl>
    <w:p>
      <w:pPr>
        <w:spacing w:after="80" w:before="80"/>
      </w:pPr>
    </w:p>
    <w:p>
      <w:pPr>
        <w:pStyle w:val="Heading2"/>
        <w:spacing w:after="100" w:before="280"/>
      </w:pPr>
      <w:r>
        <w:rPr>
          <w:rFonts w:ascii="Arial" w:cs="Arial" w:eastAsia="Arial" w:hAnsi="Arial"/>
          <w:b/>
          <w:bCs/>
          <w:color w:val="1E3A5F"/>
          <w:sz w:val="28"/>
          <w:szCs w:val="28"/>
        </w:rPr>
        <w:t xml:space="preserve">9.2 Phase C-3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60" w:before="0"/>
            </w:pPr>
            <w:r>
              <w:rPr>
                <w:rFonts w:ascii="Arial" w:cs="Arial" w:eastAsia="Arial" w:hAnsi="Arial"/>
                <w:b/>
                <w:bCs/>
                <w:color w:val="1E3A5F"/>
                <w:sz w:val="22"/>
                <w:szCs w:val="22"/>
              </w:rPr>
              <w:t xml:space="preserve">Claude Prompt — QuoteEngine Integration</w:t>
            </w:r>
          </w:p>
          <w:p>
            <w:pPr>
              <w:spacing w:after="0" w:before="0"/>
            </w:pPr>
            <w:r>
              <w:rPr>
                <w:rFonts w:ascii="Arial" w:cs="Arial" w:eastAsia="Arial" w:hAnsi="Arial"/>
                <w:sz w:val="21"/>
                <w:szCs w:val="21"/>
              </w:rPr>
              <w:t xml:space="preserve">Context: SwapZen QuoteEngine at app/services/quote_engine.rb currently calls PriceCalculator which uses ZonePricingResolver. H3ZoneResolver is now live and returns zone_config with platform_fee_pct, delivery_multiplier, surge_cap, tier.
Task: Refactor QuoteEngine to:
1. Call H3ZoneResolver for both seller listing coordinates and buyer delivery coordinates.
2. Replace ZonePricingResolver with H3ZoneResolver zone_config.
3. Compute H3 grid distance between seller h3_r8 and buyer h3_r8 cells using H3.grid_distance.
4. Apply delivery_multiplier from zone_config to base delivery quote.
5. Add h3_context (h3_r7, h3_r8, h3_r9, tier) to the returned Quote object.
6. Ensure backward compatibility — if H3ZoneResolver returns nil zone_config, fall back to existing ZonePricingResolver.
Existing QuoteEngine: [paste current code]
Expected output: Refactored QuoteEngine with H3 integration, tests for tier-1 and tier-3 zone scenarios.</w:t>
            </w:r>
          </w:p>
        </w:tc>
      </w:tr>
    </w:tbl>
    <w:p>
      <w:pPr>
        <w:spacing w:after="80" w:before="80"/>
      </w:pPr>
    </w:p>
    <w:p>
      <w:pPr>
        <w:pStyle w:val="Heading1"/>
        <w:spacing w:after="120" w:before="360"/>
      </w:pPr>
      <w:r>
        <w:rPr>
          <w:rFonts w:ascii="Arial" w:cs="Arial" w:eastAsia="Arial" w:hAnsi="Arial"/>
          <w:b/>
          <w:bCs/>
          <w:color w:val="1E3A5F"/>
          <w:sz w:val="36"/>
          <w:szCs w:val="36"/>
        </w:rPr>
        <w:t xml:space="preserve">10. Strategic Moat — Why This Matters for SwapZen</w:t>
      </w:r>
    </w:p>
    <w:p>
      <w:pPr>
        <w:spacing w:after="100" w:before="80"/>
      </w:pPr>
      <w:r>
        <w:rPr>
          <w:rFonts w:ascii="Arial" w:cs="Arial" w:eastAsia="Arial" w:hAnsi="Arial"/>
          <w:sz w:val="22"/>
          <w:szCs w:val="22"/>
        </w:rPr>
        <w:t xml:space="preserve">Most Indian C2C platforms (OLX, Quikr) use city-level pricing — flat platform fees, no spatial intelligence. Delivery platforms add fixed-zone slab pricing. SwapZen's H3 zone system creates a proprietary spatial dataset that compounds over time:</w:t>
      </w:r>
    </w:p>
    <w:p>
      <w:pPr>
        <w:pStyle w:val="ListParagraph"/>
        <w:numPr>
          <w:ilvl w:val="0"/>
          <w:numId w:val="3"/>
        </w:numPr>
        <w:spacing w:after="40" w:before="40"/>
      </w:pPr>
      <w:r>
        <w:rPr>
          <w:rFonts w:ascii="Arial" w:cs="Arial" w:eastAsia="Arial" w:hAnsi="Arial"/>
          <w:sz w:val="22"/>
          <w:szCs w:val="22"/>
        </w:rPr>
        <w:t xml:space="preserve">Transaction data per hex builds a ground truth demand map of Hyderabad's IT corridor that no competitor can replicate without running the same marketplace for years.</w:t>
      </w:r>
    </w:p>
    <w:p>
      <w:pPr>
        <w:pStyle w:val="ListParagraph"/>
        <w:numPr>
          <w:ilvl w:val="0"/>
          <w:numId w:val="3"/>
        </w:numPr>
        <w:spacing w:after="40" w:before="40"/>
      </w:pPr>
      <w:r>
        <w:rPr>
          <w:rFonts w:ascii="Arial" w:cs="Arial" w:eastAsia="Arial" w:hAnsi="Arial"/>
          <w:sz w:val="22"/>
          <w:szCs w:val="22"/>
        </w:rPr>
        <w:t xml:space="preserve">Zone pricing precision means listings in high-demand cells (Tier 1) are priced to attract sellers while listings in lower-demand cells don't get penalised — driving more total supply into the platform.</w:t>
      </w:r>
    </w:p>
    <w:p>
      <w:pPr>
        <w:pStyle w:val="ListParagraph"/>
        <w:numPr>
          <w:ilvl w:val="0"/>
          <w:numId w:val="3"/>
        </w:numPr>
        <w:spacing w:after="40" w:before="40"/>
      </w:pPr>
      <w:r>
        <w:rPr>
          <w:rFonts w:ascii="Arial" w:cs="Arial" w:eastAsia="Arial" w:hAnsi="Arial"/>
          <w:sz w:val="22"/>
          <w:szCs w:val="22"/>
        </w:rPr>
        <w:t xml:space="preserve">The H3 demand dataset is the foundation for Zen Pricing 2.0: full dynamic pricing, time-of-day modifiers, category-specific surge, and eventually reverse auction pricing for rare items.</w:t>
      </w:r>
    </w:p>
    <w:p>
      <w:pPr>
        <w:pStyle w:val="ListParagraph"/>
        <w:numPr>
          <w:ilvl w:val="0"/>
          <w:numId w:val="3"/>
        </w:numPr>
        <w:spacing w:after="40" w:before="40"/>
      </w:pPr>
      <w:r>
        <w:rPr>
          <w:rFonts w:ascii="Arial" w:cs="Arial" w:eastAsia="Arial" w:hAnsi="Arial"/>
          <w:sz w:val="22"/>
          <w:szCs w:val="22"/>
        </w:rPr>
        <w:t xml:space="preserve">Insurance moat: SwapZen's zone-level loss data (failed deliveries, disputed swaps by hex) becomes the actuarial foundation for SwapShield pricing — a data asset with direct insurance industry value.</w:t>
      </w:r>
    </w:p>
    <w:p>
      <w:pPr>
        <w:pStyle w:val="ListParagraph"/>
        <w:numPr>
          <w:ilvl w:val="0"/>
          <w:numId w:val="3"/>
        </w:numPr>
        <w:spacing w:after="40" w:before="40"/>
      </w:pPr>
      <w:r>
        <w:rPr>
          <w:rFonts w:ascii="Arial" w:cs="Arial" w:eastAsia="Arial" w:hAnsi="Arial"/>
          <w:sz w:val="22"/>
          <w:szCs w:val="22"/>
        </w:rPr>
        <w:t xml:space="preserve">The same H3 infrastructure powers Astro Thaatha's hyperlocal event features if that product is launched — reusable spatial intelligence layer across the SwapZen product family.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60" w:before="0"/>
            </w:pPr>
            <w:r>
              <w:rPr>
                <w:rFonts w:ascii="Arial" w:cs="Arial" w:eastAsia="Arial" w:hAnsi="Arial"/>
                <w:b/>
                <w:bCs/>
                <w:color w:val="1E3A5F"/>
                <w:sz w:val="22"/>
                <w:szCs w:val="22"/>
              </w:rPr>
              <w:t xml:space="preserve">Pilot Objective</w:t>
            </w:r>
          </w:p>
          <w:p>
            <w:pPr>
              <w:spacing w:after="0" w:before="0"/>
            </w:pPr>
            <w:r>
              <w:rPr>
                <w:rFonts w:ascii="Arial" w:cs="Arial" w:eastAsia="Arial" w:hAnsi="Arial"/>
                <w:sz w:val="21"/>
                <w:szCs w:val="21"/>
              </w:rPr>
              <w:t xml:space="preserve">By March 27, 2026 launch day: 300–500 R8 hexes seeded across the Gachibowli-HITEC-Kondapur corridor. Every listing indexed. Every quote zone-aware. Demand signals collecting from day one. The goal is not to have perfect pricing — it is to begin accumulating the spatial data that will make pricing smarter with every transaction.</w:t>
            </w:r>
          </w:p>
        </w:tc>
      </w:tr>
    </w:tbl>
    <w:p>
      <w:pPr>
        <w:spacing w:after="80" w:before="80"/>
      </w:pPr>
    </w:p>
    <w:p>
      <w:pPr>
        <w:pBdr>
          <w:top w:val="single" w:color="1E3A5F" w:sz="4"/>
        </w:pBdr>
        <w:spacing w:after="60" w:before="480"/>
        <w:jc w:val="center"/>
      </w:pPr>
      <w:r>
        <w:rPr>
          <w:rFonts w:ascii="Arial" w:cs="Arial" w:eastAsia="Arial" w:hAnsi="Arial"/>
          <w:i/>
          <w:iCs/>
          <w:color w:val="888888"/>
          <w:sz w:val="18"/>
          <w:szCs w:val="18"/>
        </w:rPr>
        <w:t xml:space="preserve">SwapZen — Building the intelligence layer of Hyderabad's hyperlocal economy.</w:t>
      </w:r>
    </w:p>
    <w:p>
      <w:pPr>
        <w:spacing w:after="0" w:before="0"/>
        <w:jc w:val="center"/>
      </w:pPr>
      <w:r>
        <w:rPr>
          <w:rFonts w:ascii="Arial" w:cs="Arial" w:eastAsia="Arial" w:hAnsi="Arial"/>
          <w:color w:val="AAAAAA"/>
          <w:sz w:val="16"/>
          <w:szCs w:val="16"/>
        </w:rPr>
        <w:t xml:space="preserve">Confidential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2026-03-12T03:54:05.294Z</dcterms:created>
  <dcterms:modified xsi:type="dcterms:W3CDTF">2026-03-12T03:54:05.295Z</dcterms:modified>
</cp:coreProperties>
</file>

<file path=docProps/custom.xml><?xml version="1.0" encoding="utf-8"?>
<Properties xmlns="http://schemas.openxmlformats.org/officeDocument/2006/custom-properties" xmlns:vt="http://schemas.openxmlformats.org/officeDocument/2006/docPropsVTypes"/>
</file>