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Aggregation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Aggregation refers to the process by which entities are combined to form a single meaningful entity. The specific entities are combined because they do not make sense on their own. To establish a single entity, aggregation creates a relationship that combines these entities. The resulting entity makes sense because it enables the system to function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80" w:before="180" w:line="240" w:lineRule="auto"/>
        <w:ind w:left="720" w:right="180" w:hanging="36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c1d"/>
          <w:sz w:val="28"/>
          <w:szCs w:val="28"/>
          <w:highlight w:val="white"/>
          <w:rtl w:val="0"/>
        </w:rPr>
        <w:t xml:space="preserve">TYPES OF DATA AGGREGATION:</w:t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180" w:right="18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0" w:line="240" w:lineRule="auto"/>
        <w:ind w:left="180" w:right="18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Sum</w:t>
      </w:r>
    </w:p>
    <w:p w:rsidR="00000000" w:rsidDel="00000000" w:rsidP="00000000" w:rsidRDefault="00000000" w:rsidRPr="00000000" w14:paraId="00000008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This tool is used for combining the various specified data for creating a total value.</w:t>
      </w:r>
    </w:p>
    <w:p w:rsidR="00000000" w:rsidDel="00000000" w:rsidP="00000000" w:rsidRDefault="00000000" w:rsidRPr="00000000" w14:paraId="00000009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0" w:line="240" w:lineRule="auto"/>
        <w:ind w:left="180" w:right="18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Average</w:t>
      </w:r>
    </w:p>
    <w:p w:rsidR="00000000" w:rsidDel="00000000" w:rsidP="00000000" w:rsidRDefault="00000000" w:rsidRPr="00000000" w14:paraId="0000000B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The average value of the particular data is fully computed by this command.</w:t>
      </w:r>
    </w:p>
    <w:p w:rsidR="00000000" w:rsidDel="00000000" w:rsidP="00000000" w:rsidRDefault="00000000" w:rsidRPr="00000000" w14:paraId="0000000C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0" w:line="240" w:lineRule="auto"/>
        <w:ind w:left="180" w:right="18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Max</w:t>
      </w:r>
    </w:p>
    <w:p w:rsidR="00000000" w:rsidDel="00000000" w:rsidP="00000000" w:rsidRDefault="00000000" w:rsidRPr="00000000" w14:paraId="0000000E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It is used for showing the highest value for every category in the database management system.</w:t>
      </w:r>
    </w:p>
    <w:p w:rsidR="00000000" w:rsidDel="00000000" w:rsidP="00000000" w:rsidRDefault="00000000" w:rsidRPr="00000000" w14:paraId="0000000F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before="0" w:line="240" w:lineRule="auto"/>
        <w:ind w:left="180" w:right="18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Min</w:t>
      </w:r>
    </w:p>
    <w:p w:rsidR="00000000" w:rsidDel="00000000" w:rsidP="00000000" w:rsidRDefault="00000000" w:rsidRPr="00000000" w14:paraId="00000011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It is used for providing the lowest value for every category in the database management system.</w:t>
      </w:r>
    </w:p>
    <w:p w:rsidR="00000000" w:rsidDel="00000000" w:rsidP="00000000" w:rsidRDefault="00000000" w:rsidRPr="00000000" w14:paraId="00000012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0" w:line="240" w:lineRule="auto"/>
        <w:ind w:left="180" w:right="18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Count</w:t>
      </w:r>
    </w:p>
    <w:p w:rsidR="00000000" w:rsidDel="00000000" w:rsidP="00000000" w:rsidRDefault="00000000" w:rsidRPr="00000000" w14:paraId="00000014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4"/>
          <w:szCs w:val="24"/>
          <w:highlight w:val="white"/>
          <w:rtl w:val="0"/>
        </w:rPr>
        <w:t xml:space="preserve">The total number of data entries is counted for all the categories available in the database management system.</w:t>
      </w:r>
    </w:p>
    <w:p w:rsidR="00000000" w:rsidDel="00000000" w:rsidP="00000000" w:rsidRDefault="00000000" w:rsidRPr="00000000" w14:paraId="00000015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0" w:line="240" w:lineRule="auto"/>
        <w:ind w:left="180" w:right="180" w:firstLine="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c1d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spacing w:after="180" w:before="0" w:line="240" w:lineRule="auto"/>
        <w:ind w:left="180" w:right="180" w:firstLine="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c1d"/>
          <w:sz w:val="28"/>
          <w:szCs w:val="28"/>
          <w:highlight w:val="white"/>
        </w:rPr>
        <w:drawing>
          <wp:inline distB="114300" distT="114300" distL="114300" distR="114300">
            <wp:extent cx="5734050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color w:val="2e2e2e"/>
          <w:sz w:val="24"/>
          <w:szCs w:val="24"/>
          <w:highlight w:val="white"/>
          <w:rtl w:val="0"/>
        </w:rPr>
        <w:t xml:space="preserve">Let's suppose there are two entities in the Hospital database, whose names are Doctor and Patient. 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color w:val="2e2e2e"/>
          <w:sz w:val="24"/>
          <w:szCs w:val="24"/>
          <w:highlight w:val="white"/>
          <w:rtl w:val="0"/>
        </w:rPr>
        <w:t xml:space="preserve">These two entities are related through a relationship set Checks.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color w:val="2e2e2e"/>
          <w:sz w:val="24"/>
          <w:szCs w:val="24"/>
          <w:highlight w:val="white"/>
          <w:rtl w:val="0"/>
        </w:rPr>
        <w:t xml:space="preserve">A doctor who checks the patients must require the instruments or tools. So there will be another relationship set Instruments.  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color w:val="2e2e2e"/>
          <w:sz w:val="24"/>
          <w:szCs w:val="24"/>
          <w:highlight w:val="white"/>
          <w:rtl w:val="0"/>
        </w:rPr>
        <w:t xml:space="preserve">We need to connect the relationship set requires to an entity set Instruments and relationship set Checks. But, we can connect only entity set to a relationship set.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color w:val="2e2e2e"/>
          <w:sz w:val="24"/>
          <w:szCs w:val="24"/>
          <w:highlight w:val="white"/>
        </w:rPr>
      </w:pPr>
      <w:r w:rsidDel="00000000" w:rsidR="00000000" w:rsidRPr="00000000">
        <w:rPr>
          <w:color w:val="2e2e2e"/>
          <w:sz w:val="24"/>
          <w:szCs w:val="24"/>
          <w:highlight w:val="white"/>
          <w:rtl w:val="0"/>
        </w:rPr>
        <w:t xml:space="preserve">One relationship set cannot be related to another relationship set; for this, we need the aggregation concept. So, aggregation is needed when you express a relationship set with another relationship set. </w:t>
      </w:r>
    </w:p>
    <w:p w:rsidR="00000000" w:rsidDel="00000000" w:rsidP="00000000" w:rsidRDefault="00000000" w:rsidRPr="00000000" w14:paraId="0000001E">
      <w:pPr>
        <w:spacing w:after="180" w:before="0" w:line="240" w:lineRule="auto"/>
        <w:ind w:left="180" w:right="180" w:firstLine="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0" w:line="240" w:lineRule="auto"/>
        <w:ind w:left="180" w:right="180" w:firstLine="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0" w:line="240" w:lineRule="auto"/>
        <w:ind w:left="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0" w:line="240" w:lineRule="auto"/>
        <w:ind w:left="180" w:right="180" w:firstLine="0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