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7E" w:rsidRPr="003C0C7E" w:rsidRDefault="003C0C7E" w:rsidP="003C0C7E">
      <w:pPr>
        <w:spacing w:after="225" w:line="504" w:lineRule="atLeast"/>
        <w:jc w:val="center"/>
        <w:textAlignment w:val="baseline"/>
        <w:outlineLvl w:val="0"/>
        <w:rPr>
          <w:rFonts w:ascii="Times New Roman" w:eastAsia="Times New Roman" w:hAnsi="Times New Roman" w:cs="Times New Roman"/>
          <w:kern w:val="36"/>
          <w:sz w:val="42"/>
          <w:szCs w:val="42"/>
          <w:lang w:bidi="bn-BD"/>
        </w:rPr>
      </w:pPr>
      <w:r w:rsidRPr="003C0C7E">
        <w:rPr>
          <w:rFonts w:ascii="Times New Roman" w:eastAsia="Times New Roman" w:hAnsi="Times New Roman" w:cs="Times New Roman"/>
          <w:kern w:val="36"/>
          <w:sz w:val="42"/>
          <w:szCs w:val="42"/>
          <w:lang w:bidi="bn-BD"/>
        </w:rPr>
        <w:t>Merge Sort</w:t>
      </w:r>
    </w:p>
    <w:p w:rsidR="003C0C7E" w:rsidRPr="00DA2BF6" w:rsidRDefault="003C0C7E" w:rsidP="00DA2BF6">
      <w:pPr>
        <w:spacing w:after="0" w:line="411" w:lineRule="atLeast"/>
        <w:jc w:val="both"/>
        <w:textAlignment w:val="baseline"/>
        <w:rPr>
          <w:rStyle w:val="Strong"/>
          <w:rFonts w:ascii="Times New Roman" w:eastAsia="Times New Roman" w:hAnsi="Times New Roman" w:cs="Times New Roman"/>
          <w:b w:val="0"/>
          <w:bCs w:val="0"/>
          <w:sz w:val="28"/>
          <w:szCs w:val="28"/>
          <w:lang w:bidi="bn-BD"/>
        </w:rPr>
      </w:pPr>
      <w:r w:rsidRPr="003C0C7E">
        <w:rPr>
          <w:rFonts w:ascii="Times New Roman" w:eastAsia="Times New Roman" w:hAnsi="Times New Roman" w:cs="Times New Roman"/>
          <w:sz w:val="28"/>
          <w:szCs w:val="28"/>
          <w:lang w:bidi="bn-BD"/>
        </w:rPr>
        <w:t xml:space="preserve">Like </w:t>
      </w:r>
      <w:r w:rsidRPr="00DA2BF6">
        <w:rPr>
          <w:rFonts w:ascii="Times New Roman" w:eastAsia="Times New Roman" w:hAnsi="Times New Roman" w:cs="Times New Roman"/>
          <w:color w:val="000000" w:themeColor="text1"/>
          <w:sz w:val="28"/>
          <w:szCs w:val="28"/>
          <w:bdr w:val="none" w:sz="0" w:space="0" w:color="auto" w:frame="1"/>
          <w:lang w:bidi="bn-BD"/>
        </w:rPr>
        <w:t>Quick</w:t>
      </w:r>
      <w:r w:rsidR="00DA2BF6" w:rsidRPr="00DA2BF6">
        <w:rPr>
          <w:rFonts w:ascii="Times New Roman" w:eastAsia="Times New Roman" w:hAnsi="Times New Roman" w:cs="Times New Roman"/>
          <w:color w:val="000000" w:themeColor="text1"/>
          <w:sz w:val="28"/>
          <w:szCs w:val="28"/>
          <w:bdr w:val="none" w:sz="0" w:space="0" w:color="auto" w:frame="1"/>
          <w:lang w:bidi="bn-BD"/>
        </w:rPr>
        <w:t xml:space="preserve"> </w:t>
      </w:r>
      <w:r w:rsidRPr="00DA2BF6">
        <w:rPr>
          <w:rFonts w:ascii="Times New Roman" w:eastAsia="Times New Roman" w:hAnsi="Times New Roman" w:cs="Times New Roman"/>
          <w:color w:val="000000" w:themeColor="text1"/>
          <w:sz w:val="28"/>
          <w:szCs w:val="28"/>
          <w:bdr w:val="none" w:sz="0" w:space="0" w:color="auto" w:frame="1"/>
          <w:lang w:bidi="bn-BD"/>
        </w:rPr>
        <w:t>Sort</w:t>
      </w:r>
      <w:r w:rsidRPr="003C0C7E">
        <w:rPr>
          <w:rFonts w:ascii="Times New Roman" w:eastAsia="Times New Roman" w:hAnsi="Times New Roman" w:cs="Times New Roman"/>
          <w:color w:val="000000" w:themeColor="text1"/>
          <w:sz w:val="28"/>
          <w:szCs w:val="28"/>
          <w:lang w:bidi="bn-BD"/>
        </w:rPr>
        <w:t>,</w:t>
      </w:r>
      <w:r w:rsidRPr="003C0C7E">
        <w:rPr>
          <w:rFonts w:ascii="Times New Roman" w:eastAsia="Times New Roman" w:hAnsi="Times New Roman" w:cs="Times New Roman"/>
          <w:sz w:val="28"/>
          <w:szCs w:val="28"/>
          <w:lang w:bidi="bn-BD"/>
        </w:rPr>
        <w:t xml:space="preserve"> Merge Sort is a </w:t>
      </w:r>
      <w:r w:rsidRPr="00DA2BF6">
        <w:rPr>
          <w:rFonts w:ascii="Times New Roman" w:eastAsia="Times New Roman" w:hAnsi="Times New Roman" w:cs="Times New Roman"/>
          <w:sz w:val="28"/>
          <w:szCs w:val="28"/>
          <w:bdr w:val="none" w:sz="0" w:space="0" w:color="auto" w:frame="1"/>
          <w:lang w:bidi="bn-BD"/>
        </w:rPr>
        <w:t>Divide and Conquer</w:t>
      </w:r>
      <w:r w:rsidRPr="003C0C7E">
        <w:rPr>
          <w:rFonts w:ascii="Times New Roman" w:eastAsia="Times New Roman" w:hAnsi="Times New Roman" w:cs="Times New Roman"/>
          <w:sz w:val="28"/>
          <w:szCs w:val="28"/>
          <w:lang w:bidi="bn-BD"/>
        </w:rPr>
        <w:t xml:space="preserve"> algorithm. It divides input array in two halves, calls itself for the two halves and then merges the two sorted halves. </w:t>
      </w:r>
      <w:r w:rsidRPr="00DA2BF6">
        <w:rPr>
          <w:rFonts w:ascii="Times New Roman" w:eastAsia="Times New Roman" w:hAnsi="Times New Roman" w:cs="Times New Roman"/>
          <w:sz w:val="28"/>
          <w:szCs w:val="28"/>
          <w:bdr w:val="none" w:sz="0" w:space="0" w:color="auto" w:frame="1"/>
          <w:lang w:bidi="bn-BD"/>
        </w:rPr>
        <w:t xml:space="preserve">The </w:t>
      </w:r>
      <w:r w:rsidR="00DA2BF6" w:rsidRPr="00DA2BF6">
        <w:rPr>
          <w:rFonts w:ascii="Times New Roman" w:eastAsia="Times New Roman" w:hAnsi="Times New Roman" w:cs="Times New Roman"/>
          <w:sz w:val="28"/>
          <w:szCs w:val="28"/>
          <w:bdr w:val="none" w:sz="0" w:space="0" w:color="auto" w:frame="1"/>
          <w:lang w:bidi="bn-BD"/>
        </w:rPr>
        <w:t>merge (</w:t>
      </w:r>
      <w:r w:rsidRPr="00DA2BF6">
        <w:rPr>
          <w:rFonts w:ascii="Times New Roman" w:eastAsia="Times New Roman" w:hAnsi="Times New Roman" w:cs="Times New Roman"/>
          <w:sz w:val="28"/>
          <w:szCs w:val="28"/>
          <w:bdr w:val="none" w:sz="0" w:space="0" w:color="auto" w:frame="1"/>
          <w:lang w:bidi="bn-BD"/>
        </w:rPr>
        <w:t>) function</w:t>
      </w:r>
      <w:r w:rsidRPr="003C0C7E">
        <w:rPr>
          <w:rFonts w:ascii="Times New Roman" w:eastAsia="Times New Roman" w:hAnsi="Times New Roman" w:cs="Times New Roman"/>
          <w:sz w:val="28"/>
          <w:szCs w:val="28"/>
          <w:lang w:bidi="bn-BD"/>
        </w:rPr>
        <w:t xml:space="preserve"> is used for merging two halves. The </w:t>
      </w:r>
      <w:r w:rsidRPr="00DA2BF6">
        <w:rPr>
          <w:rFonts w:ascii="Times New Roman" w:eastAsia="Times New Roman" w:hAnsi="Times New Roman" w:cs="Times New Roman"/>
          <w:sz w:val="28"/>
          <w:szCs w:val="28"/>
          <w:lang w:bidi="bn-BD"/>
        </w:rPr>
        <w:t>merge (</w:t>
      </w:r>
      <w:proofErr w:type="spellStart"/>
      <w:r w:rsidRPr="003C0C7E">
        <w:rPr>
          <w:rFonts w:ascii="Times New Roman" w:eastAsia="Times New Roman" w:hAnsi="Times New Roman" w:cs="Times New Roman"/>
          <w:sz w:val="28"/>
          <w:szCs w:val="28"/>
          <w:lang w:bidi="bn-BD"/>
        </w:rPr>
        <w:t>arr</w:t>
      </w:r>
      <w:proofErr w:type="spellEnd"/>
      <w:r w:rsidRPr="003C0C7E">
        <w:rPr>
          <w:rFonts w:ascii="Times New Roman" w:eastAsia="Times New Roman" w:hAnsi="Times New Roman" w:cs="Times New Roman"/>
          <w:sz w:val="28"/>
          <w:szCs w:val="28"/>
          <w:lang w:bidi="bn-BD"/>
        </w:rPr>
        <w:t xml:space="preserve">, l, m, r) is key process that assumes that </w:t>
      </w:r>
      <w:proofErr w:type="spellStart"/>
      <w:r w:rsidRPr="003C0C7E">
        <w:rPr>
          <w:rFonts w:ascii="Times New Roman" w:eastAsia="Times New Roman" w:hAnsi="Times New Roman" w:cs="Times New Roman"/>
          <w:sz w:val="28"/>
          <w:szCs w:val="28"/>
          <w:lang w:bidi="bn-BD"/>
        </w:rPr>
        <w:t>arr</w:t>
      </w:r>
      <w:proofErr w:type="spellEnd"/>
      <w:r w:rsidRPr="003C0C7E">
        <w:rPr>
          <w:rFonts w:ascii="Times New Roman" w:eastAsia="Times New Roman" w:hAnsi="Times New Roman" w:cs="Times New Roman"/>
          <w:sz w:val="28"/>
          <w:szCs w:val="28"/>
          <w:lang w:bidi="bn-BD"/>
        </w:rPr>
        <w:t>[</w:t>
      </w:r>
      <w:proofErr w:type="spellStart"/>
      <w:r w:rsidRPr="003C0C7E">
        <w:rPr>
          <w:rFonts w:ascii="Times New Roman" w:eastAsia="Times New Roman" w:hAnsi="Times New Roman" w:cs="Times New Roman"/>
          <w:sz w:val="28"/>
          <w:szCs w:val="28"/>
          <w:lang w:bidi="bn-BD"/>
        </w:rPr>
        <w:t>l..m</w:t>
      </w:r>
      <w:proofErr w:type="spellEnd"/>
      <w:r w:rsidRPr="003C0C7E">
        <w:rPr>
          <w:rFonts w:ascii="Times New Roman" w:eastAsia="Times New Roman" w:hAnsi="Times New Roman" w:cs="Times New Roman"/>
          <w:sz w:val="28"/>
          <w:szCs w:val="28"/>
          <w:lang w:bidi="bn-BD"/>
        </w:rPr>
        <w:t xml:space="preserve">] and </w:t>
      </w:r>
      <w:proofErr w:type="spellStart"/>
      <w:r w:rsidR="00DA2BF6" w:rsidRPr="00DA2BF6">
        <w:rPr>
          <w:rFonts w:ascii="Times New Roman" w:eastAsia="Times New Roman" w:hAnsi="Times New Roman" w:cs="Times New Roman"/>
          <w:sz w:val="28"/>
          <w:szCs w:val="28"/>
          <w:lang w:bidi="bn-BD"/>
        </w:rPr>
        <w:t>arr</w:t>
      </w:r>
      <w:proofErr w:type="spellEnd"/>
      <w:r w:rsidR="00DA2BF6" w:rsidRPr="00DA2BF6">
        <w:rPr>
          <w:rFonts w:ascii="Times New Roman" w:eastAsia="Times New Roman" w:hAnsi="Times New Roman" w:cs="Times New Roman"/>
          <w:sz w:val="28"/>
          <w:szCs w:val="28"/>
          <w:lang w:bidi="bn-BD"/>
        </w:rPr>
        <w:t xml:space="preserve"> [</w:t>
      </w:r>
      <w:r w:rsidRPr="003C0C7E">
        <w:rPr>
          <w:rFonts w:ascii="Times New Roman" w:eastAsia="Times New Roman" w:hAnsi="Times New Roman" w:cs="Times New Roman"/>
          <w:sz w:val="28"/>
          <w:szCs w:val="28"/>
          <w:lang w:bidi="bn-BD"/>
        </w:rPr>
        <w:t>m+</w:t>
      </w:r>
      <w:r w:rsidR="00DA2BF6" w:rsidRPr="00DA2BF6">
        <w:rPr>
          <w:rFonts w:ascii="Times New Roman" w:eastAsia="Times New Roman" w:hAnsi="Times New Roman" w:cs="Times New Roman"/>
          <w:sz w:val="28"/>
          <w:szCs w:val="28"/>
          <w:lang w:bidi="bn-BD"/>
        </w:rPr>
        <w:t>1...</w:t>
      </w:r>
      <w:r w:rsidRPr="003C0C7E">
        <w:rPr>
          <w:rFonts w:ascii="Times New Roman" w:eastAsia="Times New Roman" w:hAnsi="Times New Roman" w:cs="Times New Roman"/>
          <w:sz w:val="28"/>
          <w:szCs w:val="28"/>
          <w:lang w:bidi="bn-BD"/>
        </w:rPr>
        <w:t>r] are sorted and merges the two sorted sub-arrays into one.</w:t>
      </w:r>
    </w:p>
    <w:p w:rsidR="003C0C7E" w:rsidRPr="00DA2BF6" w:rsidRDefault="003C0C7E" w:rsidP="003C0C7E">
      <w:pPr>
        <w:pStyle w:val="NormalWeb"/>
        <w:spacing w:before="0" w:beforeAutospacing="0" w:after="0" w:afterAutospacing="0" w:line="411" w:lineRule="atLeast"/>
        <w:textAlignment w:val="baseline"/>
        <w:rPr>
          <w:sz w:val="28"/>
          <w:szCs w:val="28"/>
        </w:rPr>
      </w:pPr>
      <w:r w:rsidRPr="00DA2BF6">
        <w:rPr>
          <w:rStyle w:val="Strong"/>
          <w:sz w:val="28"/>
          <w:szCs w:val="28"/>
          <w:bdr w:val="none" w:sz="0" w:space="0" w:color="auto" w:frame="1"/>
        </w:rPr>
        <w:t>Time Complexity:</w:t>
      </w:r>
      <w:r w:rsidRPr="00DA2BF6">
        <w:rPr>
          <w:sz w:val="28"/>
          <w:szCs w:val="28"/>
        </w:rPr>
        <w:t xml:space="preserve"> Merge Sort is a recursive algorithm and time complexity can be expressed as following recurrence relation.</w:t>
      </w:r>
      <w:r w:rsidRPr="00DA2BF6">
        <w:rPr>
          <w:sz w:val="28"/>
          <w:szCs w:val="28"/>
        </w:rPr>
        <w:br/>
        <w:t>T(n) = 2T(n/2) + O(n)</w:t>
      </w:r>
    </w:p>
    <w:p w:rsidR="003C0C7E" w:rsidRPr="00DA2BF6" w:rsidRDefault="003C0C7E" w:rsidP="003C0C7E">
      <w:pPr>
        <w:pStyle w:val="NormalWeb"/>
        <w:spacing w:before="0" w:beforeAutospacing="0" w:after="0" w:afterAutospacing="0" w:line="411" w:lineRule="atLeast"/>
        <w:jc w:val="both"/>
        <w:textAlignment w:val="baseline"/>
        <w:rPr>
          <w:sz w:val="28"/>
          <w:szCs w:val="28"/>
        </w:rPr>
      </w:pPr>
      <w:r w:rsidRPr="00DA2BF6">
        <w:rPr>
          <w:sz w:val="28"/>
          <w:szCs w:val="28"/>
        </w:rPr>
        <w:t>The above recurrence can be solved either using Recurrence Tree method or Master method. The solution of the recurrence is:</w:t>
      </w:r>
      <w:r w:rsidRPr="00DA2BF6">
        <w:rPr>
          <w:rStyle w:val="Strong"/>
          <w:sz w:val="28"/>
          <w:szCs w:val="28"/>
          <w:bdr w:val="none" w:sz="0" w:space="0" w:color="auto" w:frame="1"/>
        </w:rPr>
        <w:t xml:space="preserve"> </w:t>
      </w:r>
      <w:r w:rsidRPr="00DA2BF6">
        <w:rPr>
          <w:sz w:val="28"/>
          <w:szCs w:val="28"/>
        </w:rPr>
        <w:t>O(</w:t>
      </w:r>
      <w:proofErr w:type="spellStart"/>
      <w:r w:rsidRPr="00DA2BF6">
        <w:rPr>
          <w:sz w:val="28"/>
          <w:szCs w:val="28"/>
        </w:rPr>
        <w:t>nlogn</w:t>
      </w:r>
      <w:proofErr w:type="spellEnd"/>
      <w:r w:rsidRPr="00DA2BF6">
        <w:rPr>
          <w:sz w:val="28"/>
          <w:szCs w:val="28"/>
        </w:rPr>
        <w:t>)</w:t>
      </w:r>
    </w:p>
    <w:p w:rsidR="003C0C7E" w:rsidRPr="00DA2BF6" w:rsidRDefault="003C0C7E" w:rsidP="003C0C7E">
      <w:pPr>
        <w:pStyle w:val="NormalWeb"/>
        <w:spacing w:before="0" w:beforeAutospacing="0" w:after="0" w:afterAutospacing="0" w:line="411" w:lineRule="atLeast"/>
        <w:jc w:val="both"/>
        <w:textAlignment w:val="baseline"/>
        <w:rPr>
          <w:sz w:val="28"/>
          <w:szCs w:val="28"/>
        </w:rPr>
      </w:pPr>
      <w:r w:rsidRPr="00DA2BF6">
        <w:rPr>
          <w:sz w:val="28"/>
          <w:szCs w:val="28"/>
        </w:rPr>
        <w:t>Time complexity of Merge Sort is O(</w:t>
      </w:r>
      <w:proofErr w:type="spellStart"/>
      <w:r w:rsidRPr="00DA2BF6">
        <w:rPr>
          <w:sz w:val="28"/>
          <w:szCs w:val="28"/>
        </w:rPr>
        <w:t>nlogn</w:t>
      </w:r>
      <w:proofErr w:type="spellEnd"/>
      <w:r w:rsidRPr="00DA2BF6">
        <w:rPr>
          <w:sz w:val="28"/>
          <w:szCs w:val="28"/>
        </w:rPr>
        <w:t>) in all 3 cases (worst, average and best) as merge sort always divides the array into two halves and take linear time to merge two halves.</w:t>
      </w:r>
    </w:p>
    <w:p w:rsidR="003C0C7E" w:rsidRPr="00DA2BF6" w:rsidRDefault="003C0C7E" w:rsidP="003C0C7E">
      <w:pPr>
        <w:pStyle w:val="NormalWeb"/>
        <w:spacing w:before="0" w:beforeAutospacing="0" w:after="0" w:afterAutospacing="0" w:line="411" w:lineRule="atLeast"/>
        <w:textAlignment w:val="baseline"/>
        <w:rPr>
          <w:sz w:val="28"/>
          <w:szCs w:val="28"/>
        </w:rPr>
      </w:pPr>
      <w:r w:rsidRPr="00DA2BF6">
        <w:rPr>
          <w:rStyle w:val="Strong"/>
          <w:sz w:val="28"/>
          <w:szCs w:val="28"/>
          <w:bdr w:val="none" w:sz="0" w:space="0" w:color="auto" w:frame="1"/>
        </w:rPr>
        <w:t>Auxiliary Space:</w:t>
      </w:r>
      <w:r w:rsidRPr="00DA2BF6">
        <w:rPr>
          <w:sz w:val="28"/>
          <w:szCs w:val="28"/>
        </w:rPr>
        <w:t xml:space="preserve"> O(n)</w:t>
      </w:r>
    </w:p>
    <w:p w:rsidR="00D60D5D" w:rsidRPr="00DA2BF6" w:rsidRDefault="003C0C7E" w:rsidP="003C0C7E">
      <w:pPr>
        <w:pStyle w:val="NormalWeb"/>
        <w:spacing w:before="0" w:beforeAutospacing="0" w:after="0" w:afterAutospacing="0" w:line="411" w:lineRule="atLeast"/>
        <w:textAlignment w:val="baseline"/>
        <w:rPr>
          <w:sz w:val="28"/>
          <w:szCs w:val="28"/>
        </w:rPr>
      </w:pPr>
      <w:r w:rsidRPr="00DA2BF6">
        <w:rPr>
          <w:rStyle w:val="Strong"/>
          <w:sz w:val="28"/>
          <w:szCs w:val="28"/>
          <w:bdr w:val="none" w:sz="0" w:space="0" w:color="auto" w:frame="1"/>
        </w:rPr>
        <w:t xml:space="preserve">Algorithmic Paradigm: </w:t>
      </w:r>
      <w:r w:rsidRPr="00DA2BF6">
        <w:rPr>
          <w:sz w:val="28"/>
          <w:szCs w:val="28"/>
        </w:rPr>
        <w:t>Divide and Conquer</w:t>
      </w:r>
    </w:p>
    <w:p w:rsidR="00DA2BF6" w:rsidRDefault="00DA2BF6" w:rsidP="003C0C7E">
      <w:pPr>
        <w:pStyle w:val="NormalWeb"/>
        <w:spacing w:before="0" w:beforeAutospacing="0" w:after="0" w:afterAutospacing="0" w:line="411" w:lineRule="atLeast"/>
        <w:textAlignment w:val="baseline"/>
        <w:rPr>
          <w:sz w:val="28"/>
          <w:szCs w:val="28"/>
        </w:rPr>
      </w:pPr>
    </w:p>
    <w:p w:rsidR="00DA2BF6" w:rsidRPr="00DA2BF6" w:rsidRDefault="00DA2BF6" w:rsidP="00DA2BF6">
      <w:pPr>
        <w:spacing w:after="225" w:line="504" w:lineRule="atLeast"/>
        <w:jc w:val="center"/>
        <w:textAlignment w:val="baseline"/>
        <w:outlineLvl w:val="0"/>
        <w:rPr>
          <w:rFonts w:ascii="Times New Roman" w:eastAsia="Times New Roman" w:hAnsi="Times New Roman" w:cs="Times New Roman"/>
          <w:kern w:val="36"/>
          <w:sz w:val="42"/>
          <w:szCs w:val="42"/>
          <w:lang w:bidi="bn-BD"/>
        </w:rPr>
      </w:pPr>
      <w:r w:rsidRPr="00DA2BF6">
        <w:rPr>
          <w:rFonts w:ascii="Times New Roman" w:eastAsia="Times New Roman" w:hAnsi="Times New Roman" w:cs="Times New Roman"/>
          <w:kern w:val="36"/>
          <w:sz w:val="42"/>
          <w:szCs w:val="42"/>
          <w:lang w:bidi="bn-BD"/>
        </w:rPr>
        <w:t>Quick</w:t>
      </w:r>
      <w:r>
        <w:rPr>
          <w:rFonts w:ascii="Times New Roman" w:eastAsia="Times New Roman" w:hAnsi="Times New Roman" w:cs="Times New Roman"/>
          <w:kern w:val="36"/>
          <w:sz w:val="42"/>
          <w:szCs w:val="42"/>
          <w:lang w:bidi="bn-BD"/>
        </w:rPr>
        <w:t xml:space="preserve"> </w:t>
      </w:r>
      <w:r w:rsidRPr="00DA2BF6">
        <w:rPr>
          <w:rFonts w:ascii="Times New Roman" w:eastAsia="Times New Roman" w:hAnsi="Times New Roman" w:cs="Times New Roman"/>
          <w:kern w:val="36"/>
          <w:sz w:val="42"/>
          <w:szCs w:val="42"/>
          <w:lang w:bidi="bn-BD"/>
        </w:rPr>
        <w:t>Sort</w:t>
      </w:r>
    </w:p>
    <w:p w:rsidR="00DA2BF6" w:rsidRPr="00DA2BF6" w:rsidRDefault="00DA2BF6" w:rsidP="00DA2BF6">
      <w:pPr>
        <w:spacing w:after="0" w:line="411" w:lineRule="atLeast"/>
        <w:jc w:val="both"/>
        <w:textAlignment w:val="baseline"/>
        <w:rPr>
          <w:rFonts w:ascii="Times New Roman" w:eastAsia="Times New Roman" w:hAnsi="Times New Roman" w:cs="Times New Roman"/>
          <w:sz w:val="24"/>
          <w:szCs w:val="24"/>
          <w:lang w:bidi="bn-BD"/>
        </w:rPr>
      </w:pPr>
      <w:r w:rsidRPr="00DA2BF6">
        <w:rPr>
          <w:rFonts w:ascii="Times New Roman" w:eastAsia="Times New Roman" w:hAnsi="Times New Roman" w:cs="Times New Roman"/>
          <w:sz w:val="24"/>
          <w:szCs w:val="24"/>
          <w:lang w:bidi="bn-BD"/>
        </w:rPr>
        <w:t xml:space="preserve">Like </w:t>
      </w:r>
      <w:r w:rsidRPr="00DA2BF6">
        <w:rPr>
          <w:rFonts w:ascii="Times New Roman" w:eastAsia="Times New Roman" w:hAnsi="Times New Roman" w:cs="Times New Roman"/>
          <w:sz w:val="24"/>
          <w:szCs w:val="24"/>
          <w:bdr w:val="none" w:sz="0" w:space="0" w:color="auto" w:frame="1"/>
          <w:lang w:bidi="bn-BD"/>
        </w:rPr>
        <w:t>Merge Sort</w:t>
      </w:r>
      <w:r w:rsidRPr="00DA2BF6">
        <w:rPr>
          <w:rFonts w:ascii="Times New Roman" w:eastAsia="Times New Roman" w:hAnsi="Times New Roman" w:cs="Times New Roman"/>
          <w:sz w:val="24"/>
          <w:szCs w:val="24"/>
          <w:lang w:bidi="bn-BD"/>
        </w:rPr>
        <w:t>, Quick</w:t>
      </w:r>
      <w:r>
        <w:rPr>
          <w:rFonts w:ascii="Times New Roman" w:eastAsia="Times New Roman" w:hAnsi="Times New Roman" w:cs="Times New Roman"/>
          <w:sz w:val="24"/>
          <w:szCs w:val="24"/>
          <w:lang w:bidi="bn-BD"/>
        </w:rPr>
        <w:t xml:space="preserve"> </w:t>
      </w:r>
      <w:r w:rsidRPr="00DA2BF6">
        <w:rPr>
          <w:rFonts w:ascii="Times New Roman" w:eastAsia="Times New Roman" w:hAnsi="Times New Roman" w:cs="Times New Roman"/>
          <w:sz w:val="24"/>
          <w:szCs w:val="24"/>
          <w:lang w:bidi="bn-BD"/>
        </w:rPr>
        <w:t>Sort is a Divide and Conquer algorithm. It picks an element as pivot and partitions the given array around the picked pivot. There</w:t>
      </w:r>
      <w:r>
        <w:rPr>
          <w:rFonts w:ascii="Times New Roman" w:eastAsia="Times New Roman" w:hAnsi="Times New Roman" w:cs="Times New Roman"/>
          <w:sz w:val="24"/>
          <w:szCs w:val="24"/>
          <w:lang w:bidi="bn-BD"/>
        </w:rPr>
        <w:t xml:space="preserve"> are many different versions of </w:t>
      </w:r>
      <w:r w:rsidRPr="00DA2BF6">
        <w:rPr>
          <w:rFonts w:ascii="Times New Roman" w:eastAsia="Times New Roman" w:hAnsi="Times New Roman" w:cs="Times New Roman"/>
          <w:sz w:val="24"/>
          <w:szCs w:val="24"/>
          <w:lang w:bidi="bn-BD"/>
        </w:rPr>
        <w:t>quick</w:t>
      </w:r>
      <w:r>
        <w:rPr>
          <w:rFonts w:ascii="Times New Roman" w:eastAsia="Times New Roman" w:hAnsi="Times New Roman" w:cs="Times New Roman"/>
          <w:sz w:val="24"/>
          <w:szCs w:val="24"/>
          <w:lang w:bidi="bn-BD"/>
        </w:rPr>
        <w:t xml:space="preserve"> </w:t>
      </w:r>
      <w:r w:rsidRPr="00DA2BF6">
        <w:rPr>
          <w:rFonts w:ascii="Times New Roman" w:eastAsia="Times New Roman" w:hAnsi="Times New Roman" w:cs="Times New Roman"/>
          <w:sz w:val="24"/>
          <w:szCs w:val="24"/>
          <w:lang w:bidi="bn-BD"/>
        </w:rPr>
        <w:t xml:space="preserve">Sort that pick pivot in different ways. </w:t>
      </w:r>
    </w:p>
    <w:p w:rsidR="00DA2BF6" w:rsidRPr="00DA2BF6" w:rsidRDefault="00DA2BF6" w:rsidP="00DA2BF6">
      <w:pPr>
        <w:numPr>
          <w:ilvl w:val="0"/>
          <w:numId w:val="1"/>
        </w:numPr>
        <w:spacing w:after="0" w:line="379" w:lineRule="atLeast"/>
        <w:ind w:left="540"/>
        <w:textAlignment w:val="baseline"/>
        <w:rPr>
          <w:rFonts w:ascii="Times New Roman" w:eastAsia="Times New Roman" w:hAnsi="Times New Roman" w:cs="Times New Roman"/>
          <w:sz w:val="24"/>
          <w:szCs w:val="24"/>
          <w:lang w:bidi="bn-BD"/>
        </w:rPr>
      </w:pPr>
      <w:r w:rsidRPr="00DA2BF6">
        <w:rPr>
          <w:rFonts w:ascii="Times New Roman" w:eastAsia="Times New Roman" w:hAnsi="Times New Roman" w:cs="Times New Roman"/>
          <w:sz w:val="24"/>
          <w:szCs w:val="24"/>
          <w:lang w:bidi="bn-BD"/>
        </w:rPr>
        <w:t>Always pick first element as pivot.</w:t>
      </w:r>
    </w:p>
    <w:p w:rsidR="00DA2BF6" w:rsidRDefault="00DA2BF6" w:rsidP="00662CF5">
      <w:pPr>
        <w:numPr>
          <w:ilvl w:val="0"/>
          <w:numId w:val="1"/>
        </w:numPr>
        <w:spacing w:after="0" w:line="379" w:lineRule="atLeast"/>
        <w:ind w:left="540"/>
        <w:textAlignment w:val="baseline"/>
        <w:rPr>
          <w:rFonts w:ascii="Times New Roman" w:eastAsia="Times New Roman" w:hAnsi="Times New Roman" w:cs="Times New Roman"/>
          <w:sz w:val="24"/>
          <w:szCs w:val="24"/>
          <w:lang w:bidi="bn-BD"/>
        </w:rPr>
      </w:pPr>
      <w:r w:rsidRPr="00DA2BF6">
        <w:rPr>
          <w:rFonts w:ascii="Times New Roman" w:eastAsia="Times New Roman" w:hAnsi="Times New Roman" w:cs="Times New Roman"/>
          <w:sz w:val="24"/>
          <w:szCs w:val="24"/>
          <w:lang w:bidi="bn-BD"/>
        </w:rPr>
        <w:t xml:space="preserve">Always pick last element as pivot </w:t>
      </w:r>
    </w:p>
    <w:p w:rsidR="00DA2BF6" w:rsidRPr="00DA2BF6" w:rsidRDefault="00DA2BF6" w:rsidP="00662CF5">
      <w:pPr>
        <w:numPr>
          <w:ilvl w:val="0"/>
          <w:numId w:val="1"/>
        </w:numPr>
        <w:spacing w:after="0" w:line="379" w:lineRule="atLeast"/>
        <w:ind w:left="540"/>
        <w:textAlignment w:val="baseline"/>
        <w:rPr>
          <w:rFonts w:ascii="Times New Roman" w:eastAsia="Times New Roman" w:hAnsi="Times New Roman" w:cs="Times New Roman"/>
          <w:sz w:val="24"/>
          <w:szCs w:val="24"/>
          <w:lang w:bidi="bn-BD"/>
        </w:rPr>
      </w:pPr>
      <w:r w:rsidRPr="00DA2BF6">
        <w:rPr>
          <w:rFonts w:ascii="Times New Roman" w:eastAsia="Times New Roman" w:hAnsi="Times New Roman" w:cs="Times New Roman"/>
          <w:sz w:val="24"/>
          <w:szCs w:val="24"/>
          <w:lang w:bidi="bn-BD"/>
        </w:rPr>
        <w:t>Pick a random element as pivot.</w:t>
      </w:r>
    </w:p>
    <w:p w:rsidR="00DA2BF6" w:rsidRPr="00DA2BF6" w:rsidRDefault="00DA2BF6" w:rsidP="00DA2BF6">
      <w:pPr>
        <w:numPr>
          <w:ilvl w:val="0"/>
          <w:numId w:val="1"/>
        </w:numPr>
        <w:spacing w:after="0" w:line="379" w:lineRule="atLeast"/>
        <w:ind w:left="540"/>
        <w:textAlignment w:val="baseline"/>
        <w:rPr>
          <w:rFonts w:ascii="Times New Roman" w:eastAsia="Times New Roman" w:hAnsi="Times New Roman" w:cs="Times New Roman"/>
          <w:sz w:val="24"/>
          <w:szCs w:val="24"/>
          <w:lang w:bidi="bn-BD"/>
        </w:rPr>
      </w:pPr>
      <w:r w:rsidRPr="00DA2BF6">
        <w:rPr>
          <w:rFonts w:ascii="Times New Roman" w:eastAsia="Times New Roman" w:hAnsi="Times New Roman" w:cs="Times New Roman"/>
          <w:sz w:val="24"/>
          <w:szCs w:val="24"/>
          <w:lang w:bidi="bn-BD"/>
        </w:rPr>
        <w:t>Pick median as pivot.</w:t>
      </w:r>
    </w:p>
    <w:p w:rsidR="00DA2BF6" w:rsidRDefault="00DA2BF6" w:rsidP="00DA2BF6">
      <w:pPr>
        <w:spacing w:after="150" w:line="411" w:lineRule="atLeast"/>
        <w:jc w:val="both"/>
        <w:textAlignment w:val="baseline"/>
        <w:rPr>
          <w:rFonts w:ascii="Times New Roman" w:eastAsia="Times New Roman" w:hAnsi="Times New Roman" w:cs="Times New Roman"/>
          <w:sz w:val="24"/>
          <w:szCs w:val="24"/>
          <w:lang w:bidi="bn-BD"/>
        </w:rPr>
      </w:pPr>
      <w:r w:rsidRPr="00DA2BF6">
        <w:rPr>
          <w:rFonts w:ascii="Times New Roman" w:eastAsia="Times New Roman" w:hAnsi="Times New Roman" w:cs="Times New Roman"/>
          <w:sz w:val="24"/>
          <w:szCs w:val="24"/>
          <w:lang w:bidi="bn-BD"/>
        </w:rPr>
        <w:t>The key process in quick</w:t>
      </w:r>
      <w:r>
        <w:rPr>
          <w:rFonts w:ascii="Times New Roman" w:eastAsia="Times New Roman" w:hAnsi="Times New Roman" w:cs="Times New Roman"/>
          <w:sz w:val="24"/>
          <w:szCs w:val="24"/>
          <w:lang w:bidi="bn-BD"/>
        </w:rPr>
        <w:t xml:space="preserve"> </w:t>
      </w:r>
      <w:r w:rsidRPr="00DA2BF6">
        <w:rPr>
          <w:rFonts w:ascii="Times New Roman" w:eastAsia="Times New Roman" w:hAnsi="Times New Roman" w:cs="Times New Roman"/>
          <w:sz w:val="24"/>
          <w:szCs w:val="24"/>
          <w:lang w:bidi="bn-BD"/>
        </w:rPr>
        <w:t xml:space="preserve">Sort is </w:t>
      </w:r>
      <w:proofErr w:type="gramStart"/>
      <w:r w:rsidRPr="00DA2BF6">
        <w:rPr>
          <w:rFonts w:ascii="Times New Roman" w:eastAsia="Times New Roman" w:hAnsi="Times New Roman" w:cs="Times New Roman"/>
          <w:sz w:val="24"/>
          <w:szCs w:val="24"/>
          <w:lang w:bidi="bn-BD"/>
        </w:rPr>
        <w:t>partition(</w:t>
      </w:r>
      <w:proofErr w:type="gramEnd"/>
      <w:r w:rsidRPr="00DA2BF6">
        <w:rPr>
          <w:rFonts w:ascii="Times New Roman" w:eastAsia="Times New Roman" w:hAnsi="Times New Roman" w:cs="Times New Roman"/>
          <w:sz w:val="24"/>
          <w:szCs w:val="24"/>
          <w:lang w:bidi="bn-BD"/>
        </w:rPr>
        <w:t>).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DA2BF6" w:rsidRDefault="00DA2BF6" w:rsidP="00DA2BF6">
      <w:pPr>
        <w:spacing w:after="0" w:line="411" w:lineRule="atLeast"/>
        <w:textAlignment w:val="baseline"/>
        <w:rPr>
          <w:rFonts w:ascii="Times New Roman" w:eastAsia="Times New Roman" w:hAnsi="Times New Roman" w:cs="Times New Roman"/>
          <w:sz w:val="28"/>
          <w:szCs w:val="28"/>
          <w:lang w:bidi="bn-BD"/>
        </w:rPr>
      </w:pPr>
      <w:r w:rsidRPr="00DA2BF6">
        <w:rPr>
          <w:rFonts w:ascii="Times New Roman" w:eastAsia="Times New Roman" w:hAnsi="Times New Roman" w:cs="Times New Roman"/>
          <w:b/>
          <w:bCs/>
          <w:sz w:val="28"/>
          <w:szCs w:val="28"/>
          <w:bdr w:val="none" w:sz="0" w:space="0" w:color="auto" w:frame="1"/>
          <w:lang w:bidi="bn-BD"/>
        </w:rPr>
        <w:lastRenderedPageBreak/>
        <w:t>Analysis of Quick</w:t>
      </w:r>
      <w:r>
        <w:rPr>
          <w:rFonts w:ascii="Times New Roman" w:eastAsia="Times New Roman" w:hAnsi="Times New Roman" w:cs="Times New Roman"/>
          <w:b/>
          <w:bCs/>
          <w:sz w:val="28"/>
          <w:szCs w:val="28"/>
          <w:bdr w:val="none" w:sz="0" w:space="0" w:color="auto" w:frame="1"/>
          <w:lang w:bidi="bn-BD"/>
        </w:rPr>
        <w:t xml:space="preserve"> </w:t>
      </w:r>
      <w:r w:rsidRPr="00DA2BF6">
        <w:rPr>
          <w:rFonts w:ascii="Times New Roman" w:eastAsia="Times New Roman" w:hAnsi="Times New Roman" w:cs="Times New Roman"/>
          <w:b/>
          <w:bCs/>
          <w:sz w:val="28"/>
          <w:szCs w:val="28"/>
          <w:bdr w:val="none" w:sz="0" w:space="0" w:color="auto" w:frame="1"/>
          <w:lang w:bidi="bn-BD"/>
        </w:rPr>
        <w:t>Sort</w:t>
      </w:r>
      <w:r w:rsidRPr="00DA2BF6">
        <w:rPr>
          <w:rFonts w:ascii="Times New Roman" w:eastAsia="Times New Roman" w:hAnsi="Times New Roman" w:cs="Times New Roman"/>
          <w:sz w:val="28"/>
          <w:szCs w:val="28"/>
          <w:lang w:bidi="bn-BD"/>
        </w:rPr>
        <w:br/>
        <w:t>Time taken by Quick</w:t>
      </w:r>
      <w:r>
        <w:rPr>
          <w:rFonts w:ascii="Times New Roman" w:eastAsia="Times New Roman" w:hAnsi="Times New Roman" w:cs="Times New Roman"/>
          <w:sz w:val="28"/>
          <w:szCs w:val="28"/>
          <w:lang w:bidi="bn-BD"/>
        </w:rPr>
        <w:t xml:space="preserve"> </w:t>
      </w:r>
      <w:r w:rsidRPr="00DA2BF6">
        <w:rPr>
          <w:rFonts w:ascii="Times New Roman" w:eastAsia="Times New Roman" w:hAnsi="Times New Roman" w:cs="Times New Roman"/>
          <w:sz w:val="28"/>
          <w:szCs w:val="28"/>
          <w:lang w:bidi="bn-BD"/>
        </w:rPr>
        <w:t>Sort in gener</w:t>
      </w:r>
      <w:r>
        <w:rPr>
          <w:rFonts w:ascii="Times New Roman" w:eastAsia="Times New Roman" w:hAnsi="Times New Roman" w:cs="Times New Roman"/>
          <w:sz w:val="28"/>
          <w:szCs w:val="28"/>
          <w:lang w:bidi="bn-BD"/>
        </w:rPr>
        <w:t xml:space="preserve">al can be written as following: </w:t>
      </w:r>
    </w:p>
    <w:p w:rsidR="00DA2BF6" w:rsidRPr="00DA2BF6" w:rsidRDefault="00DA2BF6" w:rsidP="00DA2BF6">
      <w:pPr>
        <w:spacing w:after="0" w:line="411" w:lineRule="atLeast"/>
        <w:textAlignment w:val="baseline"/>
        <w:rPr>
          <w:rFonts w:ascii="Times New Roman" w:eastAsia="Times New Roman" w:hAnsi="Times New Roman" w:cs="Times New Roman"/>
          <w:sz w:val="28"/>
          <w:szCs w:val="28"/>
          <w:lang w:bidi="bn-BD"/>
        </w:rPr>
      </w:pPr>
      <w:r>
        <w:rPr>
          <w:rFonts w:ascii="Times New Roman" w:eastAsia="Times New Roman" w:hAnsi="Times New Roman" w:cs="Times New Roman"/>
          <w:sz w:val="28"/>
          <w:szCs w:val="28"/>
          <w:lang w:bidi="bn-BD"/>
        </w:rPr>
        <w:t>T(n)=T(k)+T(n-k-1) + O(n)</w:t>
      </w:r>
    </w:p>
    <w:p w:rsidR="00DA2BF6" w:rsidRDefault="00DA2BF6" w:rsidP="00DA2BF6">
      <w:pPr>
        <w:spacing w:after="0" w:line="411" w:lineRule="atLeast"/>
        <w:jc w:val="both"/>
        <w:textAlignment w:val="baseline"/>
        <w:rPr>
          <w:rFonts w:ascii="Times New Roman" w:eastAsia="Times New Roman" w:hAnsi="Times New Roman" w:cs="Times New Roman"/>
          <w:sz w:val="28"/>
          <w:szCs w:val="28"/>
          <w:lang w:bidi="bn-BD"/>
        </w:rPr>
      </w:pPr>
      <w:r w:rsidRPr="00DA2BF6">
        <w:rPr>
          <w:rFonts w:ascii="Times New Roman" w:eastAsia="Times New Roman" w:hAnsi="Times New Roman" w:cs="Times New Roman"/>
          <w:sz w:val="28"/>
          <w:szCs w:val="28"/>
          <w:lang w:bidi="bn-BD"/>
        </w:rPr>
        <w:t>The first two terms are for two recursive calls; the last term is for the partition process. k is the number of elements which are smaller than pivot.</w:t>
      </w:r>
      <w:r w:rsidRPr="00DA2BF6">
        <w:rPr>
          <w:rFonts w:ascii="Times New Roman" w:eastAsia="Times New Roman" w:hAnsi="Times New Roman" w:cs="Times New Roman"/>
          <w:sz w:val="28"/>
          <w:szCs w:val="28"/>
          <w:lang w:bidi="bn-BD"/>
        </w:rPr>
        <w:br/>
        <w:t>The time taken by Quick</w:t>
      </w:r>
      <w:r>
        <w:rPr>
          <w:rFonts w:ascii="Times New Roman" w:eastAsia="Times New Roman" w:hAnsi="Times New Roman" w:cs="Times New Roman"/>
          <w:sz w:val="28"/>
          <w:szCs w:val="28"/>
          <w:lang w:bidi="bn-BD"/>
        </w:rPr>
        <w:t xml:space="preserve"> </w:t>
      </w:r>
      <w:r w:rsidRPr="00DA2BF6">
        <w:rPr>
          <w:rFonts w:ascii="Times New Roman" w:eastAsia="Times New Roman" w:hAnsi="Times New Roman" w:cs="Times New Roman"/>
          <w:sz w:val="28"/>
          <w:szCs w:val="28"/>
          <w:lang w:bidi="bn-BD"/>
        </w:rPr>
        <w:t>Sort depends upon the input array and partition strategy. Following are three cases.</w:t>
      </w:r>
    </w:p>
    <w:p w:rsidR="00DA2BF6" w:rsidRDefault="00DA2BF6" w:rsidP="002C7D7C">
      <w:pPr>
        <w:spacing w:after="0" w:line="411" w:lineRule="atLeast"/>
        <w:jc w:val="both"/>
        <w:textAlignment w:val="baseline"/>
        <w:rPr>
          <w:rFonts w:ascii="Times New Roman" w:eastAsia="Times New Roman" w:hAnsi="Times New Roman" w:cs="Times New Roman"/>
          <w:sz w:val="28"/>
          <w:szCs w:val="28"/>
          <w:lang w:bidi="bn-BD"/>
        </w:rPr>
      </w:pPr>
      <w:r w:rsidRPr="00DA2BF6">
        <w:rPr>
          <w:rFonts w:ascii="Times New Roman" w:eastAsia="Times New Roman" w:hAnsi="Times New Roman" w:cs="Times New Roman"/>
          <w:b/>
          <w:bCs/>
          <w:i/>
          <w:iCs/>
          <w:sz w:val="28"/>
          <w:szCs w:val="28"/>
          <w:bdr w:val="none" w:sz="0" w:space="0" w:color="auto" w:frame="1"/>
          <w:lang w:bidi="bn-BD"/>
        </w:rPr>
        <w:t>Best Case:</w:t>
      </w:r>
      <w:r w:rsidRPr="00DA2BF6">
        <w:rPr>
          <w:rFonts w:ascii="Times New Roman" w:eastAsia="Times New Roman" w:hAnsi="Times New Roman" w:cs="Times New Roman"/>
          <w:sz w:val="28"/>
          <w:szCs w:val="28"/>
          <w:lang w:bidi="bn-BD"/>
        </w:rPr>
        <w:t xml:space="preserve"> The best case occurs when the partition process always picks the middle element as pivot. Following is recurrence for best case. </w:t>
      </w:r>
    </w:p>
    <w:p w:rsidR="00DA2BF6" w:rsidRPr="00DA2BF6" w:rsidRDefault="00DA2BF6" w:rsidP="00DA2BF6">
      <w:pPr>
        <w:pStyle w:val="NormalWeb"/>
        <w:spacing w:before="0" w:beforeAutospacing="0" w:after="0" w:afterAutospacing="0" w:line="411" w:lineRule="atLeast"/>
        <w:textAlignment w:val="baseline"/>
        <w:rPr>
          <w:sz w:val="28"/>
          <w:szCs w:val="28"/>
        </w:rPr>
      </w:pPr>
      <w:r w:rsidRPr="00DA2BF6">
        <w:rPr>
          <w:sz w:val="28"/>
          <w:szCs w:val="28"/>
        </w:rPr>
        <w:t>T(n) = 2T(n/2) + O(n)</w:t>
      </w:r>
    </w:p>
    <w:p w:rsidR="00DA2BF6" w:rsidRPr="00DA2BF6" w:rsidRDefault="00DA2BF6" w:rsidP="00DA2BF6">
      <w:pPr>
        <w:spacing w:after="0" w:line="411" w:lineRule="atLeast"/>
        <w:textAlignment w:val="baseline"/>
        <w:rPr>
          <w:rFonts w:ascii="Times New Roman" w:eastAsia="Times New Roman" w:hAnsi="Times New Roman" w:cs="Times New Roman"/>
          <w:sz w:val="28"/>
          <w:szCs w:val="28"/>
          <w:lang w:bidi="bn-BD"/>
        </w:rPr>
      </w:pPr>
      <w:r w:rsidRPr="00DA2BF6">
        <w:rPr>
          <w:rFonts w:ascii="Times New Roman" w:eastAsia="Times New Roman" w:hAnsi="Times New Roman" w:cs="Times New Roman"/>
          <w:sz w:val="28"/>
          <w:szCs w:val="28"/>
          <w:lang w:bidi="bn-BD"/>
        </w:rPr>
        <w:t xml:space="preserve">The </w:t>
      </w:r>
      <w:r>
        <w:rPr>
          <w:rFonts w:ascii="Times New Roman" w:eastAsia="Times New Roman" w:hAnsi="Times New Roman" w:cs="Times New Roman"/>
          <w:sz w:val="28"/>
          <w:szCs w:val="28"/>
          <w:lang w:bidi="bn-BD"/>
        </w:rPr>
        <w:t>solution of above recurrence is O(</w:t>
      </w:r>
      <w:proofErr w:type="spellStart"/>
      <w:r>
        <w:rPr>
          <w:rFonts w:ascii="Times New Roman" w:eastAsia="Times New Roman" w:hAnsi="Times New Roman" w:cs="Times New Roman"/>
          <w:sz w:val="28"/>
          <w:szCs w:val="28"/>
          <w:lang w:bidi="bn-BD"/>
        </w:rPr>
        <w:t>nl</w:t>
      </w:r>
      <w:r w:rsidRPr="00DA2BF6">
        <w:rPr>
          <w:rFonts w:ascii="Times New Roman" w:eastAsia="Times New Roman" w:hAnsi="Times New Roman" w:cs="Times New Roman"/>
          <w:sz w:val="28"/>
          <w:szCs w:val="28"/>
          <w:lang w:bidi="bn-BD"/>
        </w:rPr>
        <w:t>ogn</w:t>
      </w:r>
      <w:proofErr w:type="spellEnd"/>
      <w:r w:rsidRPr="00DA2BF6">
        <w:rPr>
          <w:rFonts w:ascii="Times New Roman" w:eastAsia="Times New Roman" w:hAnsi="Times New Roman" w:cs="Times New Roman"/>
          <w:sz w:val="28"/>
          <w:szCs w:val="28"/>
          <w:lang w:bidi="bn-BD"/>
        </w:rPr>
        <w:t xml:space="preserve">). </w:t>
      </w:r>
    </w:p>
    <w:p w:rsidR="00DA2BF6" w:rsidRDefault="00DA2BF6" w:rsidP="002C7D7C">
      <w:pPr>
        <w:spacing w:after="0" w:line="411" w:lineRule="atLeast"/>
        <w:jc w:val="both"/>
        <w:textAlignment w:val="baseline"/>
        <w:rPr>
          <w:rFonts w:ascii="Times New Roman" w:eastAsia="Times New Roman" w:hAnsi="Times New Roman" w:cs="Times New Roman"/>
          <w:sz w:val="28"/>
          <w:szCs w:val="28"/>
          <w:lang w:bidi="bn-BD"/>
        </w:rPr>
      </w:pPr>
      <w:r w:rsidRPr="00DA2BF6">
        <w:rPr>
          <w:rFonts w:ascii="Times New Roman" w:eastAsia="Times New Roman" w:hAnsi="Times New Roman" w:cs="Times New Roman"/>
          <w:b/>
          <w:bCs/>
          <w:i/>
          <w:iCs/>
          <w:sz w:val="28"/>
          <w:szCs w:val="28"/>
          <w:bdr w:val="none" w:sz="0" w:space="0" w:color="auto" w:frame="1"/>
          <w:lang w:bidi="bn-BD"/>
        </w:rPr>
        <w:t>Worst Case:</w:t>
      </w:r>
      <w:r w:rsidRPr="00DA2BF6">
        <w:rPr>
          <w:rFonts w:ascii="Times New Roman" w:eastAsia="Times New Roman" w:hAnsi="Times New Roman" w:cs="Times New Roman"/>
          <w:sz w:val="28"/>
          <w:szCs w:val="28"/>
          <w:lang w:bidi="bn-BD"/>
        </w:rPr>
        <w:t xml:space="preserve"> The worst case occurs when the</w:t>
      </w:r>
      <w:r w:rsidR="002C7D7C">
        <w:rPr>
          <w:rFonts w:ascii="Times New Roman" w:eastAsia="Times New Roman" w:hAnsi="Times New Roman" w:cs="Times New Roman"/>
          <w:sz w:val="28"/>
          <w:szCs w:val="28"/>
          <w:lang w:bidi="bn-BD"/>
        </w:rPr>
        <w:t xml:space="preserve"> partition process always picks </w:t>
      </w:r>
      <w:r w:rsidRPr="00DA2BF6">
        <w:rPr>
          <w:rFonts w:ascii="Times New Roman" w:eastAsia="Times New Roman" w:hAnsi="Times New Roman" w:cs="Times New Roman"/>
          <w:sz w:val="28"/>
          <w:szCs w:val="28"/>
          <w:lang w:bidi="bn-BD"/>
        </w:rPr>
        <w:t xml:space="preserve">greatest or smallest element as pivot. </w:t>
      </w:r>
      <w:r w:rsidR="002C7D7C">
        <w:rPr>
          <w:rFonts w:ascii="Times New Roman" w:eastAsia="Times New Roman" w:hAnsi="Times New Roman" w:cs="Times New Roman"/>
          <w:sz w:val="28"/>
          <w:szCs w:val="28"/>
          <w:lang w:bidi="bn-BD"/>
        </w:rPr>
        <w:t>If we consider about</w:t>
      </w:r>
      <w:r w:rsidRPr="00DA2BF6">
        <w:rPr>
          <w:rFonts w:ascii="Times New Roman" w:eastAsia="Times New Roman" w:hAnsi="Times New Roman" w:cs="Times New Roman"/>
          <w:sz w:val="28"/>
          <w:szCs w:val="28"/>
          <w:lang w:bidi="bn-BD"/>
        </w:rPr>
        <w:t xml:space="preserve"> partition strategy where last element is always picked as pivot, the worst case would occur when the array is already sorted in increasing or decreasing order. Following is recurrence for worst case. </w:t>
      </w:r>
    </w:p>
    <w:p w:rsidR="002C7D7C" w:rsidRPr="00DA2BF6" w:rsidRDefault="002C7D7C" w:rsidP="002C7D7C">
      <w:pPr>
        <w:pStyle w:val="NormalWeb"/>
        <w:spacing w:before="0" w:beforeAutospacing="0" w:after="0" w:afterAutospacing="0" w:line="411" w:lineRule="atLeast"/>
        <w:textAlignment w:val="baseline"/>
        <w:rPr>
          <w:sz w:val="28"/>
          <w:szCs w:val="28"/>
        </w:rPr>
      </w:pPr>
      <w:r>
        <w:rPr>
          <w:sz w:val="28"/>
          <w:szCs w:val="28"/>
        </w:rPr>
        <w:t>T(n) = T (0</w:t>
      </w:r>
      <w:r w:rsidRPr="00DA2BF6">
        <w:rPr>
          <w:sz w:val="28"/>
          <w:szCs w:val="28"/>
        </w:rPr>
        <w:t>) +</w:t>
      </w:r>
      <w:r>
        <w:rPr>
          <w:sz w:val="28"/>
          <w:szCs w:val="28"/>
        </w:rPr>
        <w:t xml:space="preserve"> T(n-1) + </w:t>
      </w:r>
      <w:r w:rsidRPr="00DA2BF6">
        <w:rPr>
          <w:sz w:val="28"/>
          <w:szCs w:val="28"/>
        </w:rPr>
        <w:t>O(n)</w:t>
      </w:r>
    </w:p>
    <w:p w:rsidR="002C7D7C" w:rsidRDefault="002C7D7C" w:rsidP="002C7D7C">
      <w:pPr>
        <w:spacing w:after="0" w:line="411" w:lineRule="atLeast"/>
        <w:jc w:val="both"/>
        <w:textAlignment w:val="baseline"/>
        <w:rPr>
          <w:rFonts w:ascii="Times New Roman" w:eastAsia="Times New Roman" w:hAnsi="Times New Roman" w:cs="Times New Roman"/>
          <w:sz w:val="28"/>
          <w:szCs w:val="28"/>
          <w:lang w:bidi="bn-BD"/>
        </w:rPr>
      </w:pPr>
      <w:r>
        <w:rPr>
          <w:rFonts w:ascii="Times New Roman" w:eastAsia="Times New Roman" w:hAnsi="Times New Roman" w:cs="Times New Roman"/>
          <w:sz w:val="28"/>
          <w:szCs w:val="28"/>
          <w:lang w:bidi="bn-BD"/>
        </w:rPr>
        <w:t xml:space="preserve">Which is equivalent to: </w:t>
      </w:r>
    </w:p>
    <w:p w:rsidR="00DA2BF6" w:rsidRPr="00DA2BF6" w:rsidRDefault="002C7D7C" w:rsidP="002C7D7C">
      <w:pPr>
        <w:spacing w:after="0" w:line="411" w:lineRule="atLeast"/>
        <w:jc w:val="both"/>
        <w:textAlignment w:val="baseline"/>
        <w:rPr>
          <w:rFonts w:ascii="Times New Roman" w:eastAsia="Times New Roman" w:hAnsi="Times New Roman" w:cs="Times New Roman"/>
          <w:sz w:val="28"/>
          <w:szCs w:val="28"/>
          <w:lang w:bidi="bn-BD"/>
        </w:rPr>
      </w:pPr>
      <w:r>
        <w:rPr>
          <w:rFonts w:ascii="Times New Roman" w:eastAsia="Times New Roman" w:hAnsi="Times New Roman" w:cs="Times New Roman"/>
          <w:sz w:val="28"/>
          <w:szCs w:val="28"/>
          <w:lang w:bidi="bn-BD"/>
        </w:rPr>
        <w:t>T(n) = T(n-1) + O(n)</w:t>
      </w:r>
    </w:p>
    <w:p w:rsidR="00DA2BF6" w:rsidRPr="00DA2BF6" w:rsidRDefault="00DA2BF6" w:rsidP="00DA2BF6">
      <w:pPr>
        <w:spacing w:after="0" w:line="411" w:lineRule="atLeast"/>
        <w:textAlignment w:val="baseline"/>
        <w:rPr>
          <w:rFonts w:ascii="Times New Roman" w:eastAsia="Times New Roman" w:hAnsi="Times New Roman" w:cs="Times New Roman"/>
          <w:sz w:val="28"/>
          <w:szCs w:val="28"/>
          <w:lang w:bidi="bn-BD"/>
        </w:rPr>
      </w:pPr>
      <w:r w:rsidRPr="00DA2BF6">
        <w:rPr>
          <w:rFonts w:ascii="Times New Roman" w:eastAsia="Times New Roman" w:hAnsi="Times New Roman" w:cs="Times New Roman"/>
          <w:sz w:val="28"/>
          <w:szCs w:val="28"/>
          <w:lang w:bidi="bn-BD"/>
        </w:rPr>
        <w:t xml:space="preserve">The solution of above recurrence is </w:t>
      </w:r>
      <w:r w:rsidR="002C7D7C">
        <w:rPr>
          <w:rFonts w:ascii="Times New Roman" w:eastAsia="Times New Roman" w:hAnsi="Times New Roman" w:cs="Times New Roman"/>
          <w:sz w:val="28"/>
          <w:szCs w:val="28"/>
          <w:lang w:bidi="bn-BD"/>
        </w:rPr>
        <w:t>O</w:t>
      </w:r>
      <w:r w:rsidRPr="00DA2BF6">
        <w:rPr>
          <w:rFonts w:ascii="Times New Roman" w:eastAsia="Times New Roman" w:hAnsi="Times New Roman" w:cs="Times New Roman"/>
          <w:sz w:val="28"/>
          <w:szCs w:val="28"/>
          <w:lang w:bidi="bn-BD"/>
        </w:rPr>
        <w:t>(n</w:t>
      </w:r>
      <w:r w:rsidRPr="00DA2BF6">
        <w:rPr>
          <w:rFonts w:ascii="Times New Roman" w:eastAsia="Times New Roman" w:hAnsi="Times New Roman" w:cs="Times New Roman"/>
          <w:sz w:val="28"/>
          <w:szCs w:val="28"/>
          <w:bdr w:val="none" w:sz="0" w:space="0" w:color="auto" w:frame="1"/>
          <w:vertAlign w:val="superscript"/>
          <w:lang w:bidi="bn-BD"/>
        </w:rPr>
        <w:t>2</w:t>
      </w:r>
      <w:r w:rsidRPr="00DA2BF6">
        <w:rPr>
          <w:rFonts w:ascii="Times New Roman" w:eastAsia="Times New Roman" w:hAnsi="Times New Roman" w:cs="Times New Roman"/>
          <w:sz w:val="28"/>
          <w:szCs w:val="28"/>
          <w:lang w:bidi="bn-BD"/>
        </w:rPr>
        <w:t>).</w:t>
      </w:r>
    </w:p>
    <w:p w:rsidR="00DA2BF6" w:rsidRDefault="002C7D7C" w:rsidP="002C7D7C">
      <w:pPr>
        <w:spacing w:after="0" w:line="411" w:lineRule="atLeast"/>
        <w:jc w:val="both"/>
        <w:textAlignment w:val="baseline"/>
        <w:rPr>
          <w:rFonts w:ascii="Times New Roman" w:eastAsia="Times New Roman" w:hAnsi="Times New Roman" w:cs="Times New Roman"/>
          <w:sz w:val="28"/>
          <w:szCs w:val="28"/>
          <w:lang w:bidi="bn-BD"/>
        </w:rPr>
      </w:pPr>
      <w:r w:rsidRPr="002C7D7C">
        <w:rPr>
          <w:rFonts w:ascii="Times New Roman" w:eastAsia="Times New Roman" w:hAnsi="Times New Roman" w:cs="Times New Roman"/>
          <w:b/>
          <w:bCs/>
          <w:i/>
          <w:iCs/>
          <w:sz w:val="28"/>
          <w:szCs w:val="28"/>
          <w:bdr w:val="none" w:sz="0" w:space="0" w:color="auto" w:frame="1"/>
          <w:lang w:bidi="bn-BD"/>
        </w:rPr>
        <w:t>Average Case:</w:t>
      </w:r>
      <w:r>
        <w:rPr>
          <w:rFonts w:ascii="Times New Roman" w:eastAsia="Times New Roman" w:hAnsi="Times New Roman" w:cs="Times New Roman"/>
          <w:b/>
          <w:bCs/>
          <w:i/>
          <w:iCs/>
          <w:sz w:val="28"/>
          <w:szCs w:val="28"/>
          <w:bdr w:val="none" w:sz="0" w:space="0" w:color="auto" w:frame="1"/>
          <w:lang w:bidi="bn-BD"/>
        </w:rPr>
        <w:t xml:space="preserve"> </w:t>
      </w:r>
      <w:r w:rsidR="00DA2BF6" w:rsidRPr="00DA2BF6">
        <w:rPr>
          <w:rFonts w:ascii="Times New Roman" w:eastAsia="Times New Roman" w:hAnsi="Times New Roman" w:cs="Times New Roman"/>
          <w:sz w:val="28"/>
          <w:szCs w:val="28"/>
          <w:lang w:bidi="bn-BD"/>
        </w:rPr>
        <w:t xml:space="preserve">To do average case analysis, we need to </w:t>
      </w:r>
      <w:hyperlink r:id="rId5" w:tgtFrame="_blank" w:history="1">
        <w:r w:rsidR="00DA2BF6" w:rsidRPr="002C7D7C">
          <w:rPr>
            <w:rFonts w:ascii="Times New Roman" w:eastAsia="Times New Roman" w:hAnsi="Times New Roman" w:cs="Times New Roman"/>
            <w:sz w:val="28"/>
            <w:szCs w:val="28"/>
            <w:bdr w:val="none" w:sz="0" w:space="0" w:color="auto" w:frame="1"/>
            <w:lang w:bidi="bn-BD"/>
          </w:rPr>
          <w:t>consider all possible permutation of array and calculate time taken by every</w:t>
        </w:r>
        <w:r>
          <w:rPr>
            <w:rFonts w:ascii="Times New Roman" w:eastAsia="Times New Roman" w:hAnsi="Times New Roman" w:cs="Times New Roman"/>
            <w:sz w:val="28"/>
            <w:szCs w:val="28"/>
            <w:bdr w:val="none" w:sz="0" w:space="0" w:color="auto" w:frame="1"/>
            <w:lang w:bidi="bn-BD"/>
          </w:rPr>
          <w:t xml:space="preserve"> permutation which doesn’t look </w:t>
        </w:r>
        <w:r w:rsidR="00DA2BF6" w:rsidRPr="002C7D7C">
          <w:rPr>
            <w:rFonts w:ascii="Times New Roman" w:eastAsia="Times New Roman" w:hAnsi="Times New Roman" w:cs="Times New Roman"/>
            <w:sz w:val="28"/>
            <w:szCs w:val="28"/>
            <w:bdr w:val="none" w:sz="0" w:space="0" w:color="auto" w:frame="1"/>
            <w:lang w:bidi="bn-BD"/>
          </w:rPr>
          <w:t>easy</w:t>
        </w:r>
      </w:hyperlink>
      <w:r>
        <w:rPr>
          <w:rFonts w:ascii="Times New Roman" w:eastAsia="Times New Roman" w:hAnsi="Times New Roman" w:cs="Times New Roman"/>
          <w:sz w:val="28"/>
          <w:szCs w:val="28"/>
          <w:lang w:bidi="bn-BD"/>
        </w:rPr>
        <w:t xml:space="preserve">. </w:t>
      </w:r>
      <w:r w:rsidR="00DA2BF6" w:rsidRPr="00DA2BF6">
        <w:rPr>
          <w:rFonts w:ascii="Times New Roman" w:eastAsia="Times New Roman" w:hAnsi="Times New Roman" w:cs="Times New Roman"/>
          <w:sz w:val="28"/>
          <w:szCs w:val="28"/>
          <w:lang w:bidi="bn-BD"/>
        </w:rPr>
        <w:t xml:space="preserve">We can get an idea of average case by considering the case when partition puts O(n/9) elements in one set and O(9n/10) elements in other set. Following is recurrence for this case. </w:t>
      </w:r>
    </w:p>
    <w:p w:rsidR="00DA2BF6" w:rsidRPr="00DA2BF6" w:rsidRDefault="002C7D7C" w:rsidP="002C7D7C">
      <w:pPr>
        <w:spacing w:after="0" w:line="411" w:lineRule="atLeast"/>
        <w:jc w:val="both"/>
        <w:textAlignment w:val="baseline"/>
        <w:rPr>
          <w:rFonts w:ascii="Times New Roman" w:eastAsia="Times New Roman" w:hAnsi="Times New Roman" w:cs="Times New Roman"/>
          <w:sz w:val="28"/>
          <w:szCs w:val="28"/>
          <w:bdr w:val="none" w:sz="0" w:space="0" w:color="auto" w:frame="1"/>
          <w:lang w:bidi="bn-BD"/>
        </w:rPr>
      </w:pPr>
      <w:r>
        <w:rPr>
          <w:rFonts w:ascii="Times New Roman" w:eastAsia="Times New Roman" w:hAnsi="Times New Roman" w:cs="Times New Roman"/>
          <w:sz w:val="28"/>
          <w:szCs w:val="28"/>
          <w:lang w:bidi="bn-BD"/>
        </w:rPr>
        <w:t>T(n) = T(n/9)</w:t>
      </w:r>
      <w:r>
        <w:rPr>
          <w:rFonts w:ascii="Times New Roman" w:eastAsia="Times New Roman" w:hAnsi="Times New Roman" w:cs="Times New Roman"/>
          <w:b/>
          <w:bCs/>
          <w:i/>
          <w:iCs/>
          <w:sz w:val="28"/>
          <w:szCs w:val="28"/>
          <w:bdr w:val="none" w:sz="0" w:space="0" w:color="auto" w:frame="1"/>
          <w:lang w:bidi="bn-BD"/>
        </w:rPr>
        <w:t xml:space="preserve"> </w:t>
      </w:r>
      <w:r>
        <w:rPr>
          <w:rFonts w:ascii="Times New Roman" w:eastAsia="Times New Roman" w:hAnsi="Times New Roman" w:cs="Times New Roman"/>
          <w:sz w:val="28"/>
          <w:szCs w:val="28"/>
          <w:bdr w:val="none" w:sz="0" w:space="0" w:color="auto" w:frame="1"/>
          <w:lang w:bidi="bn-BD"/>
        </w:rPr>
        <w:t>+ T(9n/10) + O(n)</w:t>
      </w:r>
    </w:p>
    <w:p w:rsidR="00DA2BF6" w:rsidRPr="00DA2BF6" w:rsidRDefault="00DA2BF6" w:rsidP="00DA2BF6">
      <w:pPr>
        <w:spacing w:after="150" w:line="411" w:lineRule="atLeast"/>
        <w:textAlignment w:val="baseline"/>
        <w:rPr>
          <w:rFonts w:ascii="Times New Roman" w:eastAsia="Times New Roman" w:hAnsi="Times New Roman" w:cs="Times New Roman"/>
          <w:sz w:val="28"/>
          <w:szCs w:val="28"/>
          <w:lang w:bidi="bn-BD"/>
        </w:rPr>
      </w:pPr>
      <w:r w:rsidRPr="00DA2BF6">
        <w:rPr>
          <w:rFonts w:ascii="Times New Roman" w:eastAsia="Times New Roman" w:hAnsi="Times New Roman" w:cs="Times New Roman"/>
          <w:sz w:val="28"/>
          <w:szCs w:val="28"/>
          <w:lang w:bidi="bn-BD"/>
        </w:rPr>
        <w:t>Solution of above recurrence is also O(</w:t>
      </w:r>
      <w:proofErr w:type="spellStart"/>
      <w:r w:rsidRPr="00DA2BF6">
        <w:rPr>
          <w:rFonts w:ascii="Times New Roman" w:eastAsia="Times New Roman" w:hAnsi="Times New Roman" w:cs="Times New Roman"/>
          <w:sz w:val="28"/>
          <w:szCs w:val="28"/>
          <w:lang w:bidi="bn-BD"/>
        </w:rPr>
        <w:t>nLogn</w:t>
      </w:r>
      <w:proofErr w:type="spellEnd"/>
      <w:r w:rsidRPr="00DA2BF6">
        <w:rPr>
          <w:rFonts w:ascii="Times New Roman" w:eastAsia="Times New Roman" w:hAnsi="Times New Roman" w:cs="Times New Roman"/>
          <w:sz w:val="28"/>
          <w:szCs w:val="28"/>
          <w:lang w:bidi="bn-BD"/>
        </w:rPr>
        <w:t>)</w:t>
      </w:r>
    </w:p>
    <w:p w:rsidR="00DA2BF6" w:rsidRPr="00DA2BF6" w:rsidRDefault="00DA2BF6" w:rsidP="002C7D7C">
      <w:pPr>
        <w:spacing w:after="0" w:line="411" w:lineRule="atLeast"/>
        <w:jc w:val="both"/>
        <w:textAlignment w:val="baseline"/>
        <w:rPr>
          <w:rFonts w:ascii="Times New Roman" w:eastAsia="Times New Roman" w:hAnsi="Times New Roman" w:cs="Times New Roman"/>
          <w:sz w:val="28"/>
          <w:szCs w:val="28"/>
          <w:lang w:bidi="bn-BD"/>
        </w:rPr>
      </w:pPr>
      <w:r w:rsidRPr="00DA2BF6">
        <w:rPr>
          <w:rFonts w:ascii="Times New Roman" w:eastAsia="Times New Roman" w:hAnsi="Times New Roman" w:cs="Times New Roman"/>
          <w:sz w:val="28"/>
          <w:szCs w:val="28"/>
          <w:lang w:bidi="bn-BD"/>
        </w:rPr>
        <w:t>Although the worst case time complexity of Quick</w:t>
      </w:r>
      <w:r w:rsidR="002C7D7C">
        <w:rPr>
          <w:rFonts w:ascii="Times New Roman" w:eastAsia="Times New Roman" w:hAnsi="Times New Roman" w:cs="Times New Roman"/>
          <w:sz w:val="28"/>
          <w:szCs w:val="28"/>
          <w:lang w:bidi="bn-BD"/>
        </w:rPr>
        <w:t xml:space="preserve"> </w:t>
      </w:r>
      <w:r w:rsidRPr="00DA2BF6">
        <w:rPr>
          <w:rFonts w:ascii="Times New Roman" w:eastAsia="Times New Roman" w:hAnsi="Times New Roman" w:cs="Times New Roman"/>
          <w:sz w:val="28"/>
          <w:szCs w:val="28"/>
          <w:lang w:bidi="bn-BD"/>
        </w:rPr>
        <w:t>Sort is O(n</w:t>
      </w:r>
      <w:r w:rsidRPr="00DA2BF6">
        <w:rPr>
          <w:rFonts w:ascii="Times New Roman" w:eastAsia="Times New Roman" w:hAnsi="Times New Roman" w:cs="Times New Roman"/>
          <w:sz w:val="28"/>
          <w:szCs w:val="28"/>
          <w:bdr w:val="none" w:sz="0" w:space="0" w:color="auto" w:frame="1"/>
          <w:vertAlign w:val="superscript"/>
          <w:lang w:bidi="bn-BD"/>
        </w:rPr>
        <w:t>2</w:t>
      </w:r>
      <w:r w:rsidRPr="00DA2BF6">
        <w:rPr>
          <w:rFonts w:ascii="Times New Roman" w:eastAsia="Times New Roman" w:hAnsi="Times New Roman" w:cs="Times New Roman"/>
          <w:sz w:val="28"/>
          <w:szCs w:val="28"/>
          <w:lang w:bidi="bn-BD"/>
        </w:rPr>
        <w:t xml:space="preserve">) which is more than many other sorting algorithms like </w:t>
      </w:r>
      <w:r w:rsidRPr="002C7D7C">
        <w:rPr>
          <w:rFonts w:ascii="Times New Roman" w:eastAsia="Times New Roman" w:hAnsi="Times New Roman" w:cs="Times New Roman"/>
          <w:sz w:val="28"/>
          <w:szCs w:val="28"/>
          <w:bdr w:val="none" w:sz="0" w:space="0" w:color="auto" w:frame="1"/>
          <w:lang w:bidi="bn-BD"/>
        </w:rPr>
        <w:t>Merge Sort</w:t>
      </w:r>
      <w:r w:rsidRPr="00DA2BF6">
        <w:rPr>
          <w:rFonts w:ascii="Times New Roman" w:eastAsia="Times New Roman" w:hAnsi="Times New Roman" w:cs="Times New Roman"/>
          <w:sz w:val="28"/>
          <w:szCs w:val="28"/>
          <w:lang w:bidi="bn-BD"/>
        </w:rPr>
        <w:t xml:space="preserve"> and </w:t>
      </w:r>
      <w:r w:rsidRPr="002C7D7C">
        <w:rPr>
          <w:rFonts w:ascii="Times New Roman" w:eastAsia="Times New Roman" w:hAnsi="Times New Roman" w:cs="Times New Roman"/>
          <w:sz w:val="28"/>
          <w:szCs w:val="28"/>
          <w:bdr w:val="none" w:sz="0" w:space="0" w:color="auto" w:frame="1"/>
          <w:lang w:bidi="bn-BD"/>
        </w:rPr>
        <w:t>Heap Sort</w:t>
      </w:r>
      <w:r w:rsidRPr="00DA2BF6">
        <w:rPr>
          <w:rFonts w:ascii="Times New Roman" w:eastAsia="Times New Roman" w:hAnsi="Times New Roman" w:cs="Times New Roman"/>
          <w:sz w:val="28"/>
          <w:szCs w:val="28"/>
          <w:lang w:bidi="bn-BD"/>
        </w:rPr>
        <w:t>, Quick</w:t>
      </w:r>
      <w:r w:rsidR="002C7D7C">
        <w:rPr>
          <w:rFonts w:ascii="Times New Roman" w:eastAsia="Times New Roman" w:hAnsi="Times New Roman" w:cs="Times New Roman"/>
          <w:sz w:val="28"/>
          <w:szCs w:val="28"/>
          <w:lang w:bidi="bn-BD"/>
        </w:rPr>
        <w:t xml:space="preserve"> </w:t>
      </w:r>
      <w:r w:rsidRPr="00DA2BF6">
        <w:rPr>
          <w:rFonts w:ascii="Times New Roman" w:eastAsia="Times New Roman" w:hAnsi="Times New Roman" w:cs="Times New Roman"/>
          <w:sz w:val="28"/>
          <w:szCs w:val="28"/>
          <w:lang w:bidi="bn-BD"/>
        </w:rPr>
        <w:t>Sort is faster in practice, because its inner loop can be efficiently implemented on most architectures, and in most real-world data. Quick</w:t>
      </w:r>
      <w:r w:rsidR="002C7D7C">
        <w:rPr>
          <w:rFonts w:ascii="Times New Roman" w:eastAsia="Times New Roman" w:hAnsi="Times New Roman" w:cs="Times New Roman"/>
          <w:sz w:val="28"/>
          <w:szCs w:val="28"/>
          <w:lang w:bidi="bn-BD"/>
        </w:rPr>
        <w:t xml:space="preserve"> </w:t>
      </w:r>
      <w:r w:rsidRPr="00DA2BF6">
        <w:rPr>
          <w:rFonts w:ascii="Times New Roman" w:eastAsia="Times New Roman" w:hAnsi="Times New Roman" w:cs="Times New Roman"/>
          <w:sz w:val="28"/>
          <w:szCs w:val="28"/>
          <w:lang w:bidi="bn-BD"/>
        </w:rPr>
        <w:t xml:space="preserve">Sort can be implemented in </w:t>
      </w:r>
      <w:r w:rsidRPr="00DA2BF6">
        <w:rPr>
          <w:rFonts w:ascii="Times New Roman" w:eastAsia="Times New Roman" w:hAnsi="Times New Roman" w:cs="Times New Roman"/>
          <w:sz w:val="28"/>
          <w:szCs w:val="28"/>
          <w:lang w:bidi="bn-BD"/>
        </w:rPr>
        <w:lastRenderedPageBreak/>
        <w:t xml:space="preserve">different ways by changing the choice of pivot, so that the worst case rarely occurs for a given type of data. However, merge sort is generally considered better when data is huge and stored in external storage. </w:t>
      </w:r>
    </w:p>
    <w:p w:rsidR="00DA2BF6" w:rsidRPr="005D7528" w:rsidRDefault="00DA2BF6" w:rsidP="003C0C7E">
      <w:pPr>
        <w:pStyle w:val="NormalWeb"/>
        <w:spacing w:before="0" w:beforeAutospacing="0" w:after="0" w:afterAutospacing="0" w:line="411" w:lineRule="atLeast"/>
        <w:textAlignment w:val="baseline"/>
        <w:rPr>
          <w:sz w:val="28"/>
          <w:szCs w:val="28"/>
        </w:rPr>
      </w:pPr>
    </w:p>
    <w:p w:rsidR="005D7528" w:rsidRPr="005D7528" w:rsidRDefault="005D7528" w:rsidP="005D7528">
      <w:pPr>
        <w:rPr>
          <w:sz w:val="28"/>
          <w:szCs w:val="28"/>
        </w:rPr>
      </w:pPr>
      <w:r w:rsidRPr="005D7528">
        <w:rPr>
          <w:sz w:val="28"/>
          <w:szCs w:val="28"/>
        </w:rPr>
        <w:t>Machine configuration: Processor: Intel(R) Core(TM) i7-7700HQ CPU @ 2.80 GHz</w:t>
      </w:r>
    </w:p>
    <w:p w:rsidR="005D7528" w:rsidRPr="005D7528" w:rsidRDefault="005D7528" w:rsidP="005D7528">
      <w:pPr>
        <w:rPr>
          <w:sz w:val="28"/>
          <w:szCs w:val="28"/>
        </w:rPr>
      </w:pPr>
      <w:r w:rsidRPr="005D7528">
        <w:rPr>
          <w:sz w:val="28"/>
          <w:szCs w:val="28"/>
        </w:rPr>
        <w:tab/>
      </w:r>
      <w:r w:rsidRPr="005D7528">
        <w:rPr>
          <w:sz w:val="28"/>
          <w:szCs w:val="28"/>
        </w:rPr>
        <w:tab/>
      </w:r>
      <w:r w:rsidRPr="005D7528">
        <w:rPr>
          <w:sz w:val="28"/>
          <w:szCs w:val="28"/>
        </w:rPr>
        <w:tab/>
        <w:t>64 bit operating system</w:t>
      </w:r>
    </w:p>
    <w:p w:rsidR="005D7528" w:rsidRPr="005D7528" w:rsidRDefault="005D7528" w:rsidP="005D7528">
      <w:pPr>
        <w:rPr>
          <w:sz w:val="28"/>
          <w:szCs w:val="28"/>
        </w:rPr>
      </w:pPr>
      <w:r w:rsidRPr="005D7528">
        <w:rPr>
          <w:sz w:val="28"/>
          <w:szCs w:val="28"/>
        </w:rPr>
        <w:tab/>
      </w:r>
      <w:r w:rsidRPr="005D7528">
        <w:rPr>
          <w:sz w:val="28"/>
          <w:szCs w:val="28"/>
        </w:rPr>
        <w:tab/>
      </w:r>
      <w:r w:rsidRPr="005D7528">
        <w:rPr>
          <w:sz w:val="28"/>
          <w:szCs w:val="28"/>
        </w:rPr>
        <w:tab/>
        <w:t>Code Run by: Code Blocks</w:t>
      </w:r>
    </w:p>
    <w:p w:rsidR="005D7528" w:rsidRPr="005D7528" w:rsidRDefault="005D7528" w:rsidP="005D7528">
      <w:pPr>
        <w:rPr>
          <w:sz w:val="28"/>
          <w:szCs w:val="28"/>
        </w:rPr>
      </w:pPr>
      <w:r w:rsidRPr="005D7528">
        <w:rPr>
          <w:sz w:val="28"/>
          <w:szCs w:val="28"/>
        </w:rPr>
        <w:tab/>
      </w:r>
      <w:r w:rsidRPr="005D7528">
        <w:rPr>
          <w:sz w:val="28"/>
          <w:szCs w:val="28"/>
        </w:rPr>
        <w:tab/>
      </w:r>
      <w:r w:rsidRPr="005D7528">
        <w:rPr>
          <w:sz w:val="28"/>
          <w:szCs w:val="28"/>
        </w:rPr>
        <w:tab/>
        <w:t>Compiler: GNU GCC Compiler</w:t>
      </w:r>
    </w:p>
    <w:p w:rsidR="005D7528" w:rsidRDefault="005D7528" w:rsidP="003C0C7E">
      <w:pPr>
        <w:pStyle w:val="NormalWeb"/>
        <w:spacing w:before="0" w:beforeAutospacing="0" w:after="0" w:afterAutospacing="0" w:line="411" w:lineRule="atLeast"/>
        <w:textAlignment w:val="baseline"/>
      </w:pPr>
    </w:p>
    <w:p w:rsidR="005D7528" w:rsidRPr="005D7528" w:rsidRDefault="005D7528" w:rsidP="003C0C7E">
      <w:pPr>
        <w:pStyle w:val="NormalWeb"/>
        <w:spacing w:before="0" w:beforeAutospacing="0" w:after="0" w:afterAutospacing="0" w:line="411" w:lineRule="atLeast"/>
        <w:textAlignment w:val="baseline"/>
        <w:rPr>
          <w:sz w:val="28"/>
          <w:szCs w:val="28"/>
        </w:rPr>
      </w:pPr>
      <w:r w:rsidRPr="005D7528">
        <w:rPr>
          <w:sz w:val="28"/>
          <w:szCs w:val="28"/>
        </w:rPr>
        <w:t>Table:</w:t>
      </w:r>
    </w:p>
    <w:p w:rsidR="00A37819" w:rsidRDefault="00A37819" w:rsidP="003C0C7E">
      <w:pPr>
        <w:pStyle w:val="NormalWeb"/>
        <w:spacing w:before="0" w:beforeAutospacing="0" w:after="0" w:afterAutospacing="0" w:line="411" w:lineRule="atLeast"/>
        <w:textAlignment w:val="baseline"/>
      </w:pPr>
    </w:p>
    <w:tbl>
      <w:tblPr>
        <w:tblStyle w:val="TableGrid"/>
        <w:tblW w:w="0" w:type="auto"/>
        <w:tblLook w:val="04A0" w:firstRow="1" w:lastRow="0" w:firstColumn="1" w:lastColumn="0" w:noHBand="0" w:noVBand="1"/>
      </w:tblPr>
      <w:tblGrid>
        <w:gridCol w:w="1166"/>
        <w:gridCol w:w="1209"/>
        <w:gridCol w:w="1151"/>
        <w:gridCol w:w="1154"/>
        <w:gridCol w:w="1156"/>
        <w:gridCol w:w="1158"/>
        <w:gridCol w:w="1160"/>
        <w:gridCol w:w="1196"/>
      </w:tblGrid>
      <w:tr w:rsidR="00A37819" w:rsidTr="00A37819">
        <w:tc>
          <w:tcPr>
            <w:tcW w:w="1166" w:type="dxa"/>
          </w:tcPr>
          <w:p w:rsidR="00A37819" w:rsidRDefault="00A37819" w:rsidP="003C0C7E">
            <w:pPr>
              <w:pStyle w:val="NormalWeb"/>
              <w:spacing w:before="0" w:beforeAutospacing="0" w:after="0" w:afterAutospacing="0" w:line="411" w:lineRule="atLeast"/>
              <w:textAlignment w:val="baseline"/>
              <w:rPr>
                <w:sz w:val="28"/>
                <w:szCs w:val="28"/>
              </w:rPr>
            </w:pPr>
          </w:p>
        </w:tc>
        <w:tc>
          <w:tcPr>
            <w:tcW w:w="1209"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N=</w:t>
            </w:r>
          </w:p>
        </w:tc>
        <w:tc>
          <w:tcPr>
            <w:tcW w:w="1151"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10</w:t>
            </w:r>
          </w:p>
        </w:tc>
        <w:tc>
          <w:tcPr>
            <w:tcW w:w="1154"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100</w:t>
            </w:r>
          </w:p>
        </w:tc>
        <w:tc>
          <w:tcPr>
            <w:tcW w:w="1156"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1000</w:t>
            </w:r>
          </w:p>
        </w:tc>
        <w:tc>
          <w:tcPr>
            <w:tcW w:w="1158"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10000</w:t>
            </w:r>
          </w:p>
        </w:tc>
        <w:tc>
          <w:tcPr>
            <w:tcW w:w="1160"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100000</w:t>
            </w:r>
          </w:p>
        </w:tc>
        <w:tc>
          <w:tcPr>
            <w:tcW w:w="1196"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1000000</w:t>
            </w:r>
          </w:p>
        </w:tc>
      </w:tr>
      <w:tr w:rsidR="00A37819" w:rsidTr="00A37819">
        <w:tc>
          <w:tcPr>
            <w:tcW w:w="1166"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Case</w:t>
            </w:r>
          </w:p>
        </w:tc>
        <w:tc>
          <w:tcPr>
            <w:tcW w:w="1209"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Sort</w:t>
            </w:r>
          </w:p>
        </w:tc>
        <w:tc>
          <w:tcPr>
            <w:tcW w:w="1151" w:type="dxa"/>
          </w:tcPr>
          <w:p w:rsidR="00A37819" w:rsidRDefault="00A37819" w:rsidP="003C0C7E">
            <w:pPr>
              <w:pStyle w:val="NormalWeb"/>
              <w:spacing w:before="0" w:beforeAutospacing="0" w:after="0" w:afterAutospacing="0" w:line="411" w:lineRule="atLeast"/>
              <w:textAlignment w:val="baseline"/>
              <w:rPr>
                <w:sz w:val="28"/>
                <w:szCs w:val="28"/>
              </w:rPr>
            </w:pPr>
          </w:p>
        </w:tc>
        <w:tc>
          <w:tcPr>
            <w:tcW w:w="1154" w:type="dxa"/>
          </w:tcPr>
          <w:p w:rsidR="00A37819" w:rsidRDefault="00A37819" w:rsidP="003C0C7E">
            <w:pPr>
              <w:pStyle w:val="NormalWeb"/>
              <w:spacing w:before="0" w:beforeAutospacing="0" w:after="0" w:afterAutospacing="0" w:line="411" w:lineRule="atLeast"/>
              <w:textAlignment w:val="baseline"/>
              <w:rPr>
                <w:sz w:val="28"/>
                <w:szCs w:val="28"/>
              </w:rPr>
            </w:pPr>
          </w:p>
        </w:tc>
        <w:tc>
          <w:tcPr>
            <w:tcW w:w="1156" w:type="dxa"/>
          </w:tcPr>
          <w:p w:rsidR="00A37819" w:rsidRDefault="00A37819" w:rsidP="003C0C7E">
            <w:pPr>
              <w:pStyle w:val="NormalWeb"/>
              <w:spacing w:before="0" w:beforeAutospacing="0" w:after="0" w:afterAutospacing="0" w:line="411" w:lineRule="atLeast"/>
              <w:textAlignment w:val="baseline"/>
              <w:rPr>
                <w:sz w:val="28"/>
                <w:szCs w:val="28"/>
              </w:rPr>
            </w:pPr>
          </w:p>
        </w:tc>
        <w:tc>
          <w:tcPr>
            <w:tcW w:w="1158" w:type="dxa"/>
          </w:tcPr>
          <w:p w:rsidR="00A37819" w:rsidRDefault="00A37819" w:rsidP="003C0C7E">
            <w:pPr>
              <w:pStyle w:val="NormalWeb"/>
              <w:spacing w:before="0" w:beforeAutospacing="0" w:after="0" w:afterAutospacing="0" w:line="411" w:lineRule="atLeast"/>
              <w:textAlignment w:val="baseline"/>
              <w:rPr>
                <w:sz w:val="28"/>
                <w:szCs w:val="28"/>
              </w:rPr>
            </w:pPr>
          </w:p>
        </w:tc>
        <w:tc>
          <w:tcPr>
            <w:tcW w:w="1160" w:type="dxa"/>
          </w:tcPr>
          <w:p w:rsidR="00A37819" w:rsidRDefault="00A37819" w:rsidP="003C0C7E">
            <w:pPr>
              <w:pStyle w:val="NormalWeb"/>
              <w:spacing w:before="0" w:beforeAutospacing="0" w:after="0" w:afterAutospacing="0" w:line="411" w:lineRule="atLeast"/>
              <w:textAlignment w:val="baseline"/>
              <w:rPr>
                <w:sz w:val="28"/>
                <w:szCs w:val="28"/>
              </w:rPr>
            </w:pPr>
          </w:p>
        </w:tc>
        <w:tc>
          <w:tcPr>
            <w:tcW w:w="1196" w:type="dxa"/>
          </w:tcPr>
          <w:p w:rsidR="00A37819" w:rsidRDefault="00A37819" w:rsidP="003C0C7E">
            <w:pPr>
              <w:pStyle w:val="NormalWeb"/>
              <w:spacing w:before="0" w:beforeAutospacing="0" w:after="0" w:afterAutospacing="0" w:line="411" w:lineRule="atLeast"/>
              <w:textAlignment w:val="baseline"/>
              <w:rPr>
                <w:sz w:val="28"/>
                <w:szCs w:val="28"/>
              </w:rPr>
            </w:pPr>
          </w:p>
        </w:tc>
      </w:tr>
      <w:tr w:rsidR="00A37819" w:rsidTr="00A37819">
        <w:tc>
          <w:tcPr>
            <w:tcW w:w="1166"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Best</w:t>
            </w:r>
          </w:p>
        </w:tc>
        <w:tc>
          <w:tcPr>
            <w:tcW w:w="1209"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Merge</w:t>
            </w:r>
          </w:p>
        </w:tc>
        <w:tc>
          <w:tcPr>
            <w:tcW w:w="1151"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w:t>
            </w:r>
          </w:p>
        </w:tc>
        <w:tc>
          <w:tcPr>
            <w:tcW w:w="1154"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w:t>
            </w:r>
          </w:p>
        </w:tc>
        <w:tc>
          <w:tcPr>
            <w:tcW w:w="1156"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w:t>
            </w:r>
          </w:p>
        </w:tc>
        <w:tc>
          <w:tcPr>
            <w:tcW w:w="1158"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0.0013</w:t>
            </w:r>
          </w:p>
        </w:tc>
        <w:tc>
          <w:tcPr>
            <w:tcW w:w="1160" w:type="dxa"/>
          </w:tcPr>
          <w:p w:rsidR="00A37819" w:rsidRDefault="005D7528" w:rsidP="003C0C7E">
            <w:pPr>
              <w:pStyle w:val="NormalWeb"/>
              <w:spacing w:before="0" w:beforeAutospacing="0" w:after="0" w:afterAutospacing="0" w:line="411" w:lineRule="atLeast"/>
              <w:textAlignment w:val="baseline"/>
              <w:rPr>
                <w:sz w:val="28"/>
                <w:szCs w:val="28"/>
              </w:rPr>
            </w:pPr>
            <w:r>
              <w:rPr>
                <w:sz w:val="28"/>
                <w:szCs w:val="28"/>
              </w:rPr>
              <w:t>0.0116</w:t>
            </w:r>
          </w:p>
        </w:tc>
        <w:tc>
          <w:tcPr>
            <w:tcW w:w="1196" w:type="dxa"/>
          </w:tcPr>
          <w:p w:rsidR="00A37819" w:rsidRDefault="00A37819" w:rsidP="003C0C7E">
            <w:pPr>
              <w:pStyle w:val="NormalWeb"/>
              <w:spacing w:before="0" w:beforeAutospacing="0" w:after="0" w:afterAutospacing="0" w:line="411" w:lineRule="atLeast"/>
              <w:textAlignment w:val="baseline"/>
              <w:rPr>
                <w:sz w:val="28"/>
                <w:szCs w:val="28"/>
              </w:rPr>
            </w:pPr>
          </w:p>
        </w:tc>
      </w:tr>
      <w:tr w:rsidR="00A37819" w:rsidTr="00A37819">
        <w:tc>
          <w:tcPr>
            <w:tcW w:w="1166" w:type="dxa"/>
          </w:tcPr>
          <w:p w:rsidR="00A37819" w:rsidRDefault="00A37819" w:rsidP="003C0C7E">
            <w:pPr>
              <w:pStyle w:val="NormalWeb"/>
              <w:spacing w:before="0" w:beforeAutospacing="0" w:after="0" w:afterAutospacing="0" w:line="411" w:lineRule="atLeast"/>
              <w:textAlignment w:val="baseline"/>
              <w:rPr>
                <w:sz w:val="28"/>
                <w:szCs w:val="28"/>
              </w:rPr>
            </w:pPr>
          </w:p>
        </w:tc>
        <w:tc>
          <w:tcPr>
            <w:tcW w:w="1209"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Quick</w:t>
            </w:r>
          </w:p>
        </w:tc>
        <w:tc>
          <w:tcPr>
            <w:tcW w:w="1151"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w:t>
            </w:r>
          </w:p>
        </w:tc>
        <w:tc>
          <w:tcPr>
            <w:tcW w:w="1154"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w:t>
            </w:r>
          </w:p>
        </w:tc>
        <w:tc>
          <w:tcPr>
            <w:tcW w:w="1156"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0.001</w:t>
            </w:r>
          </w:p>
        </w:tc>
        <w:tc>
          <w:tcPr>
            <w:tcW w:w="1158"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0.154</w:t>
            </w:r>
          </w:p>
        </w:tc>
        <w:tc>
          <w:tcPr>
            <w:tcW w:w="1160" w:type="dxa"/>
          </w:tcPr>
          <w:p w:rsidR="00A37819" w:rsidRDefault="005D7528" w:rsidP="003C0C7E">
            <w:pPr>
              <w:pStyle w:val="NormalWeb"/>
              <w:spacing w:before="0" w:beforeAutospacing="0" w:after="0" w:afterAutospacing="0" w:line="411" w:lineRule="atLeast"/>
              <w:textAlignment w:val="baseline"/>
              <w:rPr>
                <w:sz w:val="28"/>
                <w:szCs w:val="28"/>
              </w:rPr>
            </w:pPr>
            <w:r>
              <w:rPr>
                <w:sz w:val="28"/>
                <w:szCs w:val="28"/>
              </w:rPr>
              <w:t>5.5756</w:t>
            </w:r>
          </w:p>
        </w:tc>
        <w:tc>
          <w:tcPr>
            <w:tcW w:w="1196" w:type="dxa"/>
          </w:tcPr>
          <w:p w:rsidR="00A37819" w:rsidRDefault="00A37819" w:rsidP="003C0C7E">
            <w:pPr>
              <w:pStyle w:val="NormalWeb"/>
              <w:spacing w:before="0" w:beforeAutospacing="0" w:after="0" w:afterAutospacing="0" w:line="411" w:lineRule="atLeast"/>
              <w:textAlignment w:val="baseline"/>
              <w:rPr>
                <w:sz w:val="28"/>
                <w:szCs w:val="28"/>
              </w:rPr>
            </w:pPr>
          </w:p>
        </w:tc>
      </w:tr>
      <w:tr w:rsidR="00A37819" w:rsidTr="00A37819">
        <w:tc>
          <w:tcPr>
            <w:tcW w:w="1166"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Worst</w:t>
            </w:r>
          </w:p>
        </w:tc>
        <w:tc>
          <w:tcPr>
            <w:tcW w:w="1209"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Merge</w:t>
            </w:r>
          </w:p>
        </w:tc>
        <w:tc>
          <w:tcPr>
            <w:tcW w:w="1151"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w:t>
            </w:r>
          </w:p>
        </w:tc>
        <w:tc>
          <w:tcPr>
            <w:tcW w:w="1154"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w:t>
            </w:r>
          </w:p>
        </w:tc>
        <w:tc>
          <w:tcPr>
            <w:tcW w:w="1156"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0.0003</w:t>
            </w:r>
          </w:p>
        </w:tc>
        <w:tc>
          <w:tcPr>
            <w:tcW w:w="1158" w:type="dxa"/>
          </w:tcPr>
          <w:p w:rsidR="00A37819" w:rsidRDefault="005D7528" w:rsidP="003C0C7E">
            <w:pPr>
              <w:pStyle w:val="NormalWeb"/>
              <w:spacing w:before="0" w:beforeAutospacing="0" w:after="0" w:afterAutospacing="0" w:line="411" w:lineRule="atLeast"/>
              <w:textAlignment w:val="baseline"/>
              <w:rPr>
                <w:sz w:val="28"/>
                <w:szCs w:val="28"/>
              </w:rPr>
            </w:pPr>
            <w:r>
              <w:rPr>
                <w:sz w:val="28"/>
                <w:szCs w:val="28"/>
              </w:rPr>
              <w:t>0.0066</w:t>
            </w:r>
          </w:p>
        </w:tc>
        <w:tc>
          <w:tcPr>
            <w:tcW w:w="1160" w:type="dxa"/>
          </w:tcPr>
          <w:p w:rsidR="00A37819" w:rsidRDefault="005D7528" w:rsidP="003C0C7E">
            <w:pPr>
              <w:pStyle w:val="NormalWeb"/>
              <w:spacing w:before="0" w:beforeAutospacing="0" w:after="0" w:afterAutospacing="0" w:line="411" w:lineRule="atLeast"/>
              <w:textAlignment w:val="baseline"/>
              <w:rPr>
                <w:sz w:val="28"/>
                <w:szCs w:val="28"/>
              </w:rPr>
            </w:pPr>
            <w:r>
              <w:rPr>
                <w:sz w:val="28"/>
                <w:szCs w:val="28"/>
              </w:rPr>
              <w:t>0.0103</w:t>
            </w:r>
          </w:p>
        </w:tc>
        <w:tc>
          <w:tcPr>
            <w:tcW w:w="1196" w:type="dxa"/>
          </w:tcPr>
          <w:p w:rsidR="00A37819" w:rsidRDefault="00A37819" w:rsidP="003C0C7E">
            <w:pPr>
              <w:pStyle w:val="NormalWeb"/>
              <w:spacing w:before="0" w:beforeAutospacing="0" w:after="0" w:afterAutospacing="0" w:line="411" w:lineRule="atLeast"/>
              <w:textAlignment w:val="baseline"/>
              <w:rPr>
                <w:sz w:val="28"/>
                <w:szCs w:val="28"/>
              </w:rPr>
            </w:pPr>
          </w:p>
        </w:tc>
      </w:tr>
      <w:tr w:rsidR="00A37819" w:rsidTr="00A37819">
        <w:tc>
          <w:tcPr>
            <w:tcW w:w="1166" w:type="dxa"/>
          </w:tcPr>
          <w:p w:rsidR="00A37819" w:rsidRDefault="00A37819" w:rsidP="003C0C7E">
            <w:pPr>
              <w:pStyle w:val="NormalWeb"/>
              <w:spacing w:before="0" w:beforeAutospacing="0" w:after="0" w:afterAutospacing="0" w:line="411" w:lineRule="atLeast"/>
              <w:textAlignment w:val="baseline"/>
              <w:rPr>
                <w:sz w:val="28"/>
                <w:szCs w:val="28"/>
              </w:rPr>
            </w:pPr>
          </w:p>
        </w:tc>
        <w:tc>
          <w:tcPr>
            <w:tcW w:w="1209"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Quick</w:t>
            </w:r>
          </w:p>
        </w:tc>
        <w:tc>
          <w:tcPr>
            <w:tcW w:w="1151"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w:t>
            </w:r>
          </w:p>
        </w:tc>
        <w:tc>
          <w:tcPr>
            <w:tcW w:w="1154"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w:t>
            </w:r>
          </w:p>
        </w:tc>
        <w:tc>
          <w:tcPr>
            <w:tcW w:w="1156"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0.002</w:t>
            </w:r>
          </w:p>
        </w:tc>
        <w:tc>
          <w:tcPr>
            <w:tcW w:w="1158" w:type="dxa"/>
          </w:tcPr>
          <w:p w:rsidR="00A37819" w:rsidRDefault="005D7528" w:rsidP="003C0C7E">
            <w:pPr>
              <w:pStyle w:val="NormalWeb"/>
              <w:spacing w:before="0" w:beforeAutospacing="0" w:after="0" w:afterAutospacing="0" w:line="411" w:lineRule="atLeast"/>
              <w:textAlignment w:val="baseline"/>
              <w:rPr>
                <w:sz w:val="28"/>
                <w:szCs w:val="28"/>
              </w:rPr>
            </w:pPr>
            <w:r>
              <w:rPr>
                <w:sz w:val="28"/>
                <w:szCs w:val="28"/>
              </w:rPr>
              <w:t>0.1513</w:t>
            </w:r>
          </w:p>
        </w:tc>
        <w:tc>
          <w:tcPr>
            <w:tcW w:w="1160" w:type="dxa"/>
          </w:tcPr>
          <w:p w:rsidR="00A37819" w:rsidRDefault="005D7528" w:rsidP="003C0C7E">
            <w:pPr>
              <w:pStyle w:val="NormalWeb"/>
              <w:spacing w:before="0" w:beforeAutospacing="0" w:after="0" w:afterAutospacing="0" w:line="411" w:lineRule="atLeast"/>
              <w:textAlignment w:val="baseline"/>
              <w:rPr>
                <w:sz w:val="28"/>
                <w:szCs w:val="28"/>
              </w:rPr>
            </w:pPr>
            <w:r>
              <w:rPr>
                <w:sz w:val="28"/>
                <w:szCs w:val="28"/>
              </w:rPr>
              <w:t>5.6363</w:t>
            </w:r>
          </w:p>
        </w:tc>
        <w:tc>
          <w:tcPr>
            <w:tcW w:w="1196" w:type="dxa"/>
          </w:tcPr>
          <w:p w:rsidR="00A37819" w:rsidRDefault="00A37819" w:rsidP="003C0C7E">
            <w:pPr>
              <w:pStyle w:val="NormalWeb"/>
              <w:spacing w:before="0" w:beforeAutospacing="0" w:after="0" w:afterAutospacing="0" w:line="411" w:lineRule="atLeast"/>
              <w:textAlignment w:val="baseline"/>
              <w:rPr>
                <w:sz w:val="28"/>
                <w:szCs w:val="28"/>
              </w:rPr>
            </w:pPr>
          </w:p>
        </w:tc>
      </w:tr>
      <w:tr w:rsidR="00A37819" w:rsidTr="00A37819">
        <w:tc>
          <w:tcPr>
            <w:tcW w:w="1166"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Average</w:t>
            </w:r>
          </w:p>
        </w:tc>
        <w:tc>
          <w:tcPr>
            <w:tcW w:w="1209"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Merge</w:t>
            </w:r>
          </w:p>
        </w:tc>
        <w:tc>
          <w:tcPr>
            <w:tcW w:w="1151"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w:t>
            </w:r>
          </w:p>
        </w:tc>
        <w:tc>
          <w:tcPr>
            <w:tcW w:w="1154"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w:t>
            </w:r>
          </w:p>
        </w:tc>
        <w:tc>
          <w:tcPr>
            <w:tcW w:w="1156"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w:t>
            </w:r>
          </w:p>
        </w:tc>
        <w:tc>
          <w:tcPr>
            <w:tcW w:w="1158" w:type="dxa"/>
          </w:tcPr>
          <w:p w:rsidR="00A37819" w:rsidRDefault="005D7528" w:rsidP="003C0C7E">
            <w:pPr>
              <w:pStyle w:val="NormalWeb"/>
              <w:spacing w:before="0" w:beforeAutospacing="0" w:after="0" w:afterAutospacing="0" w:line="411" w:lineRule="atLeast"/>
              <w:textAlignment w:val="baseline"/>
              <w:rPr>
                <w:sz w:val="28"/>
                <w:szCs w:val="28"/>
              </w:rPr>
            </w:pPr>
            <w:r>
              <w:rPr>
                <w:sz w:val="28"/>
                <w:szCs w:val="28"/>
              </w:rPr>
              <w:t>0.0016</w:t>
            </w:r>
          </w:p>
        </w:tc>
        <w:tc>
          <w:tcPr>
            <w:tcW w:w="1160" w:type="dxa"/>
          </w:tcPr>
          <w:p w:rsidR="00A37819" w:rsidRDefault="005D7528" w:rsidP="003C0C7E">
            <w:pPr>
              <w:pStyle w:val="NormalWeb"/>
              <w:spacing w:before="0" w:beforeAutospacing="0" w:after="0" w:afterAutospacing="0" w:line="411" w:lineRule="atLeast"/>
              <w:textAlignment w:val="baseline"/>
              <w:rPr>
                <w:sz w:val="28"/>
                <w:szCs w:val="28"/>
              </w:rPr>
            </w:pPr>
            <w:r>
              <w:rPr>
                <w:sz w:val="28"/>
                <w:szCs w:val="28"/>
              </w:rPr>
              <w:t>0.0183</w:t>
            </w:r>
          </w:p>
        </w:tc>
        <w:tc>
          <w:tcPr>
            <w:tcW w:w="1196" w:type="dxa"/>
          </w:tcPr>
          <w:p w:rsidR="00A37819" w:rsidRDefault="00A37819" w:rsidP="003C0C7E">
            <w:pPr>
              <w:pStyle w:val="NormalWeb"/>
              <w:spacing w:before="0" w:beforeAutospacing="0" w:after="0" w:afterAutospacing="0" w:line="411" w:lineRule="atLeast"/>
              <w:textAlignment w:val="baseline"/>
              <w:rPr>
                <w:sz w:val="28"/>
                <w:szCs w:val="28"/>
              </w:rPr>
            </w:pPr>
          </w:p>
        </w:tc>
      </w:tr>
      <w:tr w:rsidR="00A37819" w:rsidTr="00A37819">
        <w:tc>
          <w:tcPr>
            <w:tcW w:w="1166" w:type="dxa"/>
          </w:tcPr>
          <w:p w:rsidR="00A37819" w:rsidRDefault="00A37819" w:rsidP="003C0C7E">
            <w:pPr>
              <w:pStyle w:val="NormalWeb"/>
              <w:spacing w:before="0" w:beforeAutospacing="0" w:after="0" w:afterAutospacing="0" w:line="411" w:lineRule="atLeast"/>
              <w:textAlignment w:val="baseline"/>
              <w:rPr>
                <w:sz w:val="28"/>
                <w:szCs w:val="28"/>
              </w:rPr>
            </w:pPr>
          </w:p>
        </w:tc>
        <w:tc>
          <w:tcPr>
            <w:tcW w:w="1209"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Quick</w:t>
            </w:r>
          </w:p>
        </w:tc>
        <w:tc>
          <w:tcPr>
            <w:tcW w:w="1151"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w:t>
            </w:r>
          </w:p>
        </w:tc>
        <w:tc>
          <w:tcPr>
            <w:tcW w:w="1154"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w:t>
            </w:r>
          </w:p>
        </w:tc>
        <w:tc>
          <w:tcPr>
            <w:tcW w:w="1156" w:type="dxa"/>
          </w:tcPr>
          <w:p w:rsidR="00A37819" w:rsidRDefault="00A37819" w:rsidP="003C0C7E">
            <w:pPr>
              <w:pStyle w:val="NormalWeb"/>
              <w:spacing w:before="0" w:beforeAutospacing="0" w:after="0" w:afterAutospacing="0" w:line="411" w:lineRule="atLeast"/>
              <w:textAlignment w:val="baseline"/>
              <w:rPr>
                <w:sz w:val="28"/>
                <w:szCs w:val="28"/>
              </w:rPr>
            </w:pPr>
            <w:r>
              <w:rPr>
                <w:sz w:val="28"/>
                <w:szCs w:val="28"/>
              </w:rPr>
              <w:t>0.0023</w:t>
            </w:r>
          </w:p>
        </w:tc>
        <w:tc>
          <w:tcPr>
            <w:tcW w:w="1158" w:type="dxa"/>
          </w:tcPr>
          <w:p w:rsidR="00A37819" w:rsidRDefault="005D7528" w:rsidP="003C0C7E">
            <w:pPr>
              <w:pStyle w:val="NormalWeb"/>
              <w:spacing w:before="0" w:beforeAutospacing="0" w:after="0" w:afterAutospacing="0" w:line="411" w:lineRule="atLeast"/>
              <w:textAlignment w:val="baseline"/>
              <w:rPr>
                <w:sz w:val="28"/>
                <w:szCs w:val="28"/>
              </w:rPr>
            </w:pPr>
            <w:r>
              <w:rPr>
                <w:sz w:val="28"/>
                <w:szCs w:val="28"/>
              </w:rPr>
              <w:t>0.1536</w:t>
            </w:r>
          </w:p>
        </w:tc>
        <w:tc>
          <w:tcPr>
            <w:tcW w:w="1160" w:type="dxa"/>
          </w:tcPr>
          <w:p w:rsidR="00A37819" w:rsidRDefault="005D7528" w:rsidP="003C0C7E">
            <w:pPr>
              <w:pStyle w:val="NormalWeb"/>
              <w:spacing w:before="0" w:beforeAutospacing="0" w:after="0" w:afterAutospacing="0" w:line="411" w:lineRule="atLeast"/>
              <w:textAlignment w:val="baseline"/>
              <w:rPr>
                <w:sz w:val="28"/>
                <w:szCs w:val="28"/>
              </w:rPr>
            </w:pPr>
            <w:r>
              <w:rPr>
                <w:sz w:val="28"/>
                <w:szCs w:val="28"/>
              </w:rPr>
              <w:t>5.6407</w:t>
            </w:r>
          </w:p>
        </w:tc>
        <w:tc>
          <w:tcPr>
            <w:tcW w:w="1196" w:type="dxa"/>
          </w:tcPr>
          <w:p w:rsidR="00A37819" w:rsidRDefault="00A37819" w:rsidP="003C0C7E">
            <w:pPr>
              <w:pStyle w:val="NormalWeb"/>
              <w:spacing w:before="0" w:beforeAutospacing="0" w:after="0" w:afterAutospacing="0" w:line="411" w:lineRule="atLeast"/>
              <w:textAlignment w:val="baseline"/>
              <w:rPr>
                <w:sz w:val="28"/>
                <w:szCs w:val="28"/>
              </w:rPr>
            </w:pPr>
          </w:p>
        </w:tc>
      </w:tr>
    </w:tbl>
    <w:p w:rsidR="00A37819" w:rsidRDefault="00A37819" w:rsidP="003C0C7E">
      <w:pPr>
        <w:pStyle w:val="NormalWeb"/>
        <w:spacing w:before="0" w:beforeAutospacing="0" w:after="0" w:afterAutospacing="0" w:line="411" w:lineRule="atLeast"/>
        <w:textAlignment w:val="baseline"/>
        <w:rPr>
          <w:sz w:val="28"/>
          <w:szCs w:val="28"/>
        </w:rPr>
      </w:pPr>
    </w:p>
    <w:p w:rsidR="005D7528" w:rsidRDefault="005D7528" w:rsidP="003C0C7E">
      <w:pPr>
        <w:pStyle w:val="NormalWeb"/>
        <w:spacing w:before="0" w:beforeAutospacing="0" w:after="0" w:afterAutospacing="0" w:line="411" w:lineRule="atLeast"/>
        <w:textAlignment w:val="baseline"/>
        <w:rPr>
          <w:sz w:val="28"/>
          <w:szCs w:val="28"/>
        </w:rPr>
      </w:pPr>
      <w:r>
        <w:rPr>
          <w:noProof/>
        </w:rPr>
        <w:lastRenderedPageBreak/>
        <w:drawing>
          <wp:inline distT="0" distB="0" distL="0" distR="0" wp14:anchorId="412EADBE" wp14:editId="73D0F326">
            <wp:extent cx="5901690" cy="3449782"/>
            <wp:effectExtent l="0" t="0" r="381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1662C" w:rsidRDefault="0051662C" w:rsidP="003C0C7E">
      <w:pPr>
        <w:pStyle w:val="NormalWeb"/>
        <w:spacing w:before="0" w:beforeAutospacing="0" w:after="0" w:afterAutospacing="0" w:line="411" w:lineRule="atLeast"/>
        <w:textAlignment w:val="baseline"/>
        <w:rPr>
          <w:sz w:val="28"/>
          <w:szCs w:val="28"/>
        </w:rPr>
      </w:pPr>
    </w:p>
    <w:p w:rsidR="0051662C" w:rsidRPr="003C0C7E" w:rsidRDefault="0051662C" w:rsidP="003C0C7E">
      <w:pPr>
        <w:pStyle w:val="NormalWeb"/>
        <w:spacing w:before="0" w:beforeAutospacing="0" w:after="0" w:afterAutospacing="0" w:line="411" w:lineRule="atLeast"/>
        <w:textAlignment w:val="baseline"/>
        <w:rPr>
          <w:sz w:val="28"/>
          <w:szCs w:val="28"/>
        </w:rPr>
      </w:pPr>
      <w:bookmarkStart w:id="0" w:name="_GoBack"/>
      <w:r>
        <w:rPr>
          <w:noProof/>
        </w:rPr>
        <w:drawing>
          <wp:inline distT="0" distB="0" distL="0" distR="0" wp14:anchorId="0ADA4D5F" wp14:editId="1559333C">
            <wp:extent cx="5990590" cy="3313216"/>
            <wp:effectExtent l="0" t="0" r="1016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sectPr w:rsidR="0051662C" w:rsidRPr="003C0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63F75"/>
    <w:multiLevelType w:val="multilevel"/>
    <w:tmpl w:val="6DEA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3CF"/>
    <w:rsid w:val="001A6D7B"/>
    <w:rsid w:val="002C7D7C"/>
    <w:rsid w:val="003673CF"/>
    <w:rsid w:val="003C0C7E"/>
    <w:rsid w:val="0051662C"/>
    <w:rsid w:val="005D7528"/>
    <w:rsid w:val="00A37819"/>
    <w:rsid w:val="00D60D5D"/>
    <w:rsid w:val="00DA2BF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42D4"/>
  <w15:chartTrackingRefBased/>
  <w15:docId w15:val="{EBBB1FBE-35C6-45EF-960C-B0D370B0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0C7E"/>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3C0C7E"/>
    <w:rPr>
      <w:b/>
      <w:bCs/>
    </w:rPr>
  </w:style>
  <w:style w:type="table" w:styleId="TableGrid">
    <w:name w:val="Table Grid"/>
    <w:basedOn w:val="TableNormal"/>
    <w:uiPriority w:val="39"/>
    <w:rsid w:val="00A37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224150">
      <w:bodyDiv w:val="1"/>
      <w:marLeft w:val="0"/>
      <w:marRight w:val="0"/>
      <w:marTop w:val="0"/>
      <w:marBottom w:val="0"/>
      <w:divBdr>
        <w:top w:val="none" w:sz="0" w:space="0" w:color="auto"/>
        <w:left w:val="none" w:sz="0" w:space="0" w:color="auto"/>
        <w:bottom w:val="none" w:sz="0" w:space="0" w:color="auto"/>
        <w:right w:val="none" w:sz="0" w:space="0" w:color="auto"/>
      </w:divBdr>
    </w:div>
    <w:div w:id="1333755851">
      <w:bodyDiv w:val="1"/>
      <w:marLeft w:val="0"/>
      <w:marRight w:val="0"/>
      <w:marTop w:val="0"/>
      <w:marBottom w:val="0"/>
      <w:divBdr>
        <w:top w:val="none" w:sz="0" w:space="0" w:color="auto"/>
        <w:left w:val="none" w:sz="0" w:space="0" w:color="auto"/>
        <w:bottom w:val="none" w:sz="0" w:space="0" w:color="auto"/>
        <w:right w:val="none" w:sz="0" w:space="0" w:color="auto"/>
      </w:divBdr>
    </w:div>
    <w:div w:id="1466662685">
      <w:bodyDiv w:val="1"/>
      <w:marLeft w:val="0"/>
      <w:marRight w:val="0"/>
      <w:marTop w:val="0"/>
      <w:marBottom w:val="0"/>
      <w:divBdr>
        <w:top w:val="none" w:sz="0" w:space="0" w:color="auto"/>
        <w:left w:val="none" w:sz="0" w:space="0" w:color="auto"/>
        <w:bottom w:val="none" w:sz="0" w:space="0" w:color="auto"/>
        <w:right w:val="none" w:sz="0" w:space="0" w:color="auto"/>
      </w:divBdr>
    </w:div>
    <w:div w:id="195624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www.geeksforgeeks.org/analysis-of-algorithms-set-2-asymptotic-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Best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Sheet1!$W$1:$W$5</c:f>
              <c:numCache>
                <c:formatCode>General</c:formatCode>
                <c:ptCount val="5"/>
                <c:pt idx="0">
                  <c:v>10</c:v>
                </c:pt>
                <c:pt idx="1">
                  <c:v>100</c:v>
                </c:pt>
                <c:pt idx="2">
                  <c:v>1000</c:v>
                </c:pt>
                <c:pt idx="3">
                  <c:v>10000</c:v>
                </c:pt>
                <c:pt idx="4">
                  <c:v>100000</c:v>
                </c:pt>
              </c:numCache>
            </c:numRef>
          </c:xVal>
          <c:yVal>
            <c:numRef>
              <c:f>Sheet1!$X$1:$X$5</c:f>
              <c:numCache>
                <c:formatCode>General</c:formatCode>
                <c:ptCount val="5"/>
                <c:pt idx="0">
                  <c:v>0</c:v>
                </c:pt>
                <c:pt idx="1">
                  <c:v>0</c:v>
                </c:pt>
                <c:pt idx="2">
                  <c:v>0</c:v>
                </c:pt>
                <c:pt idx="3">
                  <c:v>1.2999999999999999E-3</c:v>
                </c:pt>
                <c:pt idx="4">
                  <c:v>1.1599999999999999E-2</c:v>
                </c:pt>
              </c:numCache>
            </c:numRef>
          </c:yVal>
          <c:smooth val="0"/>
          <c:extLst>
            <c:ext xmlns:c16="http://schemas.microsoft.com/office/drawing/2014/chart" uri="{C3380CC4-5D6E-409C-BE32-E72D297353CC}">
              <c16:uniqueId val="{00000000-E284-45B9-BE72-E2DEE1B1A760}"/>
            </c:ext>
          </c:extLst>
        </c:ser>
        <c:ser>
          <c:idx val="1"/>
          <c:order val="1"/>
          <c:tx>
            <c:v>Worst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Sheet1!$W$1:$W$5</c:f>
              <c:numCache>
                <c:formatCode>General</c:formatCode>
                <c:ptCount val="5"/>
                <c:pt idx="0">
                  <c:v>10</c:v>
                </c:pt>
                <c:pt idx="1">
                  <c:v>100</c:v>
                </c:pt>
                <c:pt idx="2">
                  <c:v>1000</c:v>
                </c:pt>
                <c:pt idx="3">
                  <c:v>10000</c:v>
                </c:pt>
                <c:pt idx="4">
                  <c:v>100000</c:v>
                </c:pt>
              </c:numCache>
            </c:numRef>
          </c:xVal>
          <c:yVal>
            <c:numRef>
              <c:f>Sheet1!$Y$1:$Y$5</c:f>
              <c:numCache>
                <c:formatCode>General</c:formatCode>
                <c:ptCount val="5"/>
                <c:pt idx="0">
                  <c:v>0</c:v>
                </c:pt>
                <c:pt idx="1">
                  <c:v>0</c:v>
                </c:pt>
                <c:pt idx="2">
                  <c:v>2.9999999999999997E-4</c:v>
                </c:pt>
                <c:pt idx="3">
                  <c:v>6.6E-3</c:v>
                </c:pt>
                <c:pt idx="4">
                  <c:v>1.03E-2</c:v>
                </c:pt>
              </c:numCache>
            </c:numRef>
          </c:yVal>
          <c:smooth val="0"/>
          <c:extLst>
            <c:ext xmlns:c16="http://schemas.microsoft.com/office/drawing/2014/chart" uri="{C3380CC4-5D6E-409C-BE32-E72D297353CC}">
              <c16:uniqueId val="{00000001-E284-45B9-BE72-E2DEE1B1A760}"/>
            </c:ext>
          </c:extLst>
        </c:ser>
        <c:ser>
          <c:idx val="2"/>
          <c:order val="2"/>
          <c:tx>
            <c:v>Average</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Sheet1!$W$1:$W$5</c:f>
              <c:numCache>
                <c:formatCode>General</c:formatCode>
                <c:ptCount val="5"/>
                <c:pt idx="0">
                  <c:v>10</c:v>
                </c:pt>
                <c:pt idx="1">
                  <c:v>100</c:v>
                </c:pt>
                <c:pt idx="2">
                  <c:v>1000</c:v>
                </c:pt>
                <c:pt idx="3">
                  <c:v>10000</c:v>
                </c:pt>
                <c:pt idx="4">
                  <c:v>100000</c:v>
                </c:pt>
              </c:numCache>
            </c:numRef>
          </c:xVal>
          <c:yVal>
            <c:numRef>
              <c:f>Sheet1!$Z$1:$Z$5</c:f>
              <c:numCache>
                <c:formatCode>General</c:formatCode>
                <c:ptCount val="5"/>
                <c:pt idx="0">
                  <c:v>0</c:v>
                </c:pt>
                <c:pt idx="1">
                  <c:v>0</c:v>
                </c:pt>
                <c:pt idx="2">
                  <c:v>0</c:v>
                </c:pt>
                <c:pt idx="3">
                  <c:v>1.6000000000000001E-3</c:v>
                </c:pt>
                <c:pt idx="4">
                  <c:v>1.83E-2</c:v>
                </c:pt>
              </c:numCache>
            </c:numRef>
          </c:yVal>
          <c:smooth val="0"/>
          <c:extLst>
            <c:ext xmlns:c16="http://schemas.microsoft.com/office/drawing/2014/chart" uri="{C3380CC4-5D6E-409C-BE32-E72D297353CC}">
              <c16:uniqueId val="{00000002-E284-45B9-BE72-E2DEE1B1A760}"/>
            </c:ext>
          </c:extLst>
        </c:ser>
        <c:dLbls>
          <c:showLegendKey val="0"/>
          <c:showVal val="0"/>
          <c:showCatName val="0"/>
          <c:showSerName val="0"/>
          <c:showPercent val="0"/>
          <c:showBubbleSize val="0"/>
        </c:dLbls>
        <c:axId val="600922496"/>
        <c:axId val="600924160"/>
      </c:scatterChart>
      <c:valAx>
        <c:axId val="600922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924160"/>
        <c:crosses val="autoZero"/>
        <c:crossBetween val="midCat"/>
      </c:valAx>
      <c:valAx>
        <c:axId val="600924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922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rgbClr val="FF0000"/>
              </a:solidFill>
              <a:ln w="9525">
                <a:solidFill>
                  <a:schemeClr val="accent1"/>
                </a:solidFill>
              </a:ln>
              <a:effectLst/>
            </c:spPr>
          </c:marker>
          <c:xVal>
            <c:numRef>
              <c:f>Sheet1!$W$8:$W$12</c:f>
              <c:numCache>
                <c:formatCode>General</c:formatCode>
                <c:ptCount val="5"/>
                <c:pt idx="0">
                  <c:v>10</c:v>
                </c:pt>
                <c:pt idx="1">
                  <c:v>100</c:v>
                </c:pt>
                <c:pt idx="2">
                  <c:v>1000</c:v>
                </c:pt>
                <c:pt idx="3">
                  <c:v>10000</c:v>
                </c:pt>
                <c:pt idx="4">
                  <c:v>100000</c:v>
                </c:pt>
              </c:numCache>
            </c:numRef>
          </c:xVal>
          <c:yVal>
            <c:numRef>
              <c:f>Sheet1!$X$8:$X$12</c:f>
              <c:numCache>
                <c:formatCode>General</c:formatCode>
                <c:ptCount val="5"/>
                <c:pt idx="0">
                  <c:v>0</c:v>
                </c:pt>
                <c:pt idx="1">
                  <c:v>0</c:v>
                </c:pt>
                <c:pt idx="2">
                  <c:v>1E-3</c:v>
                </c:pt>
                <c:pt idx="3">
                  <c:v>0.154</c:v>
                </c:pt>
                <c:pt idx="4">
                  <c:v>5.5755999999999997</c:v>
                </c:pt>
              </c:numCache>
            </c:numRef>
          </c:yVal>
          <c:smooth val="0"/>
          <c:extLst>
            <c:ext xmlns:c16="http://schemas.microsoft.com/office/drawing/2014/chart" uri="{C3380CC4-5D6E-409C-BE32-E72D297353CC}">
              <c16:uniqueId val="{00000000-F69E-4C6C-9D60-C062047674AC}"/>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Sheet1!$W$8:$W$12</c:f>
              <c:numCache>
                <c:formatCode>General</c:formatCode>
                <c:ptCount val="5"/>
                <c:pt idx="0">
                  <c:v>10</c:v>
                </c:pt>
                <c:pt idx="1">
                  <c:v>100</c:v>
                </c:pt>
                <c:pt idx="2">
                  <c:v>1000</c:v>
                </c:pt>
                <c:pt idx="3">
                  <c:v>10000</c:v>
                </c:pt>
                <c:pt idx="4">
                  <c:v>100000</c:v>
                </c:pt>
              </c:numCache>
            </c:numRef>
          </c:xVal>
          <c:yVal>
            <c:numRef>
              <c:f>Sheet1!$Y$8:$Y$12</c:f>
              <c:numCache>
                <c:formatCode>General</c:formatCode>
                <c:ptCount val="5"/>
                <c:pt idx="0">
                  <c:v>0</c:v>
                </c:pt>
                <c:pt idx="1">
                  <c:v>0</c:v>
                </c:pt>
                <c:pt idx="2">
                  <c:v>2E-3</c:v>
                </c:pt>
                <c:pt idx="3">
                  <c:v>0.15129999999999999</c:v>
                </c:pt>
                <c:pt idx="4">
                  <c:v>5.6363000000000003</c:v>
                </c:pt>
              </c:numCache>
            </c:numRef>
          </c:yVal>
          <c:smooth val="0"/>
          <c:extLst>
            <c:ext xmlns:c16="http://schemas.microsoft.com/office/drawing/2014/chart" uri="{C3380CC4-5D6E-409C-BE32-E72D297353CC}">
              <c16:uniqueId val="{00000001-F69E-4C6C-9D60-C062047674AC}"/>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Sheet1!$W$8:$W$12</c:f>
              <c:numCache>
                <c:formatCode>General</c:formatCode>
                <c:ptCount val="5"/>
                <c:pt idx="0">
                  <c:v>10</c:v>
                </c:pt>
                <c:pt idx="1">
                  <c:v>100</c:v>
                </c:pt>
                <c:pt idx="2">
                  <c:v>1000</c:v>
                </c:pt>
                <c:pt idx="3">
                  <c:v>10000</c:v>
                </c:pt>
                <c:pt idx="4">
                  <c:v>100000</c:v>
                </c:pt>
              </c:numCache>
            </c:numRef>
          </c:xVal>
          <c:yVal>
            <c:numRef>
              <c:f>Sheet1!$Z$8:$Z$12</c:f>
              <c:numCache>
                <c:formatCode>General</c:formatCode>
                <c:ptCount val="5"/>
                <c:pt idx="0">
                  <c:v>0</c:v>
                </c:pt>
                <c:pt idx="1">
                  <c:v>0</c:v>
                </c:pt>
                <c:pt idx="2">
                  <c:v>2.3E-3</c:v>
                </c:pt>
                <c:pt idx="3">
                  <c:v>0.15359999999999999</c:v>
                </c:pt>
                <c:pt idx="4">
                  <c:v>5.6406999999999998</c:v>
                </c:pt>
              </c:numCache>
            </c:numRef>
          </c:yVal>
          <c:smooth val="0"/>
          <c:extLst>
            <c:ext xmlns:c16="http://schemas.microsoft.com/office/drawing/2014/chart" uri="{C3380CC4-5D6E-409C-BE32-E72D297353CC}">
              <c16:uniqueId val="{00000002-F69E-4C6C-9D60-C062047674AC}"/>
            </c:ext>
          </c:extLst>
        </c:ser>
        <c:dLbls>
          <c:showLegendKey val="0"/>
          <c:showVal val="0"/>
          <c:showCatName val="0"/>
          <c:showSerName val="0"/>
          <c:showPercent val="0"/>
          <c:showBubbleSize val="0"/>
        </c:dLbls>
        <c:axId val="530571808"/>
        <c:axId val="530562656"/>
      </c:scatterChart>
      <c:valAx>
        <c:axId val="530571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562656"/>
        <c:crosses val="autoZero"/>
        <c:crossBetween val="midCat"/>
      </c:valAx>
      <c:valAx>
        <c:axId val="53056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5718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Taufiqun Nur Farid</dc:creator>
  <cp:keywords/>
  <dc:description/>
  <cp:lastModifiedBy>Taufiqun Nur Farid</cp:lastModifiedBy>
  <cp:revision>6</cp:revision>
  <dcterms:created xsi:type="dcterms:W3CDTF">2019-07-27T09:55:00Z</dcterms:created>
  <dcterms:modified xsi:type="dcterms:W3CDTF">2019-07-27T16:37:00Z</dcterms:modified>
</cp:coreProperties>
</file>