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52F" w:rsidRDefault="00EF552F" w:rsidP="00EF552F">
      <w:pPr>
        <w:pStyle w:val="Title"/>
      </w:pPr>
      <w:r>
        <w:t>MACHINE CONFIGURATION:</w:t>
      </w:r>
    </w:p>
    <w:p w:rsidR="00EF552F" w:rsidRDefault="00EF552F" w:rsidP="00EF552F"/>
    <w:p w:rsidR="00EF552F" w:rsidRPr="00EF552F" w:rsidRDefault="00917542" w:rsidP="00EF552F">
      <w:pPr>
        <w:rPr>
          <w:sz w:val="28"/>
          <w:szCs w:val="28"/>
        </w:rPr>
      </w:pPr>
      <w:r>
        <w:rPr>
          <w:sz w:val="28"/>
          <w:szCs w:val="28"/>
        </w:rPr>
        <w:t>Processor:  Intel(R) Core(TM) i3-710</w:t>
      </w:r>
      <w:r w:rsidR="00EF552F" w:rsidRPr="00EF552F">
        <w:rPr>
          <w:sz w:val="28"/>
          <w:szCs w:val="28"/>
        </w:rPr>
        <w:t xml:space="preserve">0U CPU </w:t>
      </w:r>
    </w:p>
    <w:p w:rsidR="00EF552F" w:rsidRPr="00EF552F" w:rsidRDefault="00917542" w:rsidP="00EF552F">
      <w:pPr>
        <w:rPr>
          <w:sz w:val="28"/>
          <w:szCs w:val="28"/>
        </w:rPr>
      </w:pPr>
      <w:r>
        <w:rPr>
          <w:sz w:val="28"/>
          <w:szCs w:val="28"/>
        </w:rPr>
        <w:tab/>
      </w:r>
      <w:r>
        <w:rPr>
          <w:sz w:val="28"/>
          <w:szCs w:val="28"/>
        </w:rPr>
        <w:tab/>
        <w:t>2.4</w:t>
      </w:r>
      <w:r w:rsidR="00EF552F" w:rsidRPr="00EF552F">
        <w:rPr>
          <w:sz w:val="28"/>
          <w:szCs w:val="28"/>
        </w:rPr>
        <w:t>0GHz</w:t>
      </w:r>
    </w:p>
    <w:p w:rsidR="00EF552F" w:rsidRPr="00EF552F" w:rsidRDefault="00917542" w:rsidP="00EF552F">
      <w:pPr>
        <w:rPr>
          <w:sz w:val="28"/>
          <w:szCs w:val="28"/>
        </w:rPr>
      </w:pPr>
      <w:r>
        <w:rPr>
          <w:sz w:val="28"/>
          <w:szCs w:val="28"/>
        </w:rPr>
        <w:t>RAM:  4</w:t>
      </w:r>
      <w:r w:rsidR="00EF552F" w:rsidRPr="00EF552F">
        <w:rPr>
          <w:sz w:val="28"/>
          <w:szCs w:val="28"/>
        </w:rPr>
        <w:t>.00 GB DDR4</w:t>
      </w:r>
    </w:p>
    <w:p w:rsidR="00EF552F" w:rsidRPr="00EF552F" w:rsidRDefault="00917542" w:rsidP="00EF552F">
      <w:pPr>
        <w:rPr>
          <w:sz w:val="28"/>
          <w:szCs w:val="28"/>
        </w:rPr>
      </w:pPr>
      <w:r>
        <w:rPr>
          <w:sz w:val="28"/>
          <w:szCs w:val="28"/>
        </w:rPr>
        <w:t>Operating System:  Windows 8</w:t>
      </w:r>
      <w:r w:rsidR="00EF552F" w:rsidRPr="00EF552F">
        <w:rPr>
          <w:sz w:val="28"/>
          <w:szCs w:val="28"/>
        </w:rPr>
        <w:t xml:space="preserve"> 64-bit</w:t>
      </w:r>
    </w:p>
    <w:p w:rsidR="003763AD" w:rsidRDefault="003763AD"/>
    <w:p w:rsidR="00EF552F" w:rsidRDefault="00EF552F">
      <w:pPr>
        <w:rPr>
          <w:b/>
          <w:bCs/>
          <w:sz w:val="40"/>
          <w:szCs w:val="40"/>
        </w:rPr>
      </w:pPr>
      <w:r w:rsidRPr="00EF552F">
        <w:rPr>
          <w:b/>
          <w:bCs/>
          <w:sz w:val="40"/>
          <w:szCs w:val="40"/>
        </w:rPr>
        <w:t>RUNTIME ANALYSIS OF BFS:</w:t>
      </w:r>
    </w:p>
    <w:p w:rsidR="00EF552F" w:rsidRDefault="00EF552F">
      <w:pPr>
        <w:rPr>
          <w:b/>
          <w:bCs/>
          <w:sz w:val="28"/>
          <w:szCs w:val="28"/>
        </w:rPr>
      </w:pPr>
      <w:r>
        <w:rPr>
          <w:b/>
          <w:bCs/>
          <w:sz w:val="28"/>
          <w:szCs w:val="28"/>
        </w:rPr>
        <w:t>For |V| = 1000:</w:t>
      </w:r>
    </w:p>
    <w:tbl>
      <w:tblPr>
        <w:tblStyle w:val="TableGrid"/>
        <w:tblW w:w="0" w:type="auto"/>
        <w:tblLook w:val="04A0"/>
      </w:tblPr>
      <w:tblGrid>
        <w:gridCol w:w="3234"/>
        <w:gridCol w:w="3246"/>
        <w:gridCol w:w="2870"/>
      </w:tblGrid>
      <w:tr w:rsidR="00710851" w:rsidTr="00710851">
        <w:tc>
          <w:tcPr>
            <w:tcW w:w="3234" w:type="dxa"/>
          </w:tcPr>
          <w:p w:rsidR="00710851" w:rsidRPr="00EF552F" w:rsidRDefault="00710851">
            <w:pPr>
              <w:rPr>
                <w:i/>
                <w:iCs/>
                <w:sz w:val="28"/>
                <w:szCs w:val="28"/>
              </w:rPr>
            </w:pPr>
            <w:r>
              <w:rPr>
                <w:i/>
                <w:iCs/>
                <w:sz w:val="28"/>
                <w:szCs w:val="28"/>
              </w:rPr>
              <w:t>Number of Edges (|E|)</w:t>
            </w:r>
          </w:p>
        </w:tc>
        <w:tc>
          <w:tcPr>
            <w:tcW w:w="3246" w:type="dxa"/>
          </w:tcPr>
          <w:p w:rsidR="00710851" w:rsidRPr="00EF552F" w:rsidRDefault="00710851">
            <w:pPr>
              <w:rPr>
                <w:i/>
                <w:iCs/>
                <w:sz w:val="28"/>
                <w:szCs w:val="28"/>
              </w:rPr>
            </w:pPr>
            <w:r>
              <w:rPr>
                <w:i/>
                <w:iCs/>
                <w:sz w:val="28"/>
                <w:szCs w:val="28"/>
              </w:rPr>
              <w:t xml:space="preserve">Average Runtime for Adj. Matrix </w:t>
            </w:r>
            <w:r w:rsidR="00F21C8E">
              <w:rPr>
                <w:i/>
                <w:iCs/>
                <w:sz w:val="28"/>
                <w:szCs w:val="28"/>
              </w:rPr>
              <w:t>(micro second)</w:t>
            </w:r>
          </w:p>
        </w:tc>
        <w:tc>
          <w:tcPr>
            <w:tcW w:w="2870" w:type="dxa"/>
          </w:tcPr>
          <w:p w:rsidR="00710851" w:rsidRDefault="00710851">
            <w:pPr>
              <w:rPr>
                <w:i/>
                <w:iCs/>
                <w:sz w:val="28"/>
                <w:szCs w:val="28"/>
              </w:rPr>
            </w:pPr>
            <w:r>
              <w:rPr>
                <w:i/>
                <w:iCs/>
                <w:sz w:val="28"/>
                <w:szCs w:val="28"/>
              </w:rPr>
              <w:t>Average runtime for Adj. List(m</w:t>
            </w:r>
            <w:r w:rsidR="00F21C8E">
              <w:rPr>
                <w:i/>
                <w:iCs/>
                <w:sz w:val="28"/>
                <w:szCs w:val="28"/>
              </w:rPr>
              <w:t xml:space="preserve">icro </w:t>
            </w:r>
            <w:r>
              <w:rPr>
                <w:i/>
                <w:iCs/>
                <w:sz w:val="28"/>
                <w:szCs w:val="28"/>
              </w:rPr>
              <w:t>s</w:t>
            </w:r>
            <w:r w:rsidR="00F21C8E">
              <w:rPr>
                <w:i/>
                <w:iCs/>
                <w:sz w:val="28"/>
                <w:szCs w:val="28"/>
              </w:rPr>
              <w:t>econd</w:t>
            </w:r>
            <w:r>
              <w:rPr>
                <w:i/>
                <w:iCs/>
                <w:sz w:val="28"/>
                <w:szCs w:val="28"/>
              </w:rPr>
              <w:t>)</w:t>
            </w:r>
          </w:p>
        </w:tc>
      </w:tr>
      <w:tr w:rsidR="00710851" w:rsidTr="00710851">
        <w:tc>
          <w:tcPr>
            <w:tcW w:w="3234" w:type="dxa"/>
          </w:tcPr>
          <w:p w:rsidR="00710851" w:rsidRPr="00EF552F" w:rsidRDefault="00710851">
            <w:pPr>
              <w:rPr>
                <w:sz w:val="28"/>
                <w:szCs w:val="28"/>
              </w:rPr>
            </w:pPr>
            <w:r>
              <w:rPr>
                <w:sz w:val="28"/>
                <w:szCs w:val="28"/>
              </w:rPr>
              <w:t xml:space="preserve">1000 </w:t>
            </w:r>
          </w:p>
        </w:tc>
        <w:tc>
          <w:tcPr>
            <w:tcW w:w="3246" w:type="dxa"/>
          </w:tcPr>
          <w:p w:rsidR="00710851" w:rsidRPr="00884B78" w:rsidRDefault="00917542">
            <w:pPr>
              <w:rPr>
                <w:sz w:val="28"/>
                <w:szCs w:val="28"/>
              </w:rPr>
            </w:pPr>
            <w:r>
              <w:rPr>
                <w:sz w:val="28"/>
                <w:szCs w:val="28"/>
              </w:rPr>
              <w:t>0</w:t>
            </w:r>
          </w:p>
        </w:tc>
        <w:tc>
          <w:tcPr>
            <w:tcW w:w="2870" w:type="dxa"/>
          </w:tcPr>
          <w:p w:rsidR="00710851" w:rsidRPr="00884B78" w:rsidRDefault="00917542">
            <w:pPr>
              <w:rPr>
                <w:sz w:val="28"/>
                <w:szCs w:val="28"/>
              </w:rPr>
            </w:pPr>
            <w:r>
              <w:rPr>
                <w:sz w:val="28"/>
                <w:szCs w:val="28"/>
              </w:rPr>
              <w:t>0</w:t>
            </w:r>
          </w:p>
        </w:tc>
      </w:tr>
      <w:tr w:rsidR="00710851" w:rsidTr="00710851">
        <w:tc>
          <w:tcPr>
            <w:tcW w:w="3234" w:type="dxa"/>
          </w:tcPr>
          <w:p w:rsidR="00710851" w:rsidRPr="00EF552F" w:rsidRDefault="00710851">
            <w:pPr>
              <w:rPr>
                <w:sz w:val="28"/>
                <w:szCs w:val="28"/>
              </w:rPr>
            </w:pPr>
            <w:r>
              <w:rPr>
                <w:sz w:val="28"/>
                <w:szCs w:val="28"/>
              </w:rPr>
              <w:t xml:space="preserve">2000 </w:t>
            </w:r>
          </w:p>
        </w:tc>
        <w:tc>
          <w:tcPr>
            <w:tcW w:w="3246" w:type="dxa"/>
          </w:tcPr>
          <w:p w:rsidR="00710851" w:rsidRPr="00884B78" w:rsidRDefault="00917542">
            <w:pPr>
              <w:rPr>
                <w:sz w:val="28"/>
                <w:szCs w:val="28"/>
              </w:rPr>
            </w:pPr>
            <w:r>
              <w:rPr>
                <w:sz w:val="28"/>
                <w:szCs w:val="28"/>
              </w:rPr>
              <w:t>3128.7</w:t>
            </w:r>
          </w:p>
        </w:tc>
        <w:tc>
          <w:tcPr>
            <w:tcW w:w="2870" w:type="dxa"/>
          </w:tcPr>
          <w:p w:rsidR="00710851" w:rsidRPr="00884B78" w:rsidRDefault="00917542">
            <w:pPr>
              <w:rPr>
                <w:sz w:val="28"/>
                <w:szCs w:val="28"/>
              </w:rPr>
            </w:pPr>
            <w:r>
              <w:rPr>
                <w:sz w:val="28"/>
                <w:szCs w:val="28"/>
              </w:rPr>
              <w:t>0</w:t>
            </w:r>
          </w:p>
        </w:tc>
      </w:tr>
      <w:tr w:rsidR="00710851" w:rsidTr="00710851">
        <w:tc>
          <w:tcPr>
            <w:tcW w:w="3234" w:type="dxa"/>
          </w:tcPr>
          <w:p w:rsidR="00710851" w:rsidRPr="00EF552F" w:rsidRDefault="00710851">
            <w:pPr>
              <w:rPr>
                <w:sz w:val="28"/>
                <w:szCs w:val="28"/>
              </w:rPr>
            </w:pPr>
            <w:r>
              <w:rPr>
                <w:sz w:val="28"/>
                <w:szCs w:val="28"/>
              </w:rPr>
              <w:t xml:space="preserve">4000 </w:t>
            </w:r>
          </w:p>
        </w:tc>
        <w:tc>
          <w:tcPr>
            <w:tcW w:w="3246" w:type="dxa"/>
          </w:tcPr>
          <w:p w:rsidR="00710851" w:rsidRPr="00884B78" w:rsidRDefault="00917542">
            <w:pPr>
              <w:rPr>
                <w:sz w:val="28"/>
                <w:szCs w:val="28"/>
              </w:rPr>
            </w:pPr>
            <w:r>
              <w:rPr>
                <w:sz w:val="28"/>
                <w:szCs w:val="28"/>
              </w:rPr>
              <w:t>12501.3</w:t>
            </w:r>
          </w:p>
        </w:tc>
        <w:tc>
          <w:tcPr>
            <w:tcW w:w="2870" w:type="dxa"/>
          </w:tcPr>
          <w:p w:rsidR="00710851" w:rsidRPr="00884B78" w:rsidRDefault="00917542">
            <w:pPr>
              <w:rPr>
                <w:sz w:val="28"/>
                <w:szCs w:val="28"/>
              </w:rPr>
            </w:pPr>
            <w:r>
              <w:rPr>
                <w:sz w:val="28"/>
                <w:szCs w:val="28"/>
              </w:rPr>
              <w:t>0</w:t>
            </w:r>
          </w:p>
        </w:tc>
      </w:tr>
      <w:tr w:rsidR="00710851" w:rsidTr="00710851">
        <w:tc>
          <w:tcPr>
            <w:tcW w:w="3234" w:type="dxa"/>
          </w:tcPr>
          <w:p w:rsidR="00710851" w:rsidRPr="00710851" w:rsidRDefault="00917542">
            <w:pPr>
              <w:rPr>
                <w:sz w:val="28"/>
                <w:szCs w:val="28"/>
              </w:rPr>
            </w:pPr>
            <w:r>
              <w:rPr>
                <w:sz w:val="28"/>
                <w:szCs w:val="28"/>
              </w:rPr>
              <w:t>8000</w:t>
            </w:r>
          </w:p>
        </w:tc>
        <w:tc>
          <w:tcPr>
            <w:tcW w:w="3246" w:type="dxa"/>
          </w:tcPr>
          <w:p w:rsidR="00710851" w:rsidRPr="00884B78" w:rsidRDefault="00917542">
            <w:pPr>
              <w:rPr>
                <w:sz w:val="28"/>
                <w:szCs w:val="28"/>
              </w:rPr>
            </w:pPr>
            <w:r>
              <w:rPr>
                <w:sz w:val="28"/>
                <w:szCs w:val="28"/>
              </w:rPr>
              <w:t>23823.4</w:t>
            </w:r>
          </w:p>
        </w:tc>
        <w:tc>
          <w:tcPr>
            <w:tcW w:w="2870" w:type="dxa"/>
          </w:tcPr>
          <w:p w:rsidR="00710851" w:rsidRPr="00884B78" w:rsidRDefault="00917542">
            <w:pPr>
              <w:rPr>
                <w:sz w:val="28"/>
                <w:szCs w:val="28"/>
              </w:rPr>
            </w:pPr>
            <w:r>
              <w:rPr>
                <w:sz w:val="28"/>
                <w:szCs w:val="28"/>
              </w:rPr>
              <w:t>1562.8</w:t>
            </w:r>
          </w:p>
        </w:tc>
      </w:tr>
      <w:tr w:rsidR="00917542" w:rsidTr="00710851">
        <w:tc>
          <w:tcPr>
            <w:tcW w:w="3234" w:type="dxa"/>
          </w:tcPr>
          <w:p w:rsidR="00917542" w:rsidRDefault="00917542">
            <w:pPr>
              <w:rPr>
                <w:sz w:val="28"/>
                <w:szCs w:val="28"/>
              </w:rPr>
            </w:pPr>
            <w:r>
              <w:rPr>
                <w:sz w:val="28"/>
                <w:szCs w:val="28"/>
              </w:rPr>
              <w:t>16000</w:t>
            </w:r>
          </w:p>
        </w:tc>
        <w:tc>
          <w:tcPr>
            <w:tcW w:w="3246" w:type="dxa"/>
          </w:tcPr>
          <w:p w:rsidR="00917542" w:rsidRDefault="00917542">
            <w:pPr>
              <w:rPr>
                <w:sz w:val="28"/>
                <w:szCs w:val="28"/>
              </w:rPr>
            </w:pPr>
            <w:r>
              <w:rPr>
                <w:sz w:val="28"/>
                <w:szCs w:val="28"/>
              </w:rPr>
              <w:t>48933</w:t>
            </w:r>
          </w:p>
        </w:tc>
        <w:tc>
          <w:tcPr>
            <w:tcW w:w="2870" w:type="dxa"/>
          </w:tcPr>
          <w:p w:rsidR="00917542" w:rsidRDefault="00917542">
            <w:pPr>
              <w:rPr>
                <w:sz w:val="28"/>
                <w:szCs w:val="28"/>
              </w:rPr>
            </w:pPr>
            <w:r>
              <w:rPr>
                <w:sz w:val="28"/>
                <w:szCs w:val="28"/>
              </w:rPr>
              <w:t>4688.1</w:t>
            </w:r>
          </w:p>
        </w:tc>
      </w:tr>
      <w:tr w:rsidR="00917542" w:rsidTr="00710851">
        <w:tc>
          <w:tcPr>
            <w:tcW w:w="3234" w:type="dxa"/>
          </w:tcPr>
          <w:p w:rsidR="00917542" w:rsidRDefault="00917542">
            <w:pPr>
              <w:rPr>
                <w:sz w:val="28"/>
                <w:szCs w:val="28"/>
              </w:rPr>
            </w:pPr>
            <w:r>
              <w:rPr>
                <w:sz w:val="28"/>
                <w:szCs w:val="28"/>
              </w:rPr>
              <w:t>32000</w:t>
            </w:r>
          </w:p>
        </w:tc>
        <w:tc>
          <w:tcPr>
            <w:tcW w:w="3246" w:type="dxa"/>
          </w:tcPr>
          <w:p w:rsidR="00917542" w:rsidRDefault="00917542">
            <w:pPr>
              <w:rPr>
                <w:sz w:val="28"/>
                <w:szCs w:val="28"/>
              </w:rPr>
            </w:pPr>
            <w:r>
              <w:rPr>
                <w:sz w:val="28"/>
                <w:szCs w:val="28"/>
              </w:rPr>
              <w:t>103291.6</w:t>
            </w:r>
          </w:p>
        </w:tc>
        <w:tc>
          <w:tcPr>
            <w:tcW w:w="2870" w:type="dxa"/>
          </w:tcPr>
          <w:p w:rsidR="00917542" w:rsidRDefault="00917542">
            <w:pPr>
              <w:rPr>
                <w:sz w:val="28"/>
                <w:szCs w:val="28"/>
              </w:rPr>
            </w:pPr>
            <w:r>
              <w:rPr>
                <w:sz w:val="28"/>
                <w:szCs w:val="28"/>
              </w:rPr>
              <w:t>10941.6</w:t>
            </w:r>
          </w:p>
        </w:tc>
      </w:tr>
      <w:tr w:rsidR="00917542" w:rsidTr="00710851">
        <w:tc>
          <w:tcPr>
            <w:tcW w:w="3234" w:type="dxa"/>
          </w:tcPr>
          <w:p w:rsidR="00917542" w:rsidRDefault="00917542">
            <w:pPr>
              <w:rPr>
                <w:sz w:val="28"/>
                <w:szCs w:val="28"/>
              </w:rPr>
            </w:pPr>
            <w:r>
              <w:rPr>
                <w:sz w:val="28"/>
                <w:szCs w:val="28"/>
              </w:rPr>
              <w:t>64000</w:t>
            </w:r>
          </w:p>
        </w:tc>
        <w:tc>
          <w:tcPr>
            <w:tcW w:w="3246" w:type="dxa"/>
          </w:tcPr>
          <w:p w:rsidR="00917542" w:rsidRDefault="00917542">
            <w:pPr>
              <w:rPr>
                <w:sz w:val="28"/>
                <w:szCs w:val="28"/>
              </w:rPr>
            </w:pPr>
            <w:r>
              <w:rPr>
                <w:sz w:val="28"/>
                <w:szCs w:val="28"/>
              </w:rPr>
              <w:t>229600.5</w:t>
            </w:r>
          </w:p>
        </w:tc>
        <w:tc>
          <w:tcPr>
            <w:tcW w:w="2870" w:type="dxa"/>
          </w:tcPr>
          <w:p w:rsidR="00917542" w:rsidRDefault="00917542">
            <w:pPr>
              <w:rPr>
                <w:sz w:val="28"/>
                <w:szCs w:val="28"/>
              </w:rPr>
            </w:pPr>
            <w:r>
              <w:rPr>
                <w:sz w:val="28"/>
                <w:szCs w:val="28"/>
              </w:rPr>
              <w:t>41226.4</w:t>
            </w:r>
          </w:p>
        </w:tc>
      </w:tr>
    </w:tbl>
    <w:p w:rsidR="00EF552F" w:rsidRDefault="00EF552F">
      <w:pPr>
        <w:rPr>
          <w:b/>
          <w:bCs/>
          <w:sz w:val="28"/>
          <w:szCs w:val="28"/>
        </w:rPr>
      </w:pPr>
    </w:p>
    <w:p w:rsidR="001B622F" w:rsidRDefault="001B622F">
      <w:pPr>
        <w:rPr>
          <w:b/>
          <w:bCs/>
          <w:sz w:val="28"/>
          <w:szCs w:val="28"/>
        </w:rPr>
      </w:pPr>
      <w:r>
        <w:rPr>
          <w:b/>
          <w:bCs/>
          <w:sz w:val="28"/>
          <w:szCs w:val="28"/>
        </w:rPr>
        <w:t>For |V| = 2000:</w:t>
      </w:r>
    </w:p>
    <w:tbl>
      <w:tblPr>
        <w:tblStyle w:val="TableGrid"/>
        <w:tblW w:w="0" w:type="auto"/>
        <w:tblLook w:val="04A0"/>
      </w:tblPr>
      <w:tblGrid>
        <w:gridCol w:w="3116"/>
        <w:gridCol w:w="3117"/>
        <w:gridCol w:w="3117"/>
      </w:tblGrid>
      <w:tr w:rsidR="001B622F" w:rsidTr="001B622F">
        <w:tc>
          <w:tcPr>
            <w:tcW w:w="3116" w:type="dxa"/>
          </w:tcPr>
          <w:p w:rsidR="001B622F" w:rsidRPr="001B622F" w:rsidRDefault="001B622F">
            <w:pPr>
              <w:rPr>
                <w:i/>
                <w:iCs/>
                <w:sz w:val="28"/>
                <w:szCs w:val="28"/>
              </w:rPr>
            </w:pPr>
            <w:r>
              <w:rPr>
                <w:i/>
                <w:iCs/>
                <w:sz w:val="28"/>
                <w:szCs w:val="28"/>
              </w:rPr>
              <w:t>Number of Edges (|E|)</w:t>
            </w:r>
          </w:p>
        </w:tc>
        <w:tc>
          <w:tcPr>
            <w:tcW w:w="3117" w:type="dxa"/>
          </w:tcPr>
          <w:p w:rsidR="001B622F" w:rsidRDefault="001B622F">
            <w:pPr>
              <w:rPr>
                <w:b/>
                <w:bCs/>
                <w:sz w:val="28"/>
                <w:szCs w:val="28"/>
              </w:rPr>
            </w:pPr>
            <w:r>
              <w:rPr>
                <w:i/>
                <w:iCs/>
                <w:sz w:val="28"/>
                <w:szCs w:val="28"/>
              </w:rPr>
              <w:t xml:space="preserve">Average Runtime for Adj. Matrix </w:t>
            </w:r>
            <w:r w:rsidR="00F21C8E">
              <w:rPr>
                <w:i/>
                <w:iCs/>
                <w:sz w:val="28"/>
                <w:szCs w:val="28"/>
              </w:rPr>
              <w:t>(micro second)</w:t>
            </w:r>
          </w:p>
        </w:tc>
        <w:tc>
          <w:tcPr>
            <w:tcW w:w="3117" w:type="dxa"/>
          </w:tcPr>
          <w:p w:rsidR="001B622F" w:rsidRDefault="001B622F">
            <w:pPr>
              <w:rPr>
                <w:b/>
                <w:bCs/>
                <w:sz w:val="28"/>
                <w:szCs w:val="28"/>
              </w:rPr>
            </w:pPr>
            <w:r>
              <w:rPr>
                <w:i/>
                <w:iCs/>
                <w:sz w:val="28"/>
                <w:szCs w:val="28"/>
              </w:rPr>
              <w:t>Average runtime for Adj. List</w:t>
            </w:r>
            <w:r w:rsidR="00F21C8E">
              <w:rPr>
                <w:i/>
                <w:iCs/>
                <w:sz w:val="28"/>
                <w:szCs w:val="28"/>
              </w:rPr>
              <w:t>(micro second)</w:t>
            </w:r>
          </w:p>
        </w:tc>
      </w:tr>
      <w:tr w:rsidR="001B622F" w:rsidTr="001B622F">
        <w:tc>
          <w:tcPr>
            <w:tcW w:w="3116" w:type="dxa"/>
          </w:tcPr>
          <w:p w:rsidR="001B622F" w:rsidRDefault="001B622F">
            <w:pPr>
              <w:rPr>
                <w:b/>
                <w:bCs/>
                <w:sz w:val="28"/>
                <w:szCs w:val="28"/>
              </w:rPr>
            </w:pPr>
            <w:r>
              <w:rPr>
                <w:sz w:val="28"/>
                <w:szCs w:val="28"/>
              </w:rPr>
              <w:t xml:space="preserve">2000 </w:t>
            </w:r>
          </w:p>
        </w:tc>
        <w:tc>
          <w:tcPr>
            <w:tcW w:w="3117" w:type="dxa"/>
          </w:tcPr>
          <w:p w:rsidR="001B622F" w:rsidRPr="001B622F" w:rsidRDefault="00534154">
            <w:pPr>
              <w:rPr>
                <w:sz w:val="28"/>
                <w:szCs w:val="28"/>
              </w:rPr>
            </w:pPr>
            <w:r>
              <w:rPr>
                <w:sz w:val="28"/>
                <w:szCs w:val="28"/>
              </w:rPr>
              <w:t>0</w:t>
            </w:r>
          </w:p>
        </w:tc>
        <w:tc>
          <w:tcPr>
            <w:tcW w:w="3117" w:type="dxa"/>
          </w:tcPr>
          <w:p w:rsidR="001B622F" w:rsidRPr="001B622F" w:rsidRDefault="00534154">
            <w:pPr>
              <w:rPr>
                <w:sz w:val="28"/>
                <w:szCs w:val="28"/>
              </w:rPr>
            </w:pPr>
            <w:r>
              <w:rPr>
                <w:sz w:val="28"/>
                <w:szCs w:val="28"/>
              </w:rPr>
              <w:t>0</w:t>
            </w:r>
          </w:p>
        </w:tc>
      </w:tr>
      <w:tr w:rsidR="001B622F" w:rsidTr="001B622F">
        <w:tc>
          <w:tcPr>
            <w:tcW w:w="3116" w:type="dxa"/>
          </w:tcPr>
          <w:p w:rsidR="001B622F" w:rsidRDefault="001B622F">
            <w:pPr>
              <w:rPr>
                <w:b/>
                <w:bCs/>
                <w:sz w:val="28"/>
                <w:szCs w:val="28"/>
              </w:rPr>
            </w:pPr>
            <w:r>
              <w:rPr>
                <w:sz w:val="28"/>
                <w:szCs w:val="28"/>
              </w:rPr>
              <w:t>4000</w:t>
            </w:r>
          </w:p>
        </w:tc>
        <w:tc>
          <w:tcPr>
            <w:tcW w:w="3117" w:type="dxa"/>
          </w:tcPr>
          <w:p w:rsidR="001B622F" w:rsidRPr="001B622F" w:rsidRDefault="00534154">
            <w:pPr>
              <w:rPr>
                <w:sz w:val="28"/>
                <w:szCs w:val="28"/>
              </w:rPr>
            </w:pPr>
            <w:r>
              <w:rPr>
                <w:sz w:val="28"/>
                <w:szCs w:val="28"/>
              </w:rPr>
              <w:t>18797.5</w:t>
            </w:r>
          </w:p>
        </w:tc>
        <w:tc>
          <w:tcPr>
            <w:tcW w:w="3117" w:type="dxa"/>
          </w:tcPr>
          <w:p w:rsidR="001B622F" w:rsidRPr="001B622F" w:rsidRDefault="00534154">
            <w:pPr>
              <w:rPr>
                <w:sz w:val="28"/>
                <w:szCs w:val="28"/>
              </w:rPr>
            </w:pPr>
            <w:r>
              <w:rPr>
                <w:sz w:val="28"/>
                <w:szCs w:val="28"/>
              </w:rPr>
              <w:t>0</w:t>
            </w:r>
          </w:p>
        </w:tc>
      </w:tr>
      <w:tr w:rsidR="001B622F" w:rsidTr="001B622F">
        <w:tc>
          <w:tcPr>
            <w:tcW w:w="3116" w:type="dxa"/>
          </w:tcPr>
          <w:p w:rsidR="001B622F" w:rsidRDefault="001B622F">
            <w:pPr>
              <w:rPr>
                <w:b/>
                <w:bCs/>
                <w:sz w:val="28"/>
                <w:szCs w:val="28"/>
              </w:rPr>
            </w:pPr>
            <w:r>
              <w:rPr>
                <w:sz w:val="28"/>
                <w:szCs w:val="28"/>
              </w:rPr>
              <w:t>8000</w:t>
            </w:r>
          </w:p>
        </w:tc>
        <w:tc>
          <w:tcPr>
            <w:tcW w:w="3117" w:type="dxa"/>
          </w:tcPr>
          <w:p w:rsidR="001B622F" w:rsidRPr="001B622F" w:rsidRDefault="00534154">
            <w:pPr>
              <w:rPr>
                <w:sz w:val="28"/>
                <w:szCs w:val="28"/>
              </w:rPr>
            </w:pPr>
            <w:r>
              <w:rPr>
                <w:sz w:val="28"/>
                <w:szCs w:val="28"/>
              </w:rPr>
              <w:t>48803</w:t>
            </w:r>
          </w:p>
        </w:tc>
        <w:tc>
          <w:tcPr>
            <w:tcW w:w="3117" w:type="dxa"/>
          </w:tcPr>
          <w:p w:rsidR="001B622F" w:rsidRPr="001B622F" w:rsidRDefault="00534154">
            <w:pPr>
              <w:rPr>
                <w:sz w:val="28"/>
                <w:szCs w:val="28"/>
              </w:rPr>
            </w:pPr>
            <w:r>
              <w:rPr>
                <w:sz w:val="28"/>
                <w:szCs w:val="28"/>
              </w:rPr>
              <w:t>799.9</w:t>
            </w:r>
          </w:p>
        </w:tc>
      </w:tr>
      <w:tr w:rsidR="001B622F" w:rsidTr="001B622F">
        <w:tc>
          <w:tcPr>
            <w:tcW w:w="3116" w:type="dxa"/>
          </w:tcPr>
          <w:p w:rsidR="001B622F" w:rsidRDefault="00534154">
            <w:pPr>
              <w:rPr>
                <w:b/>
                <w:bCs/>
                <w:sz w:val="28"/>
                <w:szCs w:val="28"/>
              </w:rPr>
            </w:pPr>
            <w:r>
              <w:rPr>
                <w:sz w:val="28"/>
                <w:szCs w:val="28"/>
              </w:rPr>
              <w:t>16000</w:t>
            </w:r>
          </w:p>
        </w:tc>
        <w:tc>
          <w:tcPr>
            <w:tcW w:w="3117" w:type="dxa"/>
          </w:tcPr>
          <w:p w:rsidR="001B622F" w:rsidRPr="001B622F" w:rsidRDefault="00534154">
            <w:pPr>
              <w:rPr>
                <w:sz w:val="28"/>
                <w:szCs w:val="28"/>
              </w:rPr>
            </w:pPr>
            <w:r>
              <w:rPr>
                <w:sz w:val="28"/>
                <w:szCs w:val="28"/>
              </w:rPr>
              <w:t>94540.8</w:t>
            </w:r>
          </w:p>
        </w:tc>
        <w:tc>
          <w:tcPr>
            <w:tcW w:w="3117" w:type="dxa"/>
          </w:tcPr>
          <w:p w:rsidR="001B622F" w:rsidRPr="001B622F" w:rsidRDefault="00534154">
            <w:pPr>
              <w:rPr>
                <w:sz w:val="28"/>
                <w:szCs w:val="28"/>
              </w:rPr>
            </w:pPr>
            <w:r>
              <w:rPr>
                <w:sz w:val="28"/>
                <w:szCs w:val="28"/>
              </w:rPr>
              <w:t>2802.5</w:t>
            </w:r>
          </w:p>
        </w:tc>
      </w:tr>
      <w:tr w:rsidR="00534154" w:rsidTr="001B622F">
        <w:tc>
          <w:tcPr>
            <w:tcW w:w="3116" w:type="dxa"/>
          </w:tcPr>
          <w:p w:rsidR="00534154" w:rsidRDefault="00534154">
            <w:pPr>
              <w:rPr>
                <w:sz w:val="28"/>
                <w:szCs w:val="28"/>
              </w:rPr>
            </w:pPr>
            <w:r>
              <w:rPr>
                <w:sz w:val="28"/>
                <w:szCs w:val="28"/>
              </w:rPr>
              <w:t>32000</w:t>
            </w:r>
          </w:p>
        </w:tc>
        <w:tc>
          <w:tcPr>
            <w:tcW w:w="3117" w:type="dxa"/>
          </w:tcPr>
          <w:p w:rsidR="00534154" w:rsidRDefault="00534154">
            <w:pPr>
              <w:rPr>
                <w:sz w:val="28"/>
                <w:szCs w:val="28"/>
              </w:rPr>
            </w:pPr>
            <w:r>
              <w:rPr>
                <w:sz w:val="28"/>
                <w:szCs w:val="28"/>
              </w:rPr>
              <w:t>194008</w:t>
            </w:r>
          </w:p>
        </w:tc>
        <w:tc>
          <w:tcPr>
            <w:tcW w:w="3117" w:type="dxa"/>
          </w:tcPr>
          <w:p w:rsidR="00534154" w:rsidRDefault="00534154">
            <w:pPr>
              <w:rPr>
                <w:sz w:val="28"/>
                <w:szCs w:val="28"/>
              </w:rPr>
            </w:pPr>
            <w:r>
              <w:rPr>
                <w:sz w:val="28"/>
                <w:szCs w:val="28"/>
              </w:rPr>
              <w:t>7203.2</w:t>
            </w:r>
          </w:p>
        </w:tc>
      </w:tr>
      <w:tr w:rsidR="00534154" w:rsidTr="001B622F">
        <w:tc>
          <w:tcPr>
            <w:tcW w:w="3116" w:type="dxa"/>
          </w:tcPr>
          <w:p w:rsidR="00534154" w:rsidRDefault="00534154">
            <w:pPr>
              <w:rPr>
                <w:sz w:val="28"/>
                <w:szCs w:val="28"/>
              </w:rPr>
            </w:pPr>
            <w:r>
              <w:rPr>
                <w:sz w:val="28"/>
                <w:szCs w:val="28"/>
              </w:rPr>
              <w:t>64000</w:t>
            </w:r>
          </w:p>
        </w:tc>
        <w:tc>
          <w:tcPr>
            <w:tcW w:w="3117" w:type="dxa"/>
          </w:tcPr>
          <w:p w:rsidR="00534154" w:rsidRDefault="00534154">
            <w:pPr>
              <w:rPr>
                <w:sz w:val="28"/>
                <w:szCs w:val="28"/>
              </w:rPr>
            </w:pPr>
            <w:r>
              <w:rPr>
                <w:sz w:val="28"/>
                <w:szCs w:val="28"/>
              </w:rPr>
              <w:t>401192.3</w:t>
            </w:r>
          </w:p>
        </w:tc>
        <w:tc>
          <w:tcPr>
            <w:tcW w:w="3117" w:type="dxa"/>
          </w:tcPr>
          <w:p w:rsidR="00534154" w:rsidRDefault="00534154">
            <w:pPr>
              <w:rPr>
                <w:sz w:val="28"/>
                <w:szCs w:val="28"/>
              </w:rPr>
            </w:pPr>
            <w:r>
              <w:rPr>
                <w:sz w:val="28"/>
                <w:szCs w:val="28"/>
              </w:rPr>
              <w:t>23603.9</w:t>
            </w:r>
          </w:p>
        </w:tc>
      </w:tr>
      <w:tr w:rsidR="00534154" w:rsidTr="001B622F">
        <w:tc>
          <w:tcPr>
            <w:tcW w:w="3116" w:type="dxa"/>
          </w:tcPr>
          <w:p w:rsidR="00534154" w:rsidRDefault="00534154">
            <w:pPr>
              <w:rPr>
                <w:sz w:val="28"/>
                <w:szCs w:val="28"/>
              </w:rPr>
            </w:pPr>
            <w:r>
              <w:rPr>
                <w:sz w:val="28"/>
                <w:szCs w:val="28"/>
              </w:rPr>
              <w:t>128000</w:t>
            </w:r>
          </w:p>
        </w:tc>
        <w:tc>
          <w:tcPr>
            <w:tcW w:w="3117" w:type="dxa"/>
          </w:tcPr>
          <w:p w:rsidR="00534154" w:rsidRDefault="00534154">
            <w:pPr>
              <w:rPr>
                <w:sz w:val="28"/>
                <w:szCs w:val="28"/>
              </w:rPr>
            </w:pPr>
            <w:r>
              <w:rPr>
                <w:sz w:val="28"/>
                <w:szCs w:val="28"/>
              </w:rPr>
              <w:t>823164.9</w:t>
            </w:r>
          </w:p>
        </w:tc>
        <w:tc>
          <w:tcPr>
            <w:tcW w:w="3117" w:type="dxa"/>
          </w:tcPr>
          <w:p w:rsidR="00534154" w:rsidRDefault="00534154">
            <w:pPr>
              <w:rPr>
                <w:sz w:val="28"/>
                <w:szCs w:val="28"/>
              </w:rPr>
            </w:pPr>
            <w:r>
              <w:rPr>
                <w:sz w:val="28"/>
                <w:szCs w:val="28"/>
              </w:rPr>
              <w:t>81767</w:t>
            </w:r>
          </w:p>
        </w:tc>
      </w:tr>
    </w:tbl>
    <w:p w:rsidR="001B622F" w:rsidRDefault="001B622F">
      <w:pPr>
        <w:rPr>
          <w:b/>
          <w:bCs/>
          <w:sz w:val="28"/>
          <w:szCs w:val="28"/>
        </w:rPr>
      </w:pPr>
    </w:p>
    <w:p w:rsidR="00534154" w:rsidRDefault="00534154" w:rsidP="00C657B5">
      <w:pPr>
        <w:rPr>
          <w:b/>
          <w:bCs/>
          <w:sz w:val="28"/>
          <w:szCs w:val="28"/>
        </w:rPr>
      </w:pPr>
    </w:p>
    <w:p w:rsidR="00534154" w:rsidRDefault="00534154" w:rsidP="00C657B5">
      <w:pPr>
        <w:rPr>
          <w:b/>
          <w:bCs/>
          <w:sz w:val="28"/>
          <w:szCs w:val="28"/>
        </w:rPr>
      </w:pPr>
    </w:p>
    <w:p w:rsidR="00C657B5" w:rsidRDefault="00C657B5" w:rsidP="00C657B5">
      <w:pPr>
        <w:rPr>
          <w:b/>
          <w:bCs/>
          <w:sz w:val="28"/>
          <w:szCs w:val="28"/>
        </w:rPr>
      </w:pPr>
      <w:r>
        <w:rPr>
          <w:b/>
          <w:bCs/>
          <w:sz w:val="28"/>
          <w:szCs w:val="28"/>
        </w:rPr>
        <w:lastRenderedPageBreak/>
        <w:t>For |V| = 4000:</w:t>
      </w:r>
    </w:p>
    <w:tbl>
      <w:tblPr>
        <w:tblStyle w:val="TableGrid"/>
        <w:tblW w:w="0" w:type="auto"/>
        <w:tblLook w:val="04A0"/>
      </w:tblPr>
      <w:tblGrid>
        <w:gridCol w:w="3116"/>
        <w:gridCol w:w="3117"/>
        <w:gridCol w:w="3117"/>
      </w:tblGrid>
      <w:tr w:rsidR="00C657B5" w:rsidTr="005C410B">
        <w:tc>
          <w:tcPr>
            <w:tcW w:w="3116" w:type="dxa"/>
          </w:tcPr>
          <w:p w:rsidR="00C657B5" w:rsidRPr="001B622F" w:rsidRDefault="00C657B5" w:rsidP="005C410B">
            <w:pPr>
              <w:rPr>
                <w:i/>
                <w:iCs/>
                <w:sz w:val="28"/>
                <w:szCs w:val="28"/>
              </w:rPr>
            </w:pPr>
            <w:r>
              <w:rPr>
                <w:i/>
                <w:iCs/>
                <w:sz w:val="28"/>
                <w:szCs w:val="28"/>
              </w:rPr>
              <w:t>Number of Edges (|E|)</w:t>
            </w:r>
          </w:p>
        </w:tc>
        <w:tc>
          <w:tcPr>
            <w:tcW w:w="3117" w:type="dxa"/>
          </w:tcPr>
          <w:p w:rsidR="00C657B5" w:rsidRDefault="00C657B5" w:rsidP="005C410B">
            <w:pPr>
              <w:rPr>
                <w:b/>
                <w:bCs/>
                <w:sz w:val="28"/>
                <w:szCs w:val="28"/>
              </w:rPr>
            </w:pPr>
            <w:r>
              <w:rPr>
                <w:i/>
                <w:iCs/>
                <w:sz w:val="28"/>
                <w:szCs w:val="28"/>
              </w:rPr>
              <w:t xml:space="preserve">Average Runtime for Adj. Matrix </w:t>
            </w:r>
            <w:r w:rsidR="00F21C8E">
              <w:rPr>
                <w:i/>
                <w:iCs/>
                <w:sz w:val="28"/>
                <w:szCs w:val="28"/>
              </w:rPr>
              <w:t>(micro second)</w:t>
            </w:r>
          </w:p>
        </w:tc>
        <w:tc>
          <w:tcPr>
            <w:tcW w:w="3117" w:type="dxa"/>
          </w:tcPr>
          <w:p w:rsidR="00C657B5" w:rsidRDefault="00C657B5" w:rsidP="005C410B">
            <w:pPr>
              <w:rPr>
                <w:b/>
                <w:bCs/>
                <w:sz w:val="28"/>
                <w:szCs w:val="28"/>
              </w:rPr>
            </w:pPr>
            <w:r>
              <w:rPr>
                <w:i/>
                <w:iCs/>
                <w:sz w:val="28"/>
                <w:szCs w:val="28"/>
              </w:rPr>
              <w:t>Average runtime for Adj. List</w:t>
            </w:r>
            <w:r w:rsidR="00F21C8E">
              <w:rPr>
                <w:i/>
                <w:iCs/>
                <w:sz w:val="28"/>
                <w:szCs w:val="28"/>
              </w:rPr>
              <w:t>(micro second)</w:t>
            </w:r>
          </w:p>
        </w:tc>
      </w:tr>
      <w:tr w:rsidR="00C657B5" w:rsidTr="005C410B">
        <w:tc>
          <w:tcPr>
            <w:tcW w:w="3116" w:type="dxa"/>
          </w:tcPr>
          <w:p w:rsidR="00C657B5" w:rsidRDefault="00C657B5" w:rsidP="005C410B">
            <w:pPr>
              <w:rPr>
                <w:b/>
                <w:bCs/>
                <w:sz w:val="28"/>
                <w:szCs w:val="28"/>
              </w:rPr>
            </w:pPr>
            <w:r>
              <w:rPr>
                <w:sz w:val="28"/>
                <w:szCs w:val="28"/>
              </w:rPr>
              <w:t xml:space="preserve">4000 </w:t>
            </w:r>
          </w:p>
        </w:tc>
        <w:tc>
          <w:tcPr>
            <w:tcW w:w="3117" w:type="dxa"/>
          </w:tcPr>
          <w:p w:rsidR="00C657B5" w:rsidRPr="001B622F" w:rsidRDefault="00F21C8E" w:rsidP="005C410B">
            <w:pPr>
              <w:rPr>
                <w:sz w:val="28"/>
                <w:szCs w:val="28"/>
              </w:rPr>
            </w:pPr>
            <w:r>
              <w:rPr>
                <w:sz w:val="28"/>
                <w:szCs w:val="28"/>
              </w:rPr>
              <w:t>0</w:t>
            </w:r>
          </w:p>
        </w:tc>
        <w:tc>
          <w:tcPr>
            <w:tcW w:w="3117" w:type="dxa"/>
          </w:tcPr>
          <w:p w:rsidR="00C657B5" w:rsidRPr="001B622F" w:rsidRDefault="00F21C8E" w:rsidP="005C410B">
            <w:pPr>
              <w:rPr>
                <w:sz w:val="28"/>
                <w:szCs w:val="28"/>
              </w:rPr>
            </w:pPr>
            <w:r>
              <w:rPr>
                <w:sz w:val="28"/>
                <w:szCs w:val="28"/>
              </w:rPr>
              <w:t>0</w:t>
            </w:r>
          </w:p>
        </w:tc>
      </w:tr>
      <w:tr w:rsidR="00C657B5" w:rsidTr="005C410B">
        <w:tc>
          <w:tcPr>
            <w:tcW w:w="3116" w:type="dxa"/>
          </w:tcPr>
          <w:p w:rsidR="00C657B5" w:rsidRDefault="00C657B5" w:rsidP="005C410B">
            <w:pPr>
              <w:rPr>
                <w:b/>
                <w:bCs/>
                <w:sz w:val="28"/>
                <w:szCs w:val="28"/>
              </w:rPr>
            </w:pPr>
            <w:r>
              <w:rPr>
                <w:sz w:val="28"/>
                <w:szCs w:val="28"/>
              </w:rPr>
              <w:t xml:space="preserve">8000 </w:t>
            </w:r>
          </w:p>
        </w:tc>
        <w:tc>
          <w:tcPr>
            <w:tcW w:w="3117" w:type="dxa"/>
          </w:tcPr>
          <w:p w:rsidR="00C657B5" w:rsidRPr="001B622F" w:rsidRDefault="00F21C8E" w:rsidP="005C410B">
            <w:pPr>
              <w:rPr>
                <w:sz w:val="28"/>
                <w:szCs w:val="28"/>
              </w:rPr>
            </w:pPr>
            <w:r>
              <w:rPr>
                <w:sz w:val="28"/>
                <w:szCs w:val="28"/>
              </w:rPr>
              <w:t>46797.3</w:t>
            </w:r>
          </w:p>
        </w:tc>
        <w:tc>
          <w:tcPr>
            <w:tcW w:w="3117" w:type="dxa"/>
          </w:tcPr>
          <w:p w:rsidR="00C657B5" w:rsidRPr="001B622F" w:rsidRDefault="00F21C8E" w:rsidP="005C410B">
            <w:pPr>
              <w:rPr>
                <w:sz w:val="28"/>
                <w:szCs w:val="28"/>
              </w:rPr>
            </w:pPr>
            <w:r>
              <w:rPr>
                <w:sz w:val="28"/>
                <w:szCs w:val="28"/>
              </w:rPr>
              <w:t>0</w:t>
            </w:r>
          </w:p>
        </w:tc>
      </w:tr>
      <w:tr w:rsidR="00C657B5" w:rsidTr="005C410B">
        <w:tc>
          <w:tcPr>
            <w:tcW w:w="3116" w:type="dxa"/>
          </w:tcPr>
          <w:p w:rsidR="00C657B5" w:rsidRDefault="00C657B5" w:rsidP="005C410B">
            <w:pPr>
              <w:rPr>
                <w:b/>
                <w:bCs/>
                <w:sz w:val="28"/>
                <w:szCs w:val="28"/>
              </w:rPr>
            </w:pPr>
            <w:r>
              <w:rPr>
                <w:sz w:val="28"/>
                <w:szCs w:val="28"/>
              </w:rPr>
              <w:t>16000</w:t>
            </w:r>
          </w:p>
        </w:tc>
        <w:tc>
          <w:tcPr>
            <w:tcW w:w="3117" w:type="dxa"/>
          </w:tcPr>
          <w:p w:rsidR="00C657B5" w:rsidRPr="001B622F" w:rsidRDefault="00F21C8E" w:rsidP="005C410B">
            <w:pPr>
              <w:rPr>
                <w:sz w:val="28"/>
                <w:szCs w:val="28"/>
              </w:rPr>
            </w:pPr>
            <w:r>
              <w:rPr>
                <w:sz w:val="28"/>
                <w:szCs w:val="28"/>
              </w:rPr>
              <w:t>188928</w:t>
            </w:r>
          </w:p>
        </w:tc>
        <w:tc>
          <w:tcPr>
            <w:tcW w:w="3117" w:type="dxa"/>
          </w:tcPr>
          <w:p w:rsidR="00C657B5" w:rsidRPr="001B622F" w:rsidRDefault="00F21C8E" w:rsidP="005C410B">
            <w:pPr>
              <w:rPr>
                <w:sz w:val="28"/>
                <w:szCs w:val="28"/>
              </w:rPr>
            </w:pPr>
            <w:r>
              <w:rPr>
                <w:sz w:val="28"/>
                <w:szCs w:val="28"/>
              </w:rPr>
              <w:t>1565.4</w:t>
            </w:r>
          </w:p>
        </w:tc>
      </w:tr>
      <w:tr w:rsidR="00C657B5" w:rsidTr="005C410B">
        <w:tc>
          <w:tcPr>
            <w:tcW w:w="3116" w:type="dxa"/>
          </w:tcPr>
          <w:p w:rsidR="00C657B5" w:rsidRDefault="00534154" w:rsidP="00534154">
            <w:pPr>
              <w:rPr>
                <w:b/>
                <w:bCs/>
                <w:sz w:val="28"/>
                <w:szCs w:val="28"/>
              </w:rPr>
            </w:pPr>
            <w:r>
              <w:rPr>
                <w:sz w:val="28"/>
                <w:szCs w:val="28"/>
              </w:rPr>
              <w:t>32000</w:t>
            </w:r>
          </w:p>
        </w:tc>
        <w:tc>
          <w:tcPr>
            <w:tcW w:w="3117" w:type="dxa"/>
          </w:tcPr>
          <w:p w:rsidR="00C657B5" w:rsidRPr="001B622F" w:rsidRDefault="00F21C8E" w:rsidP="005C410B">
            <w:pPr>
              <w:rPr>
                <w:sz w:val="28"/>
                <w:szCs w:val="28"/>
              </w:rPr>
            </w:pPr>
            <w:r>
              <w:rPr>
                <w:sz w:val="28"/>
                <w:szCs w:val="28"/>
              </w:rPr>
              <w:t>382717.6</w:t>
            </w:r>
          </w:p>
        </w:tc>
        <w:tc>
          <w:tcPr>
            <w:tcW w:w="3117" w:type="dxa"/>
          </w:tcPr>
          <w:p w:rsidR="00C657B5" w:rsidRPr="001B622F" w:rsidRDefault="00F21C8E" w:rsidP="005C410B">
            <w:pPr>
              <w:rPr>
                <w:sz w:val="28"/>
                <w:szCs w:val="28"/>
              </w:rPr>
            </w:pPr>
            <w:r>
              <w:rPr>
                <w:sz w:val="28"/>
                <w:szCs w:val="28"/>
              </w:rPr>
              <w:t>6251</w:t>
            </w:r>
          </w:p>
        </w:tc>
      </w:tr>
      <w:tr w:rsidR="00534154" w:rsidTr="005C410B">
        <w:tc>
          <w:tcPr>
            <w:tcW w:w="3116" w:type="dxa"/>
          </w:tcPr>
          <w:p w:rsidR="00534154" w:rsidRDefault="00534154" w:rsidP="005C410B">
            <w:pPr>
              <w:rPr>
                <w:sz w:val="28"/>
                <w:szCs w:val="28"/>
              </w:rPr>
            </w:pPr>
            <w:r>
              <w:rPr>
                <w:sz w:val="28"/>
                <w:szCs w:val="28"/>
              </w:rPr>
              <w:t>64000</w:t>
            </w:r>
          </w:p>
        </w:tc>
        <w:tc>
          <w:tcPr>
            <w:tcW w:w="3117" w:type="dxa"/>
          </w:tcPr>
          <w:p w:rsidR="00534154" w:rsidRDefault="00F21C8E" w:rsidP="005C410B">
            <w:pPr>
              <w:rPr>
                <w:sz w:val="28"/>
                <w:szCs w:val="28"/>
              </w:rPr>
            </w:pPr>
            <w:r>
              <w:rPr>
                <w:sz w:val="28"/>
                <w:szCs w:val="28"/>
              </w:rPr>
              <w:t>765923.4</w:t>
            </w:r>
          </w:p>
        </w:tc>
        <w:tc>
          <w:tcPr>
            <w:tcW w:w="3117" w:type="dxa"/>
          </w:tcPr>
          <w:p w:rsidR="00534154" w:rsidRDefault="00F21C8E" w:rsidP="005C410B">
            <w:pPr>
              <w:rPr>
                <w:sz w:val="28"/>
                <w:szCs w:val="28"/>
              </w:rPr>
            </w:pPr>
            <w:r>
              <w:rPr>
                <w:sz w:val="28"/>
                <w:szCs w:val="28"/>
              </w:rPr>
              <w:t>14067.3</w:t>
            </w:r>
          </w:p>
        </w:tc>
      </w:tr>
      <w:tr w:rsidR="00534154" w:rsidTr="005C410B">
        <w:tc>
          <w:tcPr>
            <w:tcW w:w="3116" w:type="dxa"/>
          </w:tcPr>
          <w:p w:rsidR="00534154" w:rsidRDefault="00534154" w:rsidP="005C410B">
            <w:pPr>
              <w:rPr>
                <w:sz w:val="28"/>
                <w:szCs w:val="28"/>
              </w:rPr>
            </w:pPr>
            <w:r>
              <w:rPr>
                <w:sz w:val="28"/>
                <w:szCs w:val="28"/>
              </w:rPr>
              <w:t>128000</w:t>
            </w:r>
          </w:p>
        </w:tc>
        <w:tc>
          <w:tcPr>
            <w:tcW w:w="3117" w:type="dxa"/>
          </w:tcPr>
          <w:p w:rsidR="00534154" w:rsidRDefault="00F21C8E" w:rsidP="005C410B">
            <w:pPr>
              <w:rPr>
                <w:sz w:val="28"/>
                <w:szCs w:val="28"/>
              </w:rPr>
            </w:pPr>
            <w:r>
              <w:rPr>
                <w:sz w:val="28"/>
                <w:szCs w:val="28"/>
              </w:rPr>
              <w:t>1533901.7</w:t>
            </w:r>
          </w:p>
        </w:tc>
        <w:tc>
          <w:tcPr>
            <w:tcW w:w="3117" w:type="dxa"/>
          </w:tcPr>
          <w:p w:rsidR="00534154" w:rsidRDefault="00F21C8E" w:rsidP="005C410B">
            <w:pPr>
              <w:rPr>
                <w:sz w:val="28"/>
                <w:szCs w:val="28"/>
              </w:rPr>
            </w:pPr>
            <w:r>
              <w:rPr>
                <w:sz w:val="28"/>
                <w:szCs w:val="28"/>
              </w:rPr>
              <w:t>48678.6</w:t>
            </w:r>
          </w:p>
        </w:tc>
      </w:tr>
    </w:tbl>
    <w:p w:rsidR="00C657B5" w:rsidRDefault="00C657B5">
      <w:pPr>
        <w:rPr>
          <w:b/>
          <w:bCs/>
          <w:sz w:val="28"/>
          <w:szCs w:val="28"/>
        </w:rPr>
      </w:pPr>
    </w:p>
    <w:p w:rsidR="00B46DFA" w:rsidRDefault="00B46DFA" w:rsidP="00B46DFA">
      <w:pPr>
        <w:rPr>
          <w:b/>
          <w:bCs/>
          <w:sz w:val="28"/>
          <w:szCs w:val="28"/>
        </w:rPr>
      </w:pPr>
      <w:r>
        <w:rPr>
          <w:b/>
          <w:bCs/>
          <w:sz w:val="28"/>
          <w:szCs w:val="28"/>
        </w:rPr>
        <w:t>For |V| = 8000:</w:t>
      </w:r>
    </w:p>
    <w:tbl>
      <w:tblPr>
        <w:tblStyle w:val="TableGrid"/>
        <w:tblW w:w="0" w:type="auto"/>
        <w:tblLook w:val="04A0"/>
      </w:tblPr>
      <w:tblGrid>
        <w:gridCol w:w="3116"/>
        <w:gridCol w:w="3117"/>
        <w:gridCol w:w="3117"/>
      </w:tblGrid>
      <w:tr w:rsidR="00B46DFA" w:rsidTr="005C410B">
        <w:tc>
          <w:tcPr>
            <w:tcW w:w="3116" w:type="dxa"/>
          </w:tcPr>
          <w:p w:rsidR="00B46DFA" w:rsidRPr="001B622F" w:rsidRDefault="00B46DFA" w:rsidP="005C410B">
            <w:pPr>
              <w:rPr>
                <w:i/>
                <w:iCs/>
                <w:sz w:val="28"/>
                <w:szCs w:val="28"/>
              </w:rPr>
            </w:pPr>
            <w:r>
              <w:rPr>
                <w:i/>
                <w:iCs/>
                <w:sz w:val="28"/>
                <w:szCs w:val="28"/>
              </w:rPr>
              <w:t>Number of Edges (|E|)</w:t>
            </w:r>
          </w:p>
        </w:tc>
        <w:tc>
          <w:tcPr>
            <w:tcW w:w="3117" w:type="dxa"/>
          </w:tcPr>
          <w:p w:rsidR="00B46DFA" w:rsidRDefault="00B46DFA" w:rsidP="005C410B">
            <w:pPr>
              <w:rPr>
                <w:b/>
                <w:bCs/>
                <w:sz w:val="28"/>
                <w:szCs w:val="28"/>
              </w:rPr>
            </w:pPr>
            <w:r>
              <w:rPr>
                <w:i/>
                <w:iCs/>
                <w:sz w:val="28"/>
                <w:szCs w:val="28"/>
              </w:rPr>
              <w:t xml:space="preserve">Average Runtime for Adj. Matrix </w:t>
            </w:r>
            <w:r w:rsidR="00F21C8E">
              <w:rPr>
                <w:i/>
                <w:iCs/>
                <w:sz w:val="28"/>
                <w:szCs w:val="28"/>
              </w:rPr>
              <w:t>(micro second)</w:t>
            </w:r>
          </w:p>
        </w:tc>
        <w:tc>
          <w:tcPr>
            <w:tcW w:w="3117" w:type="dxa"/>
          </w:tcPr>
          <w:p w:rsidR="00B46DFA" w:rsidRDefault="00B46DFA" w:rsidP="005C410B">
            <w:pPr>
              <w:rPr>
                <w:b/>
                <w:bCs/>
                <w:sz w:val="28"/>
                <w:szCs w:val="28"/>
              </w:rPr>
            </w:pPr>
            <w:r>
              <w:rPr>
                <w:i/>
                <w:iCs/>
                <w:sz w:val="28"/>
                <w:szCs w:val="28"/>
              </w:rPr>
              <w:t>Average runtime for Adj. List</w:t>
            </w:r>
            <w:r w:rsidR="00F21C8E">
              <w:rPr>
                <w:i/>
                <w:iCs/>
                <w:sz w:val="28"/>
                <w:szCs w:val="28"/>
              </w:rPr>
              <w:t>(micro second)</w:t>
            </w:r>
          </w:p>
        </w:tc>
      </w:tr>
      <w:tr w:rsidR="00B46DFA" w:rsidTr="005C410B">
        <w:tc>
          <w:tcPr>
            <w:tcW w:w="3116" w:type="dxa"/>
          </w:tcPr>
          <w:p w:rsidR="00B46DFA" w:rsidRDefault="00B46DFA" w:rsidP="005C410B">
            <w:pPr>
              <w:rPr>
                <w:b/>
                <w:bCs/>
                <w:sz w:val="28"/>
                <w:szCs w:val="28"/>
              </w:rPr>
            </w:pPr>
            <w:r>
              <w:rPr>
                <w:sz w:val="28"/>
                <w:szCs w:val="28"/>
              </w:rPr>
              <w:t xml:space="preserve">8000 </w:t>
            </w:r>
          </w:p>
        </w:tc>
        <w:tc>
          <w:tcPr>
            <w:tcW w:w="3117" w:type="dxa"/>
          </w:tcPr>
          <w:p w:rsidR="00B46DFA" w:rsidRPr="001B622F" w:rsidRDefault="00F21C8E" w:rsidP="005C410B">
            <w:pPr>
              <w:rPr>
                <w:sz w:val="28"/>
                <w:szCs w:val="28"/>
              </w:rPr>
            </w:pPr>
            <w:r>
              <w:rPr>
                <w:sz w:val="28"/>
                <w:szCs w:val="28"/>
              </w:rPr>
              <w:t>1559.7</w:t>
            </w:r>
          </w:p>
        </w:tc>
        <w:tc>
          <w:tcPr>
            <w:tcW w:w="3117" w:type="dxa"/>
          </w:tcPr>
          <w:p w:rsidR="00B46DFA" w:rsidRPr="001B622F" w:rsidRDefault="00F21C8E" w:rsidP="005C410B">
            <w:pPr>
              <w:rPr>
                <w:sz w:val="28"/>
                <w:szCs w:val="28"/>
              </w:rPr>
            </w:pPr>
            <w:r>
              <w:rPr>
                <w:sz w:val="28"/>
                <w:szCs w:val="28"/>
              </w:rPr>
              <w:t>0</w:t>
            </w:r>
          </w:p>
        </w:tc>
      </w:tr>
      <w:tr w:rsidR="00B46DFA" w:rsidTr="005C410B">
        <w:tc>
          <w:tcPr>
            <w:tcW w:w="3116" w:type="dxa"/>
          </w:tcPr>
          <w:p w:rsidR="00B46DFA" w:rsidRDefault="00B46DFA" w:rsidP="005C410B">
            <w:pPr>
              <w:rPr>
                <w:b/>
                <w:bCs/>
                <w:sz w:val="28"/>
                <w:szCs w:val="28"/>
              </w:rPr>
            </w:pPr>
            <w:r>
              <w:rPr>
                <w:sz w:val="28"/>
                <w:szCs w:val="28"/>
              </w:rPr>
              <w:t xml:space="preserve">16000 </w:t>
            </w:r>
          </w:p>
        </w:tc>
        <w:tc>
          <w:tcPr>
            <w:tcW w:w="3117" w:type="dxa"/>
          </w:tcPr>
          <w:p w:rsidR="00B46DFA" w:rsidRPr="001B622F" w:rsidRDefault="00F21C8E" w:rsidP="005C410B">
            <w:pPr>
              <w:rPr>
                <w:sz w:val="28"/>
                <w:szCs w:val="28"/>
              </w:rPr>
            </w:pPr>
            <w:r>
              <w:rPr>
                <w:sz w:val="28"/>
                <w:szCs w:val="28"/>
              </w:rPr>
              <w:t>279492.5</w:t>
            </w:r>
          </w:p>
        </w:tc>
        <w:tc>
          <w:tcPr>
            <w:tcW w:w="3117" w:type="dxa"/>
          </w:tcPr>
          <w:p w:rsidR="00B46DFA" w:rsidRPr="001B622F" w:rsidRDefault="00F21C8E" w:rsidP="005C410B">
            <w:pPr>
              <w:rPr>
                <w:sz w:val="28"/>
                <w:szCs w:val="28"/>
              </w:rPr>
            </w:pPr>
            <w:r>
              <w:rPr>
                <w:sz w:val="28"/>
                <w:szCs w:val="28"/>
              </w:rPr>
              <w:t>1560</w:t>
            </w:r>
          </w:p>
        </w:tc>
      </w:tr>
      <w:tr w:rsidR="00B46DFA" w:rsidTr="005C410B">
        <w:tc>
          <w:tcPr>
            <w:tcW w:w="3116" w:type="dxa"/>
          </w:tcPr>
          <w:p w:rsidR="00B46DFA" w:rsidRDefault="00B46DFA" w:rsidP="005C410B">
            <w:pPr>
              <w:rPr>
                <w:b/>
                <w:bCs/>
                <w:sz w:val="28"/>
                <w:szCs w:val="28"/>
              </w:rPr>
            </w:pPr>
            <w:r>
              <w:rPr>
                <w:sz w:val="28"/>
                <w:szCs w:val="28"/>
              </w:rPr>
              <w:t xml:space="preserve">32000 </w:t>
            </w:r>
          </w:p>
        </w:tc>
        <w:tc>
          <w:tcPr>
            <w:tcW w:w="3117" w:type="dxa"/>
          </w:tcPr>
          <w:p w:rsidR="00B46DFA" w:rsidRPr="001B622F" w:rsidRDefault="00F21C8E" w:rsidP="005C410B">
            <w:pPr>
              <w:rPr>
                <w:sz w:val="28"/>
                <w:szCs w:val="28"/>
              </w:rPr>
            </w:pPr>
            <w:r>
              <w:rPr>
                <w:sz w:val="28"/>
                <w:szCs w:val="28"/>
              </w:rPr>
              <w:t>683398.2</w:t>
            </w:r>
          </w:p>
        </w:tc>
        <w:tc>
          <w:tcPr>
            <w:tcW w:w="3117" w:type="dxa"/>
          </w:tcPr>
          <w:p w:rsidR="00B46DFA" w:rsidRPr="001B622F" w:rsidRDefault="00F21C8E" w:rsidP="005C410B">
            <w:pPr>
              <w:rPr>
                <w:sz w:val="28"/>
                <w:szCs w:val="28"/>
              </w:rPr>
            </w:pPr>
            <w:r>
              <w:rPr>
                <w:sz w:val="28"/>
                <w:szCs w:val="28"/>
              </w:rPr>
              <w:t>3127.8</w:t>
            </w:r>
          </w:p>
        </w:tc>
      </w:tr>
      <w:tr w:rsidR="00B46DFA" w:rsidTr="005C410B">
        <w:tc>
          <w:tcPr>
            <w:tcW w:w="3116" w:type="dxa"/>
          </w:tcPr>
          <w:p w:rsidR="00B46DFA" w:rsidRDefault="00F21C8E" w:rsidP="005C410B">
            <w:pPr>
              <w:rPr>
                <w:b/>
                <w:bCs/>
                <w:sz w:val="28"/>
                <w:szCs w:val="28"/>
              </w:rPr>
            </w:pPr>
            <w:r>
              <w:rPr>
                <w:sz w:val="28"/>
                <w:szCs w:val="28"/>
              </w:rPr>
              <w:t>64000</w:t>
            </w:r>
          </w:p>
        </w:tc>
        <w:tc>
          <w:tcPr>
            <w:tcW w:w="3117" w:type="dxa"/>
          </w:tcPr>
          <w:p w:rsidR="00B46DFA" w:rsidRPr="001B622F" w:rsidRDefault="00F21C8E" w:rsidP="005C410B">
            <w:pPr>
              <w:rPr>
                <w:sz w:val="28"/>
                <w:szCs w:val="28"/>
              </w:rPr>
            </w:pPr>
            <w:r>
              <w:rPr>
                <w:sz w:val="28"/>
                <w:szCs w:val="28"/>
              </w:rPr>
              <w:t>1546814.4</w:t>
            </w:r>
          </w:p>
        </w:tc>
        <w:tc>
          <w:tcPr>
            <w:tcW w:w="3117" w:type="dxa"/>
          </w:tcPr>
          <w:p w:rsidR="00B46DFA" w:rsidRPr="001B622F" w:rsidRDefault="00F21C8E" w:rsidP="005C410B">
            <w:pPr>
              <w:rPr>
                <w:sz w:val="28"/>
                <w:szCs w:val="28"/>
              </w:rPr>
            </w:pPr>
            <w:r>
              <w:rPr>
                <w:sz w:val="28"/>
                <w:szCs w:val="28"/>
              </w:rPr>
              <w:t>10936</w:t>
            </w:r>
          </w:p>
        </w:tc>
      </w:tr>
      <w:tr w:rsidR="00F21C8E" w:rsidTr="005C410B">
        <w:tc>
          <w:tcPr>
            <w:tcW w:w="3116" w:type="dxa"/>
          </w:tcPr>
          <w:p w:rsidR="00F21C8E" w:rsidRDefault="00F21C8E" w:rsidP="005C410B">
            <w:pPr>
              <w:rPr>
                <w:sz w:val="28"/>
                <w:szCs w:val="28"/>
              </w:rPr>
            </w:pPr>
            <w:r>
              <w:rPr>
                <w:sz w:val="28"/>
                <w:szCs w:val="28"/>
              </w:rPr>
              <w:t>128000</w:t>
            </w:r>
          </w:p>
        </w:tc>
        <w:tc>
          <w:tcPr>
            <w:tcW w:w="3117" w:type="dxa"/>
          </w:tcPr>
          <w:p w:rsidR="00F21C8E" w:rsidRDefault="00F21C8E" w:rsidP="005C410B">
            <w:pPr>
              <w:rPr>
                <w:sz w:val="28"/>
                <w:szCs w:val="28"/>
              </w:rPr>
            </w:pPr>
            <w:r>
              <w:rPr>
                <w:sz w:val="28"/>
                <w:szCs w:val="28"/>
              </w:rPr>
              <w:t>3073508.5</w:t>
            </w:r>
          </w:p>
        </w:tc>
        <w:tc>
          <w:tcPr>
            <w:tcW w:w="3117" w:type="dxa"/>
          </w:tcPr>
          <w:p w:rsidR="00F21C8E" w:rsidRDefault="00F21C8E" w:rsidP="005C410B">
            <w:pPr>
              <w:rPr>
                <w:sz w:val="28"/>
                <w:szCs w:val="28"/>
              </w:rPr>
            </w:pPr>
            <w:r>
              <w:rPr>
                <w:sz w:val="28"/>
                <w:szCs w:val="28"/>
              </w:rPr>
              <w:t>31250.2</w:t>
            </w:r>
          </w:p>
        </w:tc>
      </w:tr>
    </w:tbl>
    <w:p w:rsidR="00B46DFA" w:rsidRDefault="00B46DFA">
      <w:pPr>
        <w:rPr>
          <w:b/>
          <w:bCs/>
          <w:sz w:val="28"/>
          <w:szCs w:val="28"/>
        </w:rPr>
      </w:pPr>
    </w:p>
    <w:p w:rsidR="00B46DFA" w:rsidRDefault="00B46DFA" w:rsidP="00B46DFA">
      <w:pPr>
        <w:rPr>
          <w:b/>
          <w:bCs/>
          <w:sz w:val="28"/>
          <w:szCs w:val="28"/>
        </w:rPr>
      </w:pPr>
      <w:r>
        <w:rPr>
          <w:b/>
          <w:bCs/>
          <w:sz w:val="28"/>
          <w:szCs w:val="28"/>
        </w:rPr>
        <w:t>For |V| = 16000:</w:t>
      </w:r>
    </w:p>
    <w:tbl>
      <w:tblPr>
        <w:tblStyle w:val="TableGrid"/>
        <w:tblW w:w="0" w:type="auto"/>
        <w:tblLook w:val="04A0"/>
      </w:tblPr>
      <w:tblGrid>
        <w:gridCol w:w="3116"/>
        <w:gridCol w:w="3117"/>
        <w:gridCol w:w="3117"/>
      </w:tblGrid>
      <w:tr w:rsidR="00B46DFA" w:rsidTr="005C410B">
        <w:tc>
          <w:tcPr>
            <w:tcW w:w="3116" w:type="dxa"/>
          </w:tcPr>
          <w:p w:rsidR="00B46DFA" w:rsidRPr="001B622F" w:rsidRDefault="00B46DFA" w:rsidP="005C410B">
            <w:pPr>
              <w:rPr>
                <w:i/>
                <w:iCs/>
                <w:sz w:val="28"/>
                <w:szCs w:val="28"/>
              </w:rPr>
            </w:pPr>
            <w:r>
              <w:rPr>
                <w:i/>
                <w:iCs/>
                <w:sz w:val="28"/>
                <w:szCs w:val="28"/>
              </w:rPr>
              <w:t>Number of Edges (|E|)</w:t>
            </w:r>
          </w:p>
        </w:tc>
        <w:tc>
          <w:tcPr>
            <w:tcW w:w="3117" w:type="dxa"/>
          </w:tcPr>
          <w:p w:rsidR="00B46DFA" w:rsidRDefault="00B46DFA" w:rsidP="005C410B">
            <w:pPr>
              <w:rPr>
                <w:b/>
                <w:bCs/>
                <w:sz w:val="28"/>
                <w:szCs w:val="28"/>
              </w:rPr>
            </w:pPr>
            <w:r>
              <w:rPr>
                <w:i/>
                <w:iCs/>
                <w:sz w:val="28"/>
                <w:szCs w:val="28"/>
              </w:rPr>
              <w:t xml:space="preserve">Average Runtime for Adj. Matrix </w:t>
            </w:r>
            <w:r w:rsidR="00F21C8E">
              <w:rPr>
                <w:i/>
                <w:iCs/>
                <w:sz w:val="28"/>
                <w:szCs w:val="28"/>
              </w:rPr>
              <w:t>(micro second)</w:t>
            </w:r>
          </w:p>
        </w:tc>
        <w:tc>
          <w:tcPr>
            <w:tcW w:w="3117" w:type="dxa"/>
          </w:tcPr>
          <w:p w:rsidR="00B46DFA" w:rsidRDefault="00B46DFA" w:rsidP="005C410B">
            <w:pPr>
              <w:rPr>
                <w:b/>
                <w:bCs/>
                <w:sz w:val="28"/>
                <w:szCs w:val="28"/>
              </w:rPr>
            </w:pPr>
            <w:r>
              <w:rPr>
                <w:i/>
                <w:iCs/>
                <w:sz w:val="28"/>
                <w:szCs w:val="28"/>
              </w:rPr>
              <w:t>Average runtime for Adj. List</w:t>
            </w:r>
            <w:r w:rsidR="00F21C8E">
              <w:rPr>
                <w:i/>
                <w:iCs/>
                <w:sz w:val="28"/>
                <w:szCs w:val="28"/>
              </w:rPr>
              <w:t>(micro second)</w:t>
            </w:r>
          </w:p>
        </w:tc>
      </w:tr>
      <w:tr w:rsidR="00B46DFA" w:rsidTr="005C410B">
        <w:tc>
          <w:tcPr>
            <w:tcW w:w="3116" w:type="dxa"/>
          </w:tcPr>
          <w:p w:rsidR="00B46DFA" w:rsidRDefault="00B46DFA" w:rsidP="005C410B">
            <w:pPr>
              <w:rPr>
                <w:b/>
                <w:bCs/>
                <w:sz w:val="28"/>
                <w:szCs w:val="28"/>
              </w:rPr>
            </w:pPr>
            <w:r>
              <w:rPr>
                <w:sz w:val="28"/>
                <w:szCs w:val="28"/>
              </w:rPr>
              <w:t xml:space="preserve">16000 </w:t>
            </w:r>
          </w:p>
        </w:tc>
        <w:tc>
          <w:tcPr>
            <w:tcW w:w="3117" w:type="dxa"/>
          </w:tcPr>
          <w:p w:rsidR="00B46DFA" w:rsidRPr="001B622F" w:rsidRDefault="00F21C8E" w:rsidP="005C410B">
            <w:pPr>
              <w:rPr>
                <w:sz w:val="28"/>
                <w:szCs w:val="28"/>
              </w:rPr>
            </w:pPr>
            <w:r>
              <w:rPr>
                <w:sz w:val="28"/>
                <w:szCs w:val="28"/>
              </w:rPr>
              <w:t>3200</w:t>
            </w:r>
          </w:p>
        </w:tc>
        <w:tc>
          <w:tcPr>
            <w:tcW w:w="3117" w:type="dxa"/>
          </w:tcPr>
          <w:p w:rsidR="00B46DFA" w:rsidRPr="001B622F" w:rsidRDefault="00F21C8E" w:rsidP="005C410B">
            <w:pPr>
              <w:rPr>
                <w:sz w:val="28"/>
                <w:szCs w:val="28"/>
              </w:rPr>
            </w:pPr>
            <w:r>
              <w:rPr>
                <w:sz w:val="28"/>
                <w:szCs w:val="28"/>
              </w:rPr>
              <w:t>1547.8</w:t>
            </w:r>
          </w:p>
        </w:tc>
      </w:tr>
      <w:tr w:rsidR="00B46DFA" w:rsidTr="005C410B">
        <w:tc>
          <w:tcPr>
            <w:tcW w:w="3116" w:type="dxa"/>
          </w:tcPr>
          <w:p w:rsidR="00B46DFA" w:rsidRDefault="00B46DFA" w:rsidP="005C410B">
            <w:pPr>
              <w:rPr>
                <w:b/>
                <w:bCs/>
                <w:sz w:val="28"/>
                <w:szCs w:val="28"/>
              </w:rPr>
            </w:pPr>
            <w:r>
              <w:rPr>
                <w:sz w:val="28"/>
                <w:szCs w:val="28"/>
              </w:rPr>
              <w:t xml:space="preserve">32000 </w:t>
            </w:r>
          </w:p>
        </w:tc>
        <w:tc>
          <w:tcPr>
            <w:tcW w:w="3117" w:type="dxa"/>
          </w:tcPr>
          <w:p w:rsidR="0052435D" w:rsidRPr="001B622F" w:rsidRDefault="00F21C8E" w:rsidP="005C410B">
            <w:pPr>
              <w:rPr>
                <w:sz w:val="28"/>
                <w:szCs w:val="28"/>
              </w:rPr>
            </w:pPr>
            <w:r>
              <w:rPr>
                <w:sz w:val="28"/>
                <w:szCs w:val="28"/>
              </w:rPr>
              <w:t>1156189</w:t>
            </w:r>
          </w:p>
        </w:tc>
        <w:tc>
          <w:tcPr>
            <w:tcW w:w="3117" w:type="dxa"/>
          </w:tcPr>
          <w:p w:rsidR="00B46DFA" w:rsidRPr="001B622F" w:rsidRDefault="00F21C8E" w:rsidP="005C410B">
            <w:pPr>
              <w:rPr>
                <w:sz w:val="28"/>
                <w:szCs w:val="28"/>
              </w:rPr>
            </w:pPr>
            <w:r>
              <w:rPr>
                <w:sz w:val="28"/>
                <w:szCs w:val="28"/>
              </w:rPr>
              <w:t>1565.7</w:t>
            </w:r>
          </w:p>
        </w:tc>
      </w:tr>
      <w:tr w:rsidR="00B46DFA" w:rsidTr="005C410B">
        <w:tc>
          <w:tcPr>
            <w:tcW w:w="3116" w:type="dxa"/>
          </w:tcPr>
          <w:p w:rsidR="00B46DFA" w:rsidRDefault="00B46DFA" w:rsidP="00F21C8E">
            <w:pPr>
              <w:rPr>
                <w:b/>
                <w:bCs/>
                <w:sz w:val="28"/>
                <w:szCs w:val="28"/>
              </w:rPr>
            </w:pPr>
            <w:r>
              <w:rPr>
                <w:sz w:val="28"/>
                <w:szCs w:val="28"/>
              </w:rPr>
              <w:t xml:space="preserve">64000 </w:t>
            </w:r>
          </w:p>
        </w:tc>
        <w:tc>
          <w:tcPr>
            <w:tcW w:w="3117" w:type="dxa"/>
          </w:tcPr>
          <w:p w:rsidR="00B46DFA" w:rsidRPr="001B622F" w:rsidRDefault="00F21C8E" w:rsidP="005C410B">
            <w:pPr>
              <w:rPr>
                <w:sz w:val="28"/>
                <w:szCs w:val="28"/>
              </w:rPr>
            </w:pPr>
            <w:r>
              <w:rPr>
                <w:sz w:val="28"/>
                <w:szCs w:val="28"/>
              </w:rPr>
              <w:t>3007406.6</w:t>
            </w:r>
          </w:p>
        </w:tc>
        <w:tc>
          <w:tcPr>
            <w:tcW w:w="3117" w:type="dxa"/>
          </w:tcPr>
          <w:p w:rsidR="00B46DFA" w:rsidRPr="001B622F" w:rsidRDefault="00F21C8E" w:rsidP="005C410B">
            <w:pPr>
              <w:rPr>
                <w:sz w:val="28"/>
                <w:szCs w:val="28"/>
              </w:rPr>
            </w:pPr>
            <w:r>
              <w:rPr>
                <w:sz w:val="28"/>
                <w:szCs w:val="28"/>
              </w:rPr>
              <w:t>9379.4</w:t>
            </w:r>
          </w:p>
        </w:tc>
      </w:tr>
      <w:tr w:rsidR="00B46DFA" w:rsidTr="005C410B">
        <w:tc>
          <w:tcPr>
            <w:tcW w:w="3116" w:type="dxa"/>
          </w:tcPr>
          <w:p w:rsidR="00B46DFA" w:rsidRDefault="00F21C8E" w:rsidP="005C410B">
            <w:pPr>
              <w:rPr>
                <w:b/>
                <w:bCs/>
                <w:sz w:val="28"/>
                <w:szCs w:val="28"/>
              </w:rPr>
            </w:pPr>
            <w:r>
              <w:rPr>
                <w:sz w:val="28"/>
                <w:szCs w:val="28"/>
              </w:rPr>
              <w:t>128000</w:t>
            </w:r>
          </w:p>
        </w:tc>
        <w:tc>
          <w:tcPr>
            <w:tcW w:w="3117" w:type="dxa"/>
          </w:tcPr>
          <w:p w:rsidR="00B46DFA" w:rsidRPr="001B622F" w:rsidRDefault="00F21C8E" w:rsidP="005C410B">
            <w:pPr>
              <w:rPr>
                <w:sz w:val="28"/>
                <w:szCs w:val="28"/>
              </w:rPr>
            </w:pPr>
            <w:r>
              <w:rPr>
                <w:sz w:val="28"/>
                <w:szCs w:val="28"/>
              </w:rPr>
              <w:t>6185702.9</w:t>
            </w:r>
          </w:p>
        </w:tc>
        <w:tc>
          <w:tcPr>
            <w:tcW w:w="3117" w:type="dxa"/>
          </w:tcPr>
          <w:p w:rsidR="00B46DFA" w:rsidRPr="001B622F" w:rsidRDefault="00F21C8E" w:rsidP="005C410B">
            <w:pPr>
              <w:rPr>
                <w:sz w:val="28"/>
                <w:szCs w:val="28"/>
              </w:rPr>
            </w:pPr>
            <w:bookmarkStart w:id="0" w:name="_GoBack"/>
            <w:bookmarkEnd w:id="0"/>
            <w:r>
              <w:rPr>
                <w:sz w:val="28"/>
                <w:szCs w:val="28"/>
              </w:rPr>
              <w:t>23440.5</w:t>
            </w:r>
          </w:p>
        </w:tc>
      </w:tr>
    </w:tbl>
    <w:p w:rsidR="00B46DFA" w:rsidRDefault="00B46DFA">
      <w:pPr>
        <w:rPr>
          <w:b/>
          <w:bCs/>
          <w:sz w:val="28"/>
          <w:szCs w:val="28"/>
        </w:rPr>
      </w:pPr>
    </w:p>
    <w:p w:rsidR="0052435D" w:rsidRDefault="0052435D">
      <w:pPr>
        <w:rPr>
          <w:b/>
          <w:bCs/>
          <w:sz w:val="28"/>
          <w:szCs w:val="28"/>
        </w:rPr>
      </w:pPr>
    </w:p>
    <w:p w:rsidR="00221939" w:rsidRDefault="00221939">
      <w:pPr>
        <w:rPr>
          <w:b/>
          <w:bCs/>
          <w:sz w:val="28"/>
          <w:szCs w:val="28"/>
        </w:rPr>
      </w:pPr>
    </w:p>
    <w:p w:rsidR="00221939" w:rsidRDefault="00221939">
      <w:pPr>
        <w:rPr>
          <w:b/>
          <w:bCs/>
          <w:sz w:val="28"/>
          <w:szCs w:val="28"/>
        </w:rPr>
      </w:pPr>
    </w:p>
    <w:p w:rsidR="00221939" w:rsidRDefault="00221939">
      <w:pPr>
        <w:rPr>
          <w:b/>
          <w:bCs/>
          <w:sz w:val="28"/>
          <w:szCs w:val="28"/>
        </w:rPr>
      </w:pPr>
    </w:p>
    <w:p w:rsidR="00221939" w:rsidRDefault="00221939">
      <w:pPr>
        <w:rPr>
          <w:b/>
          <w:bCs/>
          <w:sz w:val="28"/>
          <w:szCs w:val="28"/>
        </w:rPr>
      </w:pPr>
    </w:p>
    <w:p w:rsidR="00221939" w:rsidRDefault="00221939">
      <w:pPr>
        <w:rPr>
          <w:b/>
          <w:bCs/>
          <w:sz w:val="28"/>
          <w:szCs w:val="28"/>
        </w:rPr>
      </w:pPr>
    </w:p>
    <w:p w:rsidR="00221939" w:rsidRDefault="00BB4158">
      <w:pPr>
        <w:rPr>
          <w:b/>
          <w:bCs/>
          <w:sz w:val="32"/>
          <w:szCs w:val="32"/>
          <w:u w:val="single"/>
        </w:rPr>
      </w:pPr>
      <w:r w:rsidRPr="00BB4158">
        <w:rPr>
          <w:b/>
          <w:bCs/>
          <w:sz w:val="32"/>
          <w:szCs w:val="32"/>
          <w:u w:val="single"/>
        </w:rPr>
        <w:lastRenderedPageBreak/>
        <w:t>Questions and Answers:</w:t>
      </w:r>
    </w:p>
    <w:p w:rsidR="00BB4158" w:rsidRDefault="00BB4158">
      <w:pPr>
        <w:rPr>
          <w:b/>
          <w:bCs/>
          <w:sz w:val="32"/>
          <w:szCs w:val="32"/>
          <w:u w:val="single"/>
        </w:rPr>
      </w:pPr>
    </w:p>
    <w:p w:rsidR="00BB4158" w:rsidRDefault="00BB4158">
      <w:pPr>
        <w:rPr>
          <w:rFonts w:ascii="Arial" w:hAnsi="Arial" w:cs="Arial"/>
          <w:color w:val="000000"/>
        </w:rPr>
      </w:pPr>
      <w:r>
        <w:rPr>
          <w:b/>
          <w:bCs/>
          <w:sz w:val="32"/>
          <w:szCs w:val="32"/>
          <w:u w:val="single"/>
        </w:rPr>
        <w:t xml:space="preserve">Q1. </w:t>
      </w:r>
      <w:r>
        <w:rPr>
          <w:rFonts w:ascii="Arial" w:hAnsi="Arial" w:cs="Arial"/>
          <w:color w:val="000000"/>
        </w:rPr>
        <w:t>What is the impact on runtime if we keep |V| unchanged and double |E| for adjacency list? Why is it so?</w:t>
      </w:r>
    </w:p>
    <w:p w:rsidR="00BB4158" w:rsidRDefault="00BB4158">
      <w:pPr>
        <w:rPr>
          <w:rFonts w:ascii="Arial" w:hAnsi="Arial" w:cs="Arial"/>
          <w:color w:val="000000"/>
        </w:rPr>
      </w:pPr>
    </w:p>
    <w:p w:rsidR="00BB4158" w:rsidRDefault="00BB4158">
      <w:pPr>
        <w:rPr>
          <w:rFonts w:ascii="Arial" w:hAnsi="Arial" w:cs="Arial"/>
          <w:color w:val="000000"/>
        </w:rPr>
      </w:pPr>
      <w:r>
        <w:rPr>
          <w:rFonts w:ascii="Arial" w:hAnsi="Arial" w:cs="Arial"/>
          <w:color w:val="000000"/>
        </w:rPr>
        <w:t xml:space="preserve">Answer: We know, the running time of BFS for adjacency list representation is </w:t>
      </w:r>
      <w:proofErr w:type="gramStart"/>
      <w:r>
        <w:rPr>
          <w:rFonts w:ascii="Arial" w:hAnsi="Arial" w:cs="Arial"/>
          <w:color w:val="000000"/>
        </w:rPr>
        <w:t>O(</w:t>
      </w:r>
      <w:proofErr w:type="gramEnd"/>
      <w:r>
        <w:rPr>
          <w:rFonts w:ascii="Arial" w:hAnsi="Arial" w:cs="Arial"/>
          <w:color w:val="000000"/>
        </w:rPr>
        <w:t xml:space="preserve">|V|+|E|) . So, if we keep |V| unchanged and double |E| the running time will increase. </w:t>
      </w:r>
    </w:p>
    <w:p w:rsidR="00163189" w:rsidRDefault="00163189">
      <w:pPr>
        <w:rPr>
          <w:rFonts w:ascii="Arial" w:hAnsi="Arial" w:cs="Arial"/>
          <w:color w:val="000000"/>
        </w:rPr>
      </w:pPr>
    </w:p>
    <w:p w:rsidR="00BB4158" w:rsidRDefault="00BB4158">
      <w:pPr>
        <w:rPr>
          <w:rFonts w:ascii="Arial" w:hAnsi="Arial" w:cs="Arial"/>
          <w:color w:val="000000"/>
        </w:rPr>
      </w:pPr>
      <w:r>
        <w:rPr>
          <w:rFonts w:ascii="Arial" w:hAnsi="Arial" w:cs="Arial"/>
          <w:color w:val="000000"/>
        </w:rPr>
        <w:t>If we look at |V|=8000 for,</w:t>
      </w:r>
    </w:p>
    <w:p w:rsidR="00BB4158" w:rsidRDefault="00BB4158">
      <w:pPr>
        <w:rPr>
          <w:rFonts w:ascii="Arial" w:hAnsi="Arial" w:cs="Arial"/>
          <w:color w:val="000000"/>
        </w:rPr>
      </w:pPr>
      <w:r>
        <w:rPr>
          <w:rFonts w:ascii="Arial" w:hAnsi="Arial" w:cs="Arial"/>
          <w:color w:val="000000"/>
        </w:rPr>
        <w:t>|E|=64000 running time is:</w:t>
      </w:r>
      <w:r w:rsidR="00163189">
        <w:rPr>
          <w:rFonts w:ascii="Arial" w:hAnsi="Arial" w:cs="Arial"/>
          <w:color w:val="000000"/>
        </w:rPr>
        <w:t xml:space="preserve"> </w:t>
      </w:r>
      <w:r w:rsidR="00163189">
        <w:rPr>
          <w:sz w:val="28"/>
          <w:szCs w:val="28"/>
        </w:rPr>
        <w:t>10936</w:t>
      </w:r>
      <w:r w:rsidR="00C60D45">
        <w:rPr>
          <w:sz w:val="28"/>
          <w:szCs w:val="28"/>
        </w:rPr>
        <w:t xml:space="preserve"> microseconds</w:t>
      </w:r>
    </w:p>
    <w:p w:rsidR="00BB4158" w:rsidRDefault="00BB4158">
      <w:pPr>
        <w:rPr>
          <w:rFonts w:ascii="Arial" w:hAnsi="Arial" w:cs="Arial"/>
          <w:color w:val="000000"/>
        </w:rPr>
      </w:pPr>
      <w:r>
        <w:rPr>
          <w:rFonts w:ascii="Arial" w:hAnsi="Arial" w:cs="Arial"/>
          <w:color w:val="000000"/>
        </w:rPr>
        <w:t xml:space="preserve">|E|=128000 running time is: </w:t>
      </w:r>
      <w:r w:rsidR="00163189">
        <w:rPr>
          <w:sz w:val="28"/>
          <w:szCs w:val="28"/>
        </w:rPr>
        <w:t>31250.2</w:t>
      </w:r>
      <w:r w:rsidR="00C60D45">
        <w:rPr>
          <w:sz w:val="28"/>
          <w:szCs w:val="28"/>
        </w:rPr>
        <w:t xml:space="preserve"> microseconds</w:t>
      </w:r>
    </w:p>
    <w:p w:rsidR="00BB4158" w:rsidRDefault="00BB4158">
      <w:pPr>
        <w:rPr>
          <w:rFonts w:ascii="Arial" w:hAnsi="Arial" w:cs="Arial"/>
          <w:color w:val="000000"/>
        </w:rPr>
      </w:pPr>
    </w:p>
    <w:p w:rsidR="00BB4158" w:rsidRDefault="00BB4158" w:rsidP="00BB4158">
      <w:pPr>
        <w:rPr>
          <w:rFonts w:ascii="Arial" w:hAnsi="Arial" w:cs="Arial"/>
          <w:color w:val="000000"/>
        </w:rPr>
      </w:pPr>
      <w:r>
        <w:rPr>
          <w:rFonts w:ascii="Arial" w:hAnsi="Arial" w:cs="Arial"/>
          <w:color w:val="000000"/>
        </w:rPr>
        <w:t>At |V|=16000 for,</w:t>
      </w:r>
    </w:p>
    <w:p w:rsidR="00BB4158" w:rsidRDefault="00BB4158" w:rsidP="00BB4158">
      <w:pPr>
        <w:rPr>
          <w:rFonts w:ascii="Arial" w:hAnsi="Arial" w:cs="Arial"/>
          <w:color w:val="000000"/>
        </w:rPr>
      </w:pPr>
      <w:r>
        <w:rPr>
          <w:rFonts w:ascii="Arial" w:hAnsi="Arial" w:cs="Arial"/>
          <w:color w:val="000000"/>
        </w:rPr>
        <w:t xml:space="preserve">|E|=64000 running time is: </w:t>
      </w:r>
      <w:r>
        <w:rPr>
          <w:sz w:val="28"/>
          <w:szCs w:val="28"/>
        </w:rPr>
        <w:t>9379.4</w:t>
      </w:r>
      <w:r w:rsidR="00C60D45">
        <w:rPr>
          <w:sz w:val="28"/>
          <w:szCs w:val="28"/>
        </w:rPr>
        <w:t xml:space="preserve"> microseconds</w:t>
      </w:r>
    </w:p>
    <w:p w:rsidR="00BB4158" w:rsidRPr="00C60D45" w:rsidRDefault="00BB4158" w:rsidP="00BB4158">
      <w:pPr>
        <w:rPr>
          <w:rFonts w:ascii="Arial" w:hAnsi="Arial" w:cs="Arial"/>
          <w:color w:val="000000"/>
        </w:rPr>
      </w:pPr>
      <w:r>
        <w:rPr>
          <w:rFonts w:ascii="Arial" w:hAnsi="Arial" w:cs="Arial"/>
          <w:color w:val="000000"/>
        </w:rPr>
        <w:t xml:space="preserve">|E|=128000 running time is: </w:t>
      </w:r>
      <w:r>
        <w:rPr>
          <w:sz w:val="28"/>
          <w:szCs w:val="28"/>
        </w:rPr>
        <w:t>23440.5</w:t>
      </w:r>
      <w:r w:rsidR="00C60D45">
        <w:rPr>
          <w:sz w:val="28"/>
          <w:szCs w:val="28"/>
        </w:rPr>
        <w:t xml:space="preserve"> microseconds</w:t>
      </w:r>
    </w:p>
    <w:p w:rsidR="00163189" w:rsidRDefault="00163189" w:rsidP="00BB4158">
      <w:pPr>
        <w:rPr>
          <w:sz w:val="28"/>
          <w:szCs w:val="28"/>
        </w:rPr>
      </w:pPr>
    </w:p>
    <w:p w:rsidR="00163189" w:rsidRDefault="00163189" w:rsidP="00BB4158">
      <w:pPr>
        <w:rPr>
          <w:sz w:val="28"/>
          <w:szCs w:val="28"/>
        </w:rPr>
      </w:pPr>
      <w:r>
        <w:rPr>
          <w:sz w:val="28"/>
          <w:szCs w:val="28"/>
        </w:rPr>
        <w:t xml:space="preserve">Here it is seen in the collected data. </w:t>
      </w:r>
    </w:p>
    <w:p w:rsidR="00163189" w:rsidRDefault="00163189" w:rsidP="00BB4158">
      <w:pPr>
        <w:rPr>
          <w:sz w:val="28"/>
          <w:szCs w:val="28"/>
        </w:rPr>
      </w:pPr>
    </w:p>
    <w:p w:rsidR="00C5770E" w:rsidRDefault="00C5770E" w:rsidP="00BB4158">
      <w:pPr>
        <w:rPr>
          <w:b/>
          <w:sz w:val="28"/>
          <w:szCs w:val="28"/>
          <w:u w:val="single"/>
        </w:rPr>
      </w:pPr>
    </w:p>
    <w:p w:rsidR="00C5770E" w:rsidRDefault="00C5770E" w:rsidP="00BB4158">
      <w:pPr>
        <w:rPr>
          <w:b/>
          <w:sz w:val="28"/>
          <w:szCs w:val="28"/>
          <w:u w:val="single"/>
        </w:rPr>
      </w:pPr>
    </w:p>
    <w:p w:rsidR="00C5770E" w:rsidRDefault="00C5770E" w:rsidP="00BB4158">
      <w:pPr>
        <w:rPr>
          <w:b/>
          <w:sz w:val="28"/>
          <w:szCs w:val="28"/>
          <w:u w:val="single"/>
        </w:rPr>
      </w:pPr>
    </w:p>
    <w:p w:rsidR="00C5770E" w:rsidRDefault="00C5770E" w:rsidP="00BB4158">
      <w:pPr>
        <w:rPr>
          <w:b/>
          <w:sz w:val="28"/>
          <w:szCs w:val="28"/>
          <w:u w:val="single"/>
        </w:rPr>
      </w:pPr>
    </w:p>
    <w:p w:rsidR="00C5770E" w:rsidRDefault="00C5770E" w:rsidP="00BB4158">
      <w:pPr>
        <w:rPr>
          <w:b/>
          <w:sz w:val="28"/>
          <w:szCs w:val="28"/>
          <w:u w:val="single"/>
        </w:rPr>
      </w:pPr>
    </w:p>
    <w:p w:rsidR="00C5770E" w:rsidRDefault="00C5770E" w:rsidP="00BB4158">
      <w:pPr>
        <w:rPr>
          <w:b/>
          <w:sz w:val="28"/>
          <w:szCs w:val="28"/>
          <w:u w:val="single"/>
        </w:rPr>
      </w:pPr>
    </w:p>
    <w:p w:rsidR="00C5770E" w:rsidRDefault="00C5770E" w:rsidP="00BB4158">
      <w:pPr>
        <w:rPr>
          <w:b/>
          <w:sz w:val="28"/>
          <w:szCs w:val="28"/>
          <w:u w:val="single"/>
        </w:rPr>
      </w:pPr>
    </w:p>
    <w:p w:rsidR="00C5770E" w:rsidRDefault="00C5770E" w:rsidP="00BB4158">
      <w:pPr>
        <w:rPr>
          <w:b/>
          <w:sz w:val="28"/>
          <w:szCs w:val="28"/>
          <w:u w:val="single"/>
        </w:rPr>
      </w:pPr>
    </w:p>
    <w:p w:rsidR="00163189" w:rsidRDefault="00163189" w:rsidP="00BB4158">
      <w:pPr>
        <w:rPr>
          <w:rFonts w:ascii="Arial" w:hAnsi="Arial" w:cs="Arial"/>
          <w:color w:val="000000"/>
        </w:rPr>
      </w:pPr>
      <w:r w:rsidRPr="00163189">
        <w:rPr>
          <w:b/>
          <w:sz w:val="28"/>
          <w:szCs w:val="28"/>
          <w:u w:val="single"/>
        </w:rPr>
        <w:lastRenderedPageBreak/>
        <w:t>Q2.</w:t>
      </w:r>
      <w:r>
        <w:rPr>
          <w:b/>
          <w:sz w:val="28"/>
          <w:szCs w:val="28"/>
          <w:u w:val="single"/>
        </w:rPr>
        <w:t xml:space="preserve"> </w:t>
      </w:r>
      <w:r>
        <w:rPr>
          <w:rFonts w:ascii="Arial" w:hAnsi="Arial" w:cs="Arial"/>
          <w:color w:val="000000"/>
        </w:rPr>
        <w:t>What is the impact on runtime if we keep |E| unchanged and double |V| for adjacency list? Why is it so?</w:t>
      </w:r>
    </w:p>
    <w:p w:rsidR="00163189" w:rsidRDefault="00163189" w:rsidP="00BB4158">
      <w:pPr>
        <w:rPr>
          <w:rFonts w:ascii="Arial" w:hAnsi="Arial" w:cs="Arial"/>
          <w:color w:val="000000"/>
        </w:rPr>
      </w:pPr>
      <w:r>
        <w:rPr>
          <w:rFonts w:ascii="Arial" w:hAnsi="Arial" w:cs="Arial"/>
          <w:color w:val="000000"/>
        </w:rPr>
        <w:t xml:space="preserve">Answer: We know, the running time of BFS for adjacency list representation is </w:t>
      </w:r>
      <w:proofErr w:type="gramStart"/>
      <w:r>
        <w:rPr>
          <w:rFonts w:ascii="Arial" w:hAnsi="Arial" w:cs="Arial"/>
          <w:color w:val="000000"/>
        </w:rPr>
        <w:t>O(</w:t>
      </w:r>
      <w:proofErr w:type="gramEnd"/>
      <w:r>
        <w:rPr>
          <w:rFonts w:ascii="Arial" w:hAnsi="Arial" w:cs="Arial"/>
          <w:color w:val="000000"/>
        </w:rPr>
        <w:t>|V|+|E|) . So, if we keep |E| unchanged and double |V| the running time will increase.</w:t>
      </w:r>
    </w:p>
    <w:p w:rsidR="00C60D45" w:rsidRDefault="00C60D45" w:rsidP="00BB4158">
      <w:pPr>
        <w:rPr>
          <w:rFonts w:ascii="Arial" w:hAnsi="Arial" w:cs="Arial"/>
          <w:color w:val="000000"/>
        </w:rPr>
      </w:pPr>
    </w:p>
    <w:p w:rsidR="00C60D45" w:rsidRDefault="00C60D45" w:rsidP="00C60D45">
      <w:pPr>
        <w:rPr>
          <w:rFonts w:ascii="Arial" w:hAnsi="Arial" w:cs="Arial"/>
          <w:color w:val="000000"/>
        </w:rPr>
      </w:pPr>
      <w:r>
        <w:rPr>
          <w:rFonts w:ascii="Arial" w:hAnsi="Arial" w:cs="Arial"/>
          <w:color w:val="000000"/>
        </w:rPr>
        <w:t>If we look at |E|=64000 for,</w:t>
      </w:r>
    </w:p>
    <w:p w:rsidR="00C60D45" w:rsidRDefault="00C60D45" w:rsidP="00C60D45">
      <w:pPr>
        <w:rPr>
          <w:rFonts w:ascii="Arial" w:hAnsi="Arial" w:cs="Arial"/>
          <w:color w:val="000000"/>
        </w:rPr>
      </w:pPr>
      <w:r>
        <w:rPr>
          <w:rFonts w:ascii="Arial" w:hAnsi="Arial" w:cs="Arial"/>
          <w:color w:val="000000"/>
        </w:rPr>
        <w:t xml:space="preserve">|V|=8000 running time is: </w:t>
      </w:r>
      <w:r>
        <w:rPr>
          <w:sz w:val="28"/>
          <w:szCs w:val="28"/>
        </w:rPr>
        <w:t>10936 microseconds</w:t>
      </w:r>
    </w:p>
    <w:p w:rsidR="00C60D45" w:rsidRDefault="00C60D45" w:rsidP="00C60D45">
      <w:pPr>
        <w:rPr>
          <w:rFonts w:ascii="Arial" w:hAnsi="Arial" w:cs="Arial"/>
          <w:color w:val="000000"/>
        </w:rPr>
      </w:pPr>
      <w:r>
        <w:rPr>
          <w:rFonts w:ascii="Arial" w:hAnsi="Arial" w:cs="Arial"/>
          <w:color w:val="000000"/>
        </w:rPr>
        <w:t xml:space="preserve">|V|=16000 running time is: </w:t>
      </w:r>
      <w:r>
        <w:rPr>
          <w:sz w:val="28"/>
          <w:szCs w:val="28"/>
        </w:rPr>
        <w:t>9379.4 microseconds</w:t>
      </w:r>
    </w:p>
    <w:p w:rsidR="00C60D45" w:rsidRDefault="00C60D45" w:rsidP="00BB4158">
      <w:pPr>
        <w:rPr>
          <w:rFonts w:ascii="Arial" w:hAnsi="Arial" w:cs="Arial"/>
          <w:color w:val="000000"/>
        </w:rPr>
      </w:pPr>
    </w:p>
    <w:p w:rsidR="00C60D45" w:rsidRDefault="00C60D45" w:rsidP="00BB4158">
      <w:pPr>
        <w:rPr>
          <w:rFonts w:ascii="Arial" w:hAnsi="Arial" w:cs="Arial"/>
          <w:color w:val="000000"/>
        </w:rPr>
      </w:pPr>
      <w:r>
        <w:rPr>
          <w:rFonts w:ascii="Arial" w:hAnsi="Arial" w:cs="Arial"/>
          <w:color w:val="000000"/>
        </w:rPr>
        <w:t>Maybe for some technical flaw the collected data is showing the opposite behavior. I ran my code on another device and got the expected result.</w:t>
      </w:r>
    </w:p>
    <w:p w:rsidR="00C60D45" w:rsidRDefault="00C60D45" w:rsidP="00BB4158">
      <w:pPr>
        <w:rPr>
          <w:rFonts w:ascii="Arial" w:hAnsi="Arial" w:cs="Arial"/>
          <w:color w:val="000000"/>
        </w:rPr>
      </w:pPr>
    </w:p>
    <w:p w:rsidR="00C60D45" w:rsidRDefault="00C60D45" w:rsidP="00C60D45">
      <w:pPr>
        <w:pStyle w:val="NormalWeb"/>
        <w:spacing w:before="240" w:beforeAutospacing="0" w:after="240" w:afterAutospacing="0"/>
        <w:jc w:val="both"/>
        <w:textAlignment w:val="baseline"/>
        <w:rPr>
          <w:rFonts w:ascii="Arial" w:hAnsi="Arial" w:cs="Arial"/>
          <w:color w:val="000000"/>
        </w:rPr>
      </w:pPr>
      <w:r w:rsidRPr="00C60D45">
        <w:rPr>
          <w:rFonts w:ascii="Arial" w:hAnsi="Arial" w:cs="Arial"/>
          <w:b/>
          <w:color w:val="000000"/>
          <w:u w:val="single"/>
        </w:rPr>
        <w:t>Q3.</w:t>
      </w:r>
      <w:r w:rsidRPr="00C60D45">
        <w:rPr>
          <w:rFonts w:ascii="Arial" w:hAnsi="Arial" w:cs="Arial"/>
          <w:b/>
          <w:color w:val="000000"/>
        </w:rPr>
        <w:t xml:space="preserve"> </w:t>
      </w:r>
      <w:r>
        <w:rPr>
          <w:rFonts w:ascii="Arial" w:hAnsi="Arial" w:cs="Arial"/>
          <w:color w:val="000000"/>
        </w:rPr>
        <w:t>What is the impact on runtime if we keep |V| unchanged and double |E| for adjacency matrix? Why is it so?</w:t>
      </w:r>
    </w:p>
    <w:p w:rsidR="00C60D45" w:rsidRDefault="00C60D45" w:rsidP="00C60D45">
      <w:pPr>
        <w:pStyle w:val="NormalWeb"/>
        <w:spacing w:before="240" w:beforeAutospacing="0" w:after="240" w:afterAutospacing="0"/>
        <w:jc w:val="both"/>
        <w:textAlignment w:val="baseline"/>
        <w:rPr>
          <w:rFonts w:ascii="Arial" w:hAnsi="Arial" w:cs="Arial"/>
          <w:color w:val="000000"/>
        </w:rPr>
      </w:pPr>
    </w:p>
    <w:p w:rsidR="00C60D45" w:rsidRDefault="00C60D45" w:rsidP="00C60D45">
      <w:pPr>
        <w:pStyle w:val="NormalWeb"/>
        <w:spacing w:before="240" w:beforeAutospacing="0" w:after="240" w:afterAutospacing="0"/>
        <w:jc w:val="both"/>
        <w:textAlignment w:val="baseline"/>
        <w:rPr>
          <w:rFonts w:ascii="Arial" w:hAnsi="Arial" w:cs="Arial"/>
          <w:color w:val="000000"/>
        </w:rPr>
      </w:pPr>
      <w:r>
        <w:rPr>
          <w:rFonts w:ascii="Arial" w:hAnsi="Arial" w:cs="Arial"/>
          <w:color w:val="000000"/>
        </w:rPr>
        <w:t xml:space="preserve">Answer: </w:t>
      </w:r>
      <w:r w:rsidR="004E2A1D">
        <w:rPr>
          <w:rFonts w:ascii="Arial" w:hAnsi="Arial" w:cs="Arial"/>
          <w:color w:val="000000"/>
        </w:rPr>
        <w:t xml:space="preserve">We know, the running time of BFS for adjacency matrix representation is </w:t>
      </w:r>
      <w:proofErr w:type="gramStart"/>
      <w:r w:rsidR="004E2A1D">
        <w:rPr>
          <w:rFonts w:ascii="Arial" w:hAnsi="Arial" w:cs="Arial"/>
          <w:color w:val="000000"/>
        </w:rPr>
        <w:t>O(</w:t>
      </w:r>
      <w:proofErr w:type="gramEnd"/>
      <w:r w:rsidR="004E2A1D">
        <w:rPr>
          <w:rFonts w:ascii="Arial" w:hAnsi="Arial" w:cs="Arial"/>
          <w:color w:val="000000"/>
        </w:rPr>
        <w:t>|V|</w:t>
      </w:r>
      <w:r w:rsidR="004E2A1D">
        <w:rPr>
          <w:rFonts w:ascii="Arial" w:hAnsi="Arial" w:cs="Arial"/>
          <w:color w:val="000000"/>
          <w:vertAlign w:val="superscript"/>
        </w:rPr>
        <w:t>2</w:t>
      </w:r>
      <w:r w:rsidR="004E2A1D">
        <w:rPr>
          <w:rFonts w:ascii="Arial" w:hAnsi="Arial" w:cs="Arial"/>
          <w:color w:val="000000"/>
        </w:rPr>
        <w:t xml:space="preserve">) . Here the cardinality of vertices theoretically has no effect on the running time. But there may have been some technical flaws in the library function. So, the running time kept increasing. One of my </w:t>
      </w:r>
      <w:proofErr w:type="gramStart"/>
      <w:r w:rsidR="004E2A1D">
        <w:rPr>
          <w:rFonts w:ascii="Arial" w:hAnsi="Arial" w:cs="Arial"/>
          <w:color w:val="000000"/>
        </w:rPr>
        <w:t>friend</w:t>
      </w:r>
      <w:proofErr w:type="gramEnd"/>
      <w:r w:rsidR="004E2A1D">
        <w:rPr>
          <w:rFonts w:ascii="Arial" w:hAnsi="Arial" w:cs="Arial"/>
          <w:color w:val="000000"/>
        </w:rPr>
        <w:t xml:space="preserve"> used </w:t>
      </w:r>
      <w:proofErr w:type="spellStart"/>
      <w:r w:rsidR="004E2A1D">
        <w:rPr>
          <w:rFonts w:ascii="Arial" w:hAnsi="Arial" w:cs="Arial"/>
          <w:color w:val="000000"/>
        </w:rPr>
        <w:t>QueryPerformenceFrequency</w:t>
      </w:r>
      <w:proofErr w:type="spellEnd"/>
      <w:r w:rsidR="004E2A1D">
        <w:rPr>
          <w:rFonts w:ascii="Arial" w:hAnsi="Arial" w:cs="Arial"/>
          <w:color w:val="000000"/>
        </w:rPr>
        <w:t xml:space="preserve"> and got the expected result. </w:t>
      </w:r>
    </w:p>
    <w:p w:rsidR="002847B9" w:rsidRDefault="002847B9" w:rsidP="002847B9">
      <w:pPr>
        <w:rPr>
          <w:rFonts w:ascii="Arial" w:hAnsi="Arial" w:cs="Arial"/>
          <w:color w:val="000000"/>
        </w:rPr>
      </w:pPr>
      <w:r>
        <w:rPr>
          <w:rFonts w:ascii="Arial" w:hAnsi="Arial" w:cs="Arial"/>
          <w:color w:val="000000"/>
        </w:rPr>
        <w:t>If we look at |V|=4000 for,</w:t>
      </w:r>
    </w:p>
    <w:p w:rsidR="002847B9" w:rsidRDefault="002847B9" w:rsidP="002847B9">
      <w:pPr>
        <w:rPr>
          <w:rFonts w:ascii="Arial" w:hAnsi="Arial" w:cs="Arial"/>
          <w:color w:val="000000"/>
        </w:rPr>
      </w:pPr>
      <w:r>
        <w:rPr>
          <w:rFonts w:ascii="Arial" w:hAnsi="Arial" w:cs="Arial"/>
          <w:color w:val="000000"/>
        </w:rPr>
        <w:t xml:space="preserve">|E|=32000 running time is: </w:t>
      </w:r>
      <w:r>
        <w:rPr>
          <w:sz w:val="28"/>
          <w:szCs w:val="28"/>
        </w:rPr>
        <w:t>382717.6 microseconds</w:t>
      </w:r>
    </w:p>
    <w:p w:rsidR="002847B9" w:rsidRDefault="002847B9" w:rsidP="002847B9">
      <w:pPr>
        <w:rPr>
          <w:rFonts w:ascii="Arial" w:hAnsi="Arial" w:cs="Arial"/>
          <w:color w:val="000000"/>
        </w:rPr>
      </w:pPr>
      <w:r>
        <w:rPr>
          <w:rFonts w:ascii="Arial" w:hAnsi="Arial" w:cs="Arial"/>
          <w:color w:val="000000"/>
        </w:rPr>
        <w:t xml:space="preserve">|E|=64000 running time is: </w:t>
      </w:r>
      <w:r>
        <w:rPr>
          <w:sz w:val="28"/>
          <w:szCs w:val="28"/>
        </w:rPr>
        <w:t>765923.4 microseconds</w:t>
      </w:r>
    </w:p>
    <w:p w:rsidR="00C60D45" w:rsidRDefault="00C60D45" w:rsidP="00BB4158">
      <w:pPr>
        <w:rPr>
          <w:b/>
          <w:bCs/>
          <w:sz w:val="32"/>
          <w:szCs w:val="32"/>
          <w:u w:val="single"/>
        </w:rPr>
      </w:pPr>
    </w:p>
    <w:p w:rsidR="00C5770E" w:rsidRDefault="00C5770E" w:rsidP="00BB4158">
      <w:pPr>
        <w:rPr>
          <w:b/>
          <w:bCs/>
          <w:sz w:val="32"/>
          <w:szCs w:val="32"/>
          <w:u w:val="single"/>
        </w:rPr>
      </w:pPr>
    </w:p>
    <w:p w:rsidR="00C5770E" w:rsidRDefault="00C5770E" w:rsidP="00BB4158">
      <w:pPr>
        <w:rPr>
          <w:b/>
          <w:bCs/>
          <w:sz w:val="32"/>
          <w:szCs w:val="32"/>
          <w:u w:val="single"/>
        </w:rPr>
      </w:pPr>
    </w:p>
    <w:p w:rsidR="00C5770E" w:rsidRDefault="00C5770E" w:rsidP="00BB4158">
      <w:pPr>
        <w:rPr>
          <w:b/>
          <w:bCs/>
          <w:sz w:val="32"/>
          <w:szCs w:val="32"/>
          <w:u w:val="single"/>
        </w:rPr>
      </w:pPr>
    </w:p>
    <w:p w:rsidR="00C5770E" w:rsidRDefault="00C5770E" w:rsidP="00BB4158">
      <w:pPr>
        <w:rPr>
          <w:b/>
          <w:bCs/>
          <w:sz w:val="32"/>
          <w:szCs w:val="32"/>
          <w:u w:val="single"/>
        </w:rPr>
      </w:pPr>
    </w:p>
    <w:p w:rsidR="002847B9" w:rsidRDefault="002847B9" w:rsidP="00BB4158">
      <w:pPr>
        <w:rPr>
          <w:rFonts w:ascii="Arial" w:hAnsi="Arial" w:cs="Arial"/>
          <w:color w:val="000000"/>
        </w:rPr>
      </w:pPr>
      <w:r>
        <w:rPr>
          <w:b/>
          <w:bCs/>
          <w:sz w:val="32"/>
          <w:szCs w:val="32"/>
          <w:u w:val="single"/>
        </w:rPr>
        <w:lastRenderedPageBreak/>
        <w:t xml:space="preserve">Q4. </w:t>
      </w:r>
      <w:r>
        <w:rPr>
          <w:rFonts w:ascii="Arial" w:hAnsi="Arial" w:cs="Arial"/>
          <w:color w:val="000000"/>
        </w:rPr>
        <w:t>What is the impact on runtime if we keep |E| unchanged and double |V| for adjacency matrix? Why is it so?</w:t>
      </w:r>
    </w:p>
    <w:p w:rsidR="002847B9" w:rsidRDefault="00663B6D" w:rsidP="00BB4158">
      <w:pPr>
        <w:rPr>
          <w:rFonts w:ascii="Arial" w:hAnsi="Arial" w:cs="Arial"/>
          <w:color w:val="000000"/>
        </w:rPr>
      </w:pPr>
      <w:r>
        <w:rPr>
          <w:rFonts w:ascii="Arial" w:hAnsi="Arial" w:cs="Arial"/>
          <w:color w:val="000000"/>
        </w:rPr>
        <w:t xml:space="preserve">Answer: We know, the running time of BFS for adjacency matrix representation is </w:t>
      </w:r>
      <w:proofErr w:type="gramStart"/>
      <w:r>
        <w:rPr>
          <w:rFonts w:ascii="Arial" w:hAnsi="Arial" w:cs="Arial"/>
          <w:color w:val="000000"/>
        </w:rPr>
        <w:t>O(</w:t>
      </w:r>
      <w:proofErr w:type="gramEnd"/>
      <w:r>
        <w:rPr>
          <w:rFonts w:ascii="Arial" w:hAnsi="Arial" w:cs="Arial"/>
          <w:color w:val="000000"/>
        </w:rPr>
        <w:t>|V|</w:t>
      </w:r>
      <w:r>
        <w:rPr>
          <w:rFonts w:ascii="Arial" w:hAnsi="Arial" w:cs="Arial"/>
          <w:color w:val="000000"/>
          <w:vertAlign w:val="superscript"/>
        </w:rPr>
        <w:t>2</w:t>
      </w:r>
      <w:r>
        <w:rPr>
          <w:rFonts w:ascii="Arial" w:hAnsi="Arial" w:cs="Arial"/>
          <w:color w:val="000000"/>
        </w:rPr>
        <w:t>) . In our experiment the runtime did not increase in a quadratic manner but |V|</w:t>
      </w:r>
      <w:r>
        <w:rPr>
          <w:rFonts w:ascii="Arial" w:hAnsi="Arial" w:cs="Arial"/>
          <w:color w:val="000000"/>
          <w:vertAlign w:val="superscript"/>
        </w:rPr>
        <w:t>2</w:t>
      </w:r>
      <w:r>
        <w:rPr>
          <w:rFonts w:ascii="Arial" w:hAnsi="Arial" w:cs="Arial"/>
          <w:color w:val="000000"/>
        </w:rPr>
        <w:t xml:space="preserve"> is surely an upper bound of it.</w:t>
      </w:r>
    </w:p>
    <w:p w:rsidR="00663B6D" w:rsidRDefault="00663B6D" w:rsidP="00BB4158">
      <w:pPr>
        <w:rPr>
          <w:rFonts w:ascii="Arial" w:hAnsi="Arial" w:cs="Arial"/>
          <w:color w:val="000000"/>
        </w:rPr>
      </w:pPr>
    </w:p>
    <w:p w:rsidR="00663B6D" w:rsidRDefault="00663B6D" w:rsidP="00663B6D">
      <w:pPr>
        <w:rPr>
          <w:rFonts w:ascii="Arial" w:hAnsi="Arial" w:cs="Arial"/>
          <w:color w:val="000000"/>
        </w:rPr>
      </w:pPr>
      <w:r>
        <w:rPr>
          <w:rFonts w:ascii="Arial" w:hAnsi="Arial" w:cs="Arial"/>
          <w:color w:val="000000"/>
        </w:rPr>
        <w:t>If we look at |E|=64000 for,</w:t>
      </w:r>
    </w:p>
    <w:p w:rsidR="00663B6D" w:rsidRDefault="00663B6D" w:rsidP="00663B6D">
      <w:pPr>
        <w:rPr>
          <w:rFonts w:ascii="Arial" w:hAnsi="Arial" w:cs="Arial"/>
          <w:color w:val="000000"/>
        </w:rPr>
      </w:pPr>
      <w:r>
        <w:rPr>
          <w:rFonts w:ascii="Arial" w:hAnsi="Arial" w:cs="Arial"/>
          <w:color w:val="000000"/>
        </w:rPr>
        <w:t xml:space="preserve">|V|=8000 running time is: </w:t>
      </w:r>
      <w:r>
        <w:rPr>
          <w:sz w:val="28"/>
          <w:szCs w:val="28"/>
        </w:rPr>
        <w:t>1546814.4 microseconds</w:t>
      </w:r>
    </w:p>
    <w:p w:rsidR="00663B6D" w:rsidRDefault="00663B6D" w:rsidP="00663B6D">
      <w:pPr>
        <w:rPr>
          <w:sz w:val="28"/>
          <w:szCs w:val="28"/>
        </w:rPr>
      </w:pPr>
      <w:r>
        <w:rPr>
          <w:rFonts w:ascii="Arial" w:hAnsi="Arial" w:cs="Arial"/>
          <w:color w:val="000000"/>
        </w:rPr>
        <w:t xml:space="preserve">|V|=16000 running time is: </w:t>
      </w:r>
      <w:r>
        <w:rPr>
          <w:sz w:val="28"/>
          <w:szCs w:val="28"/>
        </w:rPr>
        <w:t>3007406.6 microseconds</w:t>
      </w:r>
    </w:p>
    <w:p w:rsidR="00663B6D" w:rsidRDefault="00663B6D" w:rsidP="00663B6D">
      <w:pPr>
        <w:rPr>
          <w:sz w:val="28"/>
          <w:szCs w:val="28"/>
        </w:rPr>
      </w:pPr>
    </w:p>
    <w:p w:rsidR="00663B6D" w:rsidRDefault="00663B6D" w:rsidP="00663B6D">
      <w:pPr>
        <w:rPr>
          <w:sz w:val="28"/>
          <w:szCs w:val="28"/>
        </w:rPr>
      </w:pPr>
      <w:r>
        <w:rPr>
          <w:sz w:val="28"/>
          <w:szCs w:val="28"/>
        </w:rPr>
        <w:t xml:space="preserve">So, the running time will increase very fast. </w:t>
      </w:r>
    </w:p>
    <w:p w:rsidR="00663B6D" w:rsidRDefault="00663B6D" w:rsidP="00663B6D">
      <w:pPr>
        <w:rPr>
          <w:rFonts w:ascii="Arial" w:hAnsi="Arial" w:cs="Arial"/>
          <w:b/>
          <w:color w:val="000000"/>
          <w:u w:val="single"/>
        </w:rPr>
      </w:pPr>
    </w:p>
    <w:p w:rsidR="00663B6D" w:rsidRDefault="00663B6D" w:rsidP="00663B6D">
      <w:pPr>
        <w:rPr>
          <w:rFonts w:ascii="Arial" w:hAnsi="Arial" w:cs="Arial"/>
          <w:b/>
          <w:color w:val="000000"/>
          <w:u w:val="single"/>
        </w:rPr>
      </w:pPr>
    </w:p>
    <w:p w:rsidR="00663B6D" w:rsidRDefault="00663B6D"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C5770E" w:rsidRDefault="00C5770E" w:rsidP="00663B6D">
      <w:pPr>
        <w:rPr>
          <w:rFonts w:ascii="Arial" w:hAnsi="Arial" w:cs="Arial"/>
          <w:b/>
          <w:color w:val="000000"/>
          <w:u w:val="single"/>
        </w:rPr>
      </w:pPr>
    </w:p>
    <w:p w:rsidR="00663B6D" w:rsidRDefault="00663B6D" w:rsidP="00663B6D">
      <w:pPr>
        <w:rPr>
          <w:rFonts w:ascii="Arial" w:hAnsi="Arial" w:cs="Arial"/>
          <w:color w:val="000000"/>
          <w:sz w:val="27"/>
          <w:szCs w:val="27"/>
          <w:shd w:val="clear" w:color="auto" w:fill="FFFFFF"/>
        </w:rPr>
      </w:pPr>
      <w:r w:rsidRPr="00663B6D">
        <w:rPr>
          <w:rFonts w:ascii="Arial" w:hAnsi="Arial" w:cs="Arial"/>
          <w:b/>
          <w:color w:val="000000"/>
          <w:u w:val="single"/>
        </w:rPr>
        <w:lastRenderedPageBreak/>
        <w:t>Q5.</w:t>
      </w:r>
      <w:r>
        <w:rPr>
          <w:rFonts w:ascii="Arial" w:hAnsi="Arial" w:cs="Arial"/>
          <w:b/>
          <w:color w:val="000000"/>
          <w:u w:val="single"/>
        </w:rPr>
        <w:t xml:space="preserve"> </w:t>
      </w:r>
      <w:r>
        <w:rPr>
          <w:rFonts w:ascii="Arial" w:hAnsi="Arial" w:cs="Arial"/>
          <w:color w:val="000000"/>
          <w:sz w:val="27"/>
          <w:szCs w:val="27"/>
          <w:shd w:val="clear" w:color="auto" w:fill="FFFFFF"/>
        </w:rPr>
        <w:t>For the same |E| and |V|, why are the runtimes for adjacency list and adjacency matrix representation different? Which one is higher and why?</w:t>
      </w:r>
    </w:p>
    <w:p w:rsidR="00663B6D" w:rsidRDefault="00663B6D" w:rsidP="00663B6D">
      <w:pPr>
        <w:rPr>
          <w:rFonts w:ascii="Arial" w:hAnsi="Arial" w:cs="Arial"/>
          <w:color w:val="000000"/>
          <w:sz w:val="27"/>
          <w:szCs w:val="27"/>
          <w:shd w:val="clear" w:color="auto" w:fill="FFFFFF"/>
        </w:rPr>
      </w:pPr>
    </w:p>
    <w:p w:rsidR="00663B6D" w:rsidRPr="00663B6D" w:rsidRDefault="00663B6D" w:rsidP="00663B6D">
      <w:pPr>
        <w:rPr>
          <w:rFonts w:ascii="Arial" w:hAnsi="Arial" w:cs="Arial"/>
          <w:color w:val="000000"/>
        </w:rPr>
      </w:pPr>
      <w:r w:rsidRPr="00663B6D">
        <w:rPr>
          <w:rFonts w:ascii="Arial" w:hAnsi="Arial" w:cs="Arial"/>
          <w:color w:val="000000"/>
          <w:sz w:val="27"/>
          <w:szCs w:val="27"/>
          <w:shd w:val="clear" w:color="auto" w:fill="FFFFFF"/>
        </w:rPr>
        <w:t>Answer:</w:t>
      </w:r>
      <w:r>
        <w:rPr>
          <w:rFonts w:ascii="Arial" w:hAnsi="Arial" w:cs="Arial"/>
          <w:color w:val="000000"/>
          <w:sz w:val="27"/>
          <w:szCs w:val="27"/>
          <w:shd w:val="clear" w:color="auto" w:fill="FFFFFF"/>
        </w:rPr>
        <w:t xml:space="preserve"> </w:t>
      </w:r>
      <w:r w:rsidRPr="00663B6D">
        <w:rPr>
          <w:rFonts w:ascii="Arial" w:hAnsi="Arial" w:cs="Arial"/>
          <w:color w:val="000000"/>
          <w:sz w:val="27"/>
          <w:szCs w:val="27"/>
          <w:shd w:val="clear" w:color="auto" w:fill="FFFFFF"/>
        </w:rPr>
        <w:t xml:space="preserve"> </w:t>
      </w:r>
      <w:r w:rsidRPr="00663B6D">
        <w:rPr>
          <w:rFonts w:ascii="Arial" w:hAnsi="Arial" w:cs="Arial"/>
          <w:color w:val="000000"/>
        </w:rPr>
        <w:t>For running BFS in adjacency list representation, we have to first initialize all the vertices and then have to run a loop which covers all the edges. So, it’s runtime i</w:t>
      </w:r>
      <w:r>
        <w:rPr>
          <w:rFonts w:ascii="Arial" w:hAnsi="Arial" w:cs="Arial"/>
          <w:color w:val="000000"/>
        </w:rPr>
        <w:t xml:space="preserve">s </w:t>
      </w:r>
      <w:proofErr w:type="gramStart"/>
      <w:r>
        <w:rPr>
          <w:rFonts w:ascii="Arial" w:hAnsi="Arial" w:cs="Arial"/>
          <w:color w:val="000000"/>
        </w:rPr>
        <w:t>O(</w:t>
      </w:r>
      <w:proofErr w:type="gramEnd"/>
      <w:r>
        <w:rPr>
          <w:rFonts w:ascii="Arial" w:hAnsi="Arial" w:cs="Arial"/>
          <w:color w:val="000000"/>
        </w:rPr>
        <w:t>|V| + |E|).</w:t>
      </w:r>
    </w:p>
    <w:p w:rsidR="00663B6D" w:rsidRDefault="00663B6D" w:rsidP="00663B6D">
      <w:pPr>
        <w:rPr>
          <w:rFonts w:ascii="Arial" w:hAnsi="Arial" w:cs="Arial"/>
          <w:color w:val="000000"/>
        </w:rPr>
      </w:pPr>
      <w:r w:rsidRPr="003E31DB">
        <w:rPr>
          <w:rFonts w:ascii="Arial" w:hAnsi="Arial" w:cs="Arial"/>
          <w:color w:val="000000"/>
        </w:rPr>
        <w:t xml:space="preserve">On the other hand, when it comes to adjacency matrix representation to run a BFS we have to first initialize all the vertices as before but on the next step we have to cover all the edges. For this reason we have to iterate over the 2D |V| x |V| matrix that is used to store the information about the edges. So, the second step takes </w:t>
      </w:r>
      <w:proofErr w:type="gramStart"/>
      <w:r w:rsidRPr="003E31DB">
        <w:rPr>
          <w:rFonts w:ascii="Arial" w:hAnsi="Arial" w:cs="Arial"/>
          <w:color w:val="000000"/>
        </w:rPr>
        <w:t>O(</w:t>
      </w:r>
      <w:proofErr w:type="gramEnd"/>
      <w:r w:rsidRPr="003E31DB">
        <w:rPr>
          <w:rFonts w:ascii="Arial" w:hAnsi="Arial" w:cs="Arial"/>
          <w:color w:val="000000"/>
        </w:rPr>
        <w:t>|V|</w:t>
      </w:r>
      <w:r w:rsidRPr="003E31DB">
        <w:rPr>
          <w:rFonts w:ascii="Arial" w:hAnsi="Arial" w:cs="Arial"/>
          <w:color w:val="000000"/>
          <w:vertAlign w:val="superscript"/>
        </w:rPr>
        <w:t>2</w:t>
      </w:r>
      <w:r w:rsidRPr="003E31DB">
        <w:rPr>
          <w:rFonts w:ascii="Arial" w:hAnsi="Arial" w:cs="Arial"/>
          <w:color w:val="000000"/>
        </w:rPr>
        <w:t xml:space="preserve">) runtime alone. Thus the total runtime in this case is </w:t>
      </w:r>
      <w:proofErr w:type="gramStart"/>
      <w:r w:rsidRPr="003E31DB">
        <w:rPr>
          <w:rFonts w:ascii="Arial" w:hAnsi="Arial" w:cs="Arial"/>
          <w:color w:val="000000"/>
        </w:rPr>
        <w:t>O(</w:t>
      </w:r>
      <w:proofErr w:type="gramEnd"/>
      <w:r w:rsidRPr="003E31DB">
        <w:rPr>
          <w:rFonts w:ascii="Arial" w:hAnsi="Arial" w:cs="Arial"/>
          <w:color w:val="000000"/>
        </w:rPr>
        <w:t xml:space="preserve"> |V| + |V|</w:t>
      </w:r>
      <w:r w:rsidRPr="003E31DB">
        <w:rPr>
          <w:rFonts w:ascii="Arial" w:hAnsi="Arial" w:cs="Arial"/>
          <w:color w:val="000000"/>
          <w:vertAlign w:val="superscript"/>
        </w:rPr>
        <w:t>2</w:t>
      </w:r>
      <w:r w:rsidRPr="003E31DB">
        <w:rPr>
          <w:rFonts w:ascii="Arial" w:hAnsi="Arial" w:cs="Arial"/>
          <w:color w:val="000000"/>
        </w:rPr>
        <w:t>) or O( |V|</w:t>
      </w:r>
      <w:r w:rsidRPr="003E31DB">
        <w:rPr>
          <w:rFonts w:ascii="Arial" w:hAnsi="Arial" w:cs="Arial"/>
          <w:color w:val="000000"/>
          <w:vertAlign w:val="superscript"/>
        </w:rPr>
        <w:t>2</w:t>
      </w:r>
      <w:r w:rsidRPr="003E31DB">
        <w:rPr>
          <w:rFonts w:ascii="Arial" w:hAnsi="Arial" w:cs="Arial"/>
          <w:color w:val="000000"/>
        </w:rPr>
        <w:t>).</w:t>
      </w:r>
    </w:p>
    <w:p w:rsidR="00663B6D" w:rsidRDefault="00663B6D" w:rsidP="00663B6D">
      <w:pPr>
        <w:rPr>
          <w:rFonts w:ascii="Arial" w:hAnsi="Arial" w:cs="Arial"/>
          <w:color w:val="000000"/>
        </w:rPr>
      </w:pPr>
    </w:p>
    <w:p w:rsidR="00663B6D" w:rsidRDefault="00663B6D" w:rsidP="00663B6D">
      <w:pPr>
        <w:rPr>
          <w:rFonts w:ascii="Arial" w:hAnsi="Arial" w:cs="Arial"/>
          <w:color w:val="000000"/>
        </w:rPr>
      </w:pPr>
      <w:r>
        <w:rPr>
          <w:rFonts w:ascii="Arial" w:hAnsi="Arial" w:cs="Arial"/>
          <w:color w:val="000000"/>
        </w:rPr>
        <w:t xml:space="preserve">So, adjacency list representation takes less time. </w:t>
      </w:r>
    </w:p>
    <w:p w:rsidR="00663B6D" w:rsidRDefault="00663B6D" w:rsidP="00663B6D">
      <w:pPr>
        <w:rPr>
          <w:rFonts w:ascii="Arial" w:hAnsi="Arial" w:cs="Arial"/>
          <w:color w:val="000000"/>
        </w:rPr>
      </w:pPr>
    </w:p>
    <w:p w:rsidR="00663B6D" w:rsidRDefault="00663B6D" w:rsidP="00663B6D">
      <w:pPr>
        <w:rPr>
          <w:rFonts w:ascii="Arial" w:hAnsi="Arial" w:cs="Arial"/>
          <w:color w:val="000000"/>
        </w:rPr>
      </w:pPr>
      <w:r>
        <w:rPr>
          <w:rFonts w:ascii="Arial" w:hAnsi="Arial" w:cs="Arial"/>
          <w:color w:val="000000"/>
        </w:rPr>
        <w:t>For example, from the tables,</w:t>
      </w:r>
    </w:p>
    <w:p w:rsidR="00663B6D" w:rsidRDefault="00663B6D" w:rsidP="00663B6D">
      <w:pPr>
        <w:rPr>
          <w:rFonts w:ascii="Arial" w:hAnsi="Arial" w:cs="Arial"/>
          <w:color w:val="000000"/>
        </w:rPr>
      </w:pPr>
    </w:p>
    <w:p w:rsidR="00663B6D" w:rsidRDefault="00663B6D" w:rsidP="00663B6D">
      <w:pPr>
        <w:rPr>
          <w:rFonts w:ascii="Arial" w:hAnsi="Arial" w:cs="Arial"/>
          <w:color w:val="000000"/>
        </w:rPr>
      </w:pPr>
      <w:r>
        <w:rPr>
          <w:rFonts w:ascii="Arial" w:hAnsi="Arial" w:cs="Arial"/>
          <w:color w:val="000000"/>
        </w:rPr>
        <w:t>At |V|=8000 and |E|=64000</w:t>
      </w:r>
    </w:p>
    <w:p w:rsidR="00663B6D" w:rsidRDefault="00663B6D" w:rsidP="00663B6D">
      <w:pPr>
        <w:rPr>
          <w:rFonts w:ascii="Arial" w:hAnsi="Arial" w:cs="Arial"/>
          <w:color w:val="000000"/>
        </w:rPr>
      </w:pPr>
      <w:r>
        <w:rPr>
          <w:rFonts w:ascii="Arial" w:hAnsi="Arial" w:cs="Arial"/>
          <w:color w:val="000000"/>
        </w:rPr>
        <w:t xml:space="preserve">Adjacency Matrix representation takes </w:t>
      </w:r>
      <w:r>
        <w:rPr>
          <w:sz w:val="28"/>
          <w:szCs w:val="28"/>
        </w:rPr>
        <w:t>1546814.4</w:t>
      </w:r>
      <w:r>
        <w:rPr>
          <w:sz w:val="28"/>
          <w:szCs w:val="28"/>
        </w:rPr>
        <w:t xml:space="preserve"> microseconds.</w:t>
      </w:r>
      <w:r>
        <w:rPr>
          <w:rFonts w:ascii="Arial" w:hAnsi="Arial" w:cs="Arial"/>
          <w:color w:val="000000"/>
        </w:rPr>
        <w:t xml:space="preserve"> </w:t>
      </w:r>
    </w:p>
    <w:p w:rsidR="00663B6D" w:rsidRDefault="00663B6D" w:rsidP="00663B6D">
      <w:pPr>
        <w:rPr>
          <w:rFonts w:ascii="Arial" w:hAnsi="Arial" w:cs="Arial"/>
          <w:color w:val="000000"/>
        </w:rPr>
      </w:pPr>
      <w:r>
        <w:rPr>
          <w:rFonts w:ascii="Arial" w:hAnsi="Arial" w:cs="Arial"/>
          <w:color w:val="000000"/>
        </w:rPr>
        <w:t xml:space="preserve">Adjacency list representation takes </w:t>
      </w:r>
      <w:r>
        <w:rPr>
          <w:sz w:val="28"/>
          <w:szCs w:val="28"/>
        </w:rPr>
        <w:t>10936</w:t>
      </w:r>
      <w:r>
        <w:rPr>
          <w:sz w:val="28"/>
          <w:szCs w:val="28"/>
        </w:rPr>
        <w:t xml:space="preserve"> microseconds.</w:t>
      </w:r>
    </w:p>
    <w:p w:rsidR="00663B6D" w:rsidRDefault="00663B6D" w:rsidP="00663B6D">
      <w:pPr>
        <w:rPr>
          <w:rFonts w:ascii="Arial" w:hAnsi="Arial" w:cs="Arial"/>
          <w:color w:val="000000"/>
        </w:rPr>
      </w:pPr>
    </w:p>
    <w:p w:rsidR="00663B6D" w:rsidRPr="00663B6D" w:rsidRDefault="00663B6D" w:rsidP="00663B6D">
      <w:pPr>
        <w:rPr>
          <w:rFonts w:ascii="Arial" w:hAnsi="Arial" w:cs="Arial"/>
          <w:color w:val="000000"/>
        </w:rPr>
      </w:pPr>
      <w:r>
        <w:rPr>
          <w:rFonts w:ascii="Arial" w:hAnsi="Arial" w:cs="Arial"/>
          <w:color w:val="000000"/>
        </w:rPr>
        <w:br/>
      </w:r>
    </w:p>
    <w:p w:rsidR="00663B6D" w:rsidRPr="00663B6D" w:rsidRDefault="00663B6D" w:rsidP="00BB4158">
      <w:pPr>
        <w:rPr>
          <w:rFonts w:ascii="Arial" w:hAnsi="Arial" w:cs="Arial"/>
          <w:color w:val="000000"/>
        </w:rPr>
      </w:pPr>
    </w:p>
    <w:p w:rsidR="002847B9" w:rsidRPr="009B2672" w:rsidRDefault="00C5770E" w:rsidP="00BB4158">
      <w:pPr>
        <w:rPr>
          <w:b/>
          <w:bCs/>
          <w:sz w:val="32"/>
          <w:szCs w:val="32"/>
        </w:rPr>
      </w:pPr>
      <w:r w:rsidRPr="009B2672">
        <w:rPr>
          <w:b/>
          <w:bCs/>
          <w:sz w:val="32"/>
          <w:szCs w:val="32"/>
        </w:rPr>
        <w:t>Report prepared by:</w:t>
      </w:r>
    </w:p>
    <w:p w:rsidR="00C5770E" w:rsidRPr="009B2672" w:rsidRDefault="00C5770E" w:rsidP="00BB4158">
      <w:pPr>
        <w:rPr>
          <w:b/>
          <w:bCs/>
          <w:sz w:val="32"/>
          <w:szCs w:val="32"/>
        </w:rPr>
      </w:pPr>
      <w:proofErr w:type="spellStart"/>
      <w:r w:rsidRPr="009B2672">
        <w:rPr>
          <w:b/>
          <w:bCs/>
          <w:sz w:val="32"/>
          <w:szCs w:val="32"/>
        </w:rPr>
        <w:t>Rasman</w:t>
      </w:r>
      <w:proofErr w:type="spellEnd"/>
      <w:r w:rsidRPr="009B2672">
        <w:rPr>
          <w:b/>
          <w:bCs/>
          <w:sz w:val="32"/>
          <w:szCs w:val="32"/>
        </w:rPr>
        <w:t xml:space="preserve"> </w:t>
      </w:r>
      <w:proofErr w:type="spellStart"/>
      <w:r w:rsidRPr="009B2672">
        <w:rPr>
          <w:b/>
          <w:bCs/>
          <w:sz w:val="32"/>
          <w:szCs w:val="32"/>
        </w:rPr>
        <w:t>Mubtasim</w:t>
      </w:r>
      <w:proofErr w:type="spellEnd"/>
      <w:r w:rsidRPr="009B2672">
        <w:rPr>
          <w:b/>
          <w:bCs/>
          <w:sz w:val="32"/>
          <w:szCs w:val="32"/>
        </w:rPr>
        <w:t xml:space="preserve"> </w:t>
      </w:r>
      <w:proofErr w:type="spellStart"/>
      <w:r w:rsidRPr="009B2672">
        <w:rPr>
          <w:b/>
          <w:bCs/>
          <w:sz w:val="32"/>
          <w:szCs w:val="32"/>
        </w:rPr>
        <w:t>Swargo</w:t>
      </w:r>
      <w:proofErr w:type="spellEnd"/>
    </w:p>
    <w:p w:rsidR="00C5770E" w:rsidRPr="009B2672" w:rsidRDefault="00C5770E" w:rsidP="00BB4158">
      <w:pPr>
        <w:rPr>
          <w:b/>
          <w:bCs/>
          <w:sz w:val="32"/>
          <w:szCs w:val="32"/>
        </w:rPr>
      </w:pPr>
      <w:r w:rsidRPr="009B2672">
        <w:rPr>
          <w:b/>
          <w:bCs/>
          <w:sz w:val="32"/>
          <w:szCs w:val="32"/>
        </w:rPr>
        <w:t>Student ID: 1705051</w:t>
      </w:r>
    </w:p>
    <w:sectPr w:rsidR="00C5770E" w:rsidRPr="009B2672" w:rsidSect="00E810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707DF9"/>
    <w:multiLevelType w:val="multilevel"/>
    <w:tmpl w:val="FDFA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552F"/>
    <w:rsid w:val="00163189"/>
    <w:rsid w:val="001A611B"/>
    <w:rsid w:val="001B622F"/>
    <w:rsid w:val="00221939"/>
    <w:rsid w:val="002847B9"/>
    <w:rsid w:val="003763AD"/>
    <w:rsid w:val="003E0CC9"/>
    <w:rsid w:val="004E2A1D"/>
    <w:rsid w:val="0052435D"/>
    <w:rsid w:val="00534154"/>
    <w:rsid w:val="00663B6D"/>
    <w:rsid w:val="00710851"/>
    <w:rsid w:val="00794786"/>
    <w:rsid w:val="00884B78"/>
    <w:rsid w:val="00917542"/>
    <w:rsid w:val="00995D82"/>
    <w:rsid w:val="009B2672"/>
    <w:rsid w:val="00B46DFA"/>
    <w:rsid w:val="00BB4158"/>
    <w:rsid w:val="00C5770E"/>
    <w:rsid w:val="00C60D45"/>
    <w:rsid w:val="00C657B5"/>
    <w:rsid w:val="00E81015"/>
    <w:rsid w:val="00EF552F"/>
    <w:rsid w:val="00F21C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52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52F"/>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F552F"/>
    <w:rPr>
      <w:rFonts w:ascii="Times New Roman" w:eastAsiaTheme="majorEastAsia" w:hAnsi="Times New Roman" w:cstheme="majorBidi"/>
      <w:b/>
      <w:spacing w:val="-10"/>
      <w:kern w:val="28"/>
      <w:sz w:val="40"/>
      <w:szCs w:val="56"/>
    </w:rPr>
  </w:style>
  <w:style w:type="table" w:styleId="TableGrid">
    <w:name w:val="Table Grid"/>
    <w:basedOn w:val="TableNormal"/>
    <w:uiPriority w:val="39"/>
    <w:rsid w:val="00EF5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1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939"/>
    <w:rPr>
      <w:rFonts w:ascii="Tahoma" w:hAnsi="Tahoma" w:cs="Tahoma"/>
      <w:sz w:val="16"/>
      <w:szCs w:val="16"/>
    </w:rPr>
  </w:style>
  <w:style w:type="paragraph" w:styleId="NormalWeb">
    <w:name w:val="Normal (Web)"/>
    <w:basedOn w:val="Normal"/>
    <w:uiPriority w:val="99"/>
    <w:semiHidden/>
    <w:unhideWhenUsed/>
    <w:rsid w:val="00C60D4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663B6D"/>
    <w:pPr>
      <w:spacing w:after="200" w:line="276" w:lineRule="auto"/>
      <w:ind w:left="720"/>
      <w:contextualSpacing/>
    </w:pPr>
    <w:rPr>
      <w:rFonts w:asciiTheme="minorHAnsi" w:hAnsiTheme="minorHAnsi"/>
      <w:sz w:val="22"/>
    </w:rPr>
  </w:style>
</w:styles>
</file>

<file path=word/webSettings.xml><?xml version="1.0" encoding="utf-8"?>
<w:webSettings xmlns:r="http://schemas.openxmlformats.org/officeDocument/2006/relationships" xmlns:w="http://schemas.openxmlformats.org/wordprocessingml/2006/main">
  <w:divs>
    <w:div w:id="3501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63620-20B7-48F8-BE60-A3F77C74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Tanberul Islam</dc:creator>
  <cp:keywords/>
  <dc:description/>
  <cp:lastModifiedBy>Rasman Swargo</cp:lastModifiedBy>
  <cp:revision>9</cp:revision>
  <dcterms:created xsi:type="dcterms:W3CDTF">2020-02-28T03:41:00Z</dcterms:created>
  <dcterms:modified xsi:type="dcterms:W3CDTF">2020-02-28T14:20:00Z</dcterms:modified>
</cp:coreProperties>
</file>