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2C73" w14:textId="77777777" w:rsidR="00FA2AD8" w:rsidRDefault="00000000">
      <w:pPr>
        <w:pStyle w:val="Heading1"/>
      </w:pPr>
      <w:r>
        <w:t>Documentation</w:t>
      </w:r>
    </w:p>
    <w:p w14:paraId="2BCBEBDB" w14:textId="77777777" w:rsidR="00FA2AD8" w:rsidRDefault="00000000">
      <w:pPr>
        <w:pStyle w:val="Heading2"/>
      </w:pPr>
      <w:r>
        <w:t>Brief Documentation Explaining How to Use the System</w:t>
      </w:r>
    </w:p>
    <w:p w14:paraId="4923ED40" w14:textId="77777777" w:rsidR="00FA2AD8" w:rsidRDefault="00000000">
      <w:r>
        <w:t>This document provides a brief overview of how to use the Book Inventory system. Below are the main instructions for navigating and using the key features of the application.</w:t>
      </w:r>
    </w:p>
    <w:p w14:paraId="02518F0A" w14:textId="77777777" w:rsidR="00FA2AD8" w:rsidRDefault="00000000">
      <w:pPr>
        <w:pStyle w:val="Heading3"/>
      </w:pPr>
      <w:r>
        <w:t>1. Using the Frontend</w:t>
      </w:r>
    </w:p>
    <w:p w14:paraId="0DE91D7F" w14:textId="4D63566E" w:rsidR="00FA2AD8" w:rsidRDefault="00000000" w:rsidP="002C1BC6">
      <w:r>
        <w:t>The front</w:t>
      </w:r>
      <w:r w:rsidR="002C1BC6">
        <w:t>-</w:t>
      </w:r>
      <w:r>
        <w:t xml:space="preserve">end of the application is built using React and offers an intuitive user interface for managing books in </w:t>
      </w:r>
      <w:r w:rsidR="002C1BC6">
        <w:t>inventory</w:t>
      </w:r>
      <w:r>
        <w:t>. Users can perform the following actions:</w:t>
      </w:r>
      <w:r>
        <w:br/>
        <w:t>- Add a new book to the inventory.</w:t>
      </w:r>
      <w:r>
        <w:br/>
        <w:t>- Update an existing book’s details.</w:t>
      </w:r>
      <w:r>
        <w:br/>
        <w:t>- Delete a book from the inventory.</w:t>
      </w:r>
      <w:r>
        <w:br/>
        <w:t>- View all books in a well-organized list or card format.</w:t>
      </w:r>
      <w:r>
        <w:br/>
        <w:t>- Filter and search for books by title and genre.</w:t>
      </w:r>
      <w:r>
        <w:br/>
        <w:t>- Export the inventory list to CSV or JSON format.</w:t>
      </w:r>
    </w:p>
    <w:p w14:paraId="431D40B8" w14:textId="77777777" w:rsidR="00FA2AD8" w:rsidRDefault="00000000">
      <w:pPr>
        <w:pStyle w:val="Heading3"/>
      </w:pPr>
      <w:r>
        <w:t>2. Using the Backend</w:t>
      </w:r>
    </w:p>
    <w:p w14:paraId="5448AA6F" w14:textId="60C447B1" w:rsidR="00FA2AD8" w:rsidRDefault="00000000">
      <w:r>
        <w:t>The backend is powered by Django REST Framework and provides a robust API for interacting with the book inventory. Key endpoints include:</w:t>
      </w:r>
      <w:r>
        <w:br/>
        <w:t>`GET /inventory/`: Retrieve the list of all books.</w:t>
      </w:r>
      <w:r>
        <w:br/>
        <w:t>`POST /inventory/`: Add a new book.</w:t>
      </w:r>
      <w:r>
        <w:br/>
        <w:t>`PUT /inventory/&lt;id&gt;/`: Update a book's details.</w:t>
      </w:r>
      <w:r>
        <w:br/>
        <w:t>`DELETE /inventory/&lt;id&gt;/`: Delete a book.</w:t>
      </w:r>
    </w:p>
    <w:p w14:paraId="02BF4B21" w14:textId="77777777" w:rsidR="00FA2AD8" w:rsidRDefault="00000000">
      <w:pPr>
        <w:pStyle w:val="Heading3"/>
      </w:pPr>
      <w:r>
        <w:t>3. API Error Handling</w:t>
      </w:r>
    </w:p>
    <w:p w14:paraId="7FB1EC8D" w14:textId="77777777" w:rsidR="00FA2AD8" w:rsidRDefault="00000000">
      <w:r>
        <w:t>The system is designed to handle API errors gracefully. If an API request fails, the user will receive a detailed error message. For instance, if the ISBN is invalid or a required field is missing, the user will be alerted to fix the issue.</w:t>
      </w:r>
    </w:p>
    <w:p w14:paraId="67CCECEF" w14:textId="77777777" w:rsidR="00FA2AD8" w:rsidRDefault="00000000">
      <w:pPr>
        <w:pStyle w:val="Heading2"/>
      </w:pPr>
      <w:r>
        <w:t>Design Decisions</w:t>
      </w:r>
    </w:p>
    <w:p w14:paraId="3BAA8C94" w14:textId="1F051F85" w:rsidR="00FA2AD8" w:rsidRDefault="00000000">
      <w:r>
        <w:t>Several design decisions were made to enhance the user experience and system performance:</w:t>
      </w:r>
      <w:r>
        <w:br/>
      </w:r>
      <w:r w:rsidRPr="005C34E9">
        <w:rPr>
          <w:b/>
          <w:bCs/>
        </w:rPr>
        <w:t>Frontend and Backend Separation</w:t>
      </w:r>
      <w:r>
        <w:t>: The frontend and backend are developed separately to ensure modularity and scalability. This allows for easier maintenance and the ability to independently update components.</w:t>
      </w:r>
      <w:r>
        <w:br/>
      </w:r>
      <w:r w:rsidRPr="005C34E9">
        <w:rPr>
          <w:b/>
          <w:bCs/>
        </w:rPr>
        <w:t>Responsive Design</w:t>
      </w:r>
      <w:r>
        <w:t>: The frontend is designed to be responsive, providing a seamless experience across various devices, including desktops, tablets, and mobile phones.</w:t>
      </w:r>
      <w:r>
        <w:br/>
      </w:r>
      <w:r w:rsidRPr="005C34E9">
        <w:rPr>
          <w:b/>
          <w:bCs/>
        </w:rPr>
        <w:t>Modal for Editing</w:t>
      </w:r>
      <w:r>
        <w:t>: A decision was made to use modals for editing book details to provide a smoother user experience, but the form-based approach was kept for simplicity.</w:t>
      </w:r>
      <w:r>
        <w:br/>
      </w:r>
    </w:p>
    <w:p w14:paraId="18DFD7FE" w14:textId="77777777" w:rsidR="00FA2AD8" w:rsidRDefault="00000000">
      <w:pPr>
        <w:pStyle w:val="Heading2"/>
      </w:pPr>
      <w:r>
        <w:lastRenderedPageBreak/>
        <w:t>Challenges Faced During Development</w:t>
      </w:r>
    </w:p>
    <w:p w14:paraId="5E6DF706" w14:textId="3A2BC69E" w:rsidR="00FA2AD8" w:rsidRDefault="00000000">
      <w:r>
        <w:t>Several challenges were encountered during development:</w:t>
      </w:r>
      <w:r>
        <w:br/>
      </w:r>
      <w:r w:rsidRPr="00913132">
        <w:rPr>
          <w:b/>
          <w:bCs/>
        </w:rPr>
        <w:t>Handling API Errors</w:t>
      </w:r>
      <w:r>
        <w:t>:</w:t>
      </w:r>
      <w:r w:rsidR="00913132">
        <w:t xml:space="preserve"> </w:t>
      </w:r>
      <w:r>
        <w:t>Ensuring that meaningful error messages were displayed to the user required additional effort in handling API responses and parsing error messages.</w:t>
      </w:r>
      <w:r>
        <w:br/>
      </w:r>
      <w:r w:rsidRPr="00913132">
        <w:rPr>
          <w:b/>
          <w:bCs/>
        </w:rPr>
        <w:t>Cross-Browser Compatibility</w:t>
      </w:r>
      <w:r>
        <w:t>: Ensuring the frontend worked consistently across different browsers was a challenge that required extensive testing and tweaking of CSS styles.</w:t>
      </w:r>
      <w:r>
        <w:br/>
      </w:r>
      <w:r w:rsidRPr="00913132">
        <w:rPr>
          <w:b/>
          <w:bCs/>
        </w:rPr>
        <w:t>Database Migrations</w:t>
      </w:r>
      <w:r>
        <w:t>: Managing database migrations and ensuring a smooth setup for new developers joining the project involved careful planning and documentation.</w:t>
      </w:r>
    </w:p>
    <w:sectPr w:rsidR="00FA2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8959D5"/>
    <w:multiLevelType w:val="hybridMultilevel"/>
    <w:tmpl w:val="EDB02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67643">
    <w:abstractNumId w:val="8"/>
  </w:num>
  <w:num w:numId="2" w16cid:durableId="1605113957">
    <w:abstractNumId w:val="6"/>
  </w:num>
  <w:num w:numId="3" w16cid:durableId="663243255">
    <w:abstractNumId w:val="5"/>
  </w:num>
  <w:num w:numId="4" w16cid:durableId="1563560767">
    <w:abstractNumId w:val="4"/>
  </w:num>
  <w:num w:numId="5" w16cid:durableId="201986876">
    <w:abstractNumId w:val="7"/>
  </w:num>
  <w:num w:numId="6" w16cid:durableId="222301574">
    <w:abstractNumId w:val="3"/>
  </w:num>
  <w:num w:numId="7" w16cid:durableId="2113820347">
    <w:abstractNumId w:val="2"/>
  </w:num>
  <w:num w:numId="8" w16cid:durableId="367340390">
    <w:abstractNumId w:val="1"/>
  </w:num>
  <w:num w:numId="9" w16cid:durableId="310058651">
    <w:abstractNumId w:val="0"/>
  </w:num>
  <w:num w:numId="10" w16cid:durableId="576089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BC6"/>
    <w:rsid w:val="002E14F2"/>
    <w:rsid w:val="00326F90"/>
    <w:rsid w:val="00532642"/>
    <w:rsid w:val="005C34E9"/>
    <w:rsid w:val="00782A24"/>
    <w:rsid w:val="008949DB"/>
    <w:rsid w:val="00913132"/>
    <w:rsid w:val="00942A1F"/>
    <w:rsid w:val="00AA1D8D"/>
    <w:rsid w:val="00B47730"/>
    <w:rsid w:val="00CB0664"/>
    <w:rsid w:val="00FA2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E170C"/>
  <w14:defaultImageDpi w14:val="300"/>
  <w15:docId w15:val="{77B4454A-A84B-4507-8969-E9D5D13F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swarim khan</cp:lastModifiedBy>
  <cp:revision>8</cp:revision>
  <dcterms:created xsi:type="dcterms:W3CDTF">2013-12-23T23:15:00Z</dcterms:created>
  <dcterms:modified xsi:type="dcterms:W3CDTF">2024-11-02T22:56:00Z</dcterms:modified>
  <cp:category/>
</cp:coreProperties>
</file>