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F87F" w14:textId="4766335E" w:rsidR="001C3453" w:rsidRPr="00194EE8" w:rsidRDefault="001C3453" w:rsidP="001C3453">
      <w:pPr>
        <w:rPr>
          <w:rFonts w:cstheme="minorHAnsi"/>
          <w:sz w:val="24"/>
          <w:szCs w:val="24"/>
        </w:rPr>
      </w:pPr>
      <w:r w:rsidRPr="0003650D">
        <w:rPr>
          <w:rFonts w:ascii="Times New Roman" w:eastAsia="Times New Roman" w:hAnsi="Times New Roman" w:cs="Times New Roman"/>
          <w:b/>
          <w:bCs/>
          <w:kern w:val="0"/>
          <w:sz w:val="24"/>
          <w:szCs w:val="24"/>
          <w:lang w:eastAsia="en-IN"/>
          <w14:ligatures w14:val="none"/>
        </w:rPr>
        <w:t xml:space="preserve">Dataset link: </w:t>
      </w:r>
      <w:hyperlink r:id="rId5" w:history="1">
        <w:r w:rsidR="000F6BDC" w:rsidRPr="00194EE8">
          <w:rPr>
            <w:rStyle w:val="Hyperlink"/>
            <w:rFonts w:cstheme="minorHAnsi"/>
            <w:sz w:val="24"/>
            <w:szCs w:val="24"/>
          </w:rPr>
          <w:t>https://archive.ics.uci.edu/dataset/597/productivity+prediction+of+garment+employees</w:t>
        </w:r>
      </w:hyperlink>
    </w:p>
    <w:p w14:paraId="4DB5ADD4" w14:textId="657A19C9" w:rsidR="000F6BDC" w:rsidRPr="0003650D" w:rsidRDefault="000F6BDC" w:rsidP="0003650D">
      <w:pPr>
        <w:pStyle w:val="Heading4"/>
      </w:pPr>
      <w:r w:rsidRPr="0003650D">
        <w:t>About the dataset:</w:t>
      </w:r>
    </w:p>
    <w:p w14:paraId="3095C6B0" w14:textId="0DDB53A0" w:rsidR="008E17C9" w:rsidRDefault="001C3453" w:rsidP="001C3453">
      <w:pPr>
        <w:rPr>
          <w:rFonts w:cstheme="minorHAnsi"/>
          <w:sz w:val="24"/>
          <w:szCs w:val="24"/>
        </w:rPr>
      </w:pPr>
      <w:r w:rsidRPr="00194EE8">
        <w:rPr>
          <w:rFonts w:cstheme="minorHAnsi"/>
          <w:sz w:val="24"/>
          <w:szCs w:val="24"/>
        </w:rPr>
        <w:t>This dataset includes important attributes of the garment manufacturing process and the productivity of the employees which had been collected manually and also been validated by the industry experts.</w:t>
      </w:r>
    </w:p>
    <w:p w14:paraId="0BA27F68" w14:textId="50AB3A1E" w:rsidR="00F009E1" w:rsidRPr="00194EE8" w:rsidRDefault="008044B7" w:rsidP="001C3453">
      <w:pPr>
        <w:rPr>
          <w:rFonts w:cstheme="minorHAnsi"/>
          <w:sz w:val="24"/>
          <w:szCs w:val="24"/>
        </w:rPr>
      </w:pPr>
      <w:r w:rsidRPr="008044B7">
        <w:rPr>
          <w:rFonts w:cstheme="minorHAnsi"/>
          <w:sz w:val="24"/>
          <w:szCs w:val="24"/>
        </w:rPr>
        <w:t>Satisfying the huge global demand for garment products is mostly dependent on the production and delivery performance of the employees in the garment manufacturing companies</w:t>
      </w:r>
      <w:r w:rsidRPr="00F009E1">
        <w:rPr>
          <w:rFonts w:cstheme="minorHAnsi"/>
          <w:sz w:val="24"/>
          <w:szCs w:val="24"/>
        </w:rPr>
        <w:t xml:space="preserve"> </w:t>
      </w:r>
      <w:r>
        <w:rPr>
          <w:rFonts w:cstheme="minorHAnsi"/>
          <w:sz w:val="24"/>
          <w:szCs w:val="24"/>
        </w:rPr>
        <w:t xml:space="preserve"> </w:t>
      </w:r>
      <w:r w:rsidR="00F009E1" w:rsidRPr="00F009E1">
        <w:rPr>
          <w:rFonts w:cstheme="minorHAnsi"/>
          <w:sz w:val="24"/>
          <w:szCs w:val="24"/>
        </w:rPr>
        <w:t>So, it is highly desirable among the decision makers in the garments industry to track, analyse and predict the productivity performance of the working teams in their factories.</w:t>
      </w:r>
    </w:p>
    <w:p w14:paraId="7A7748C3" w14:textId="77777777" w:rsidR="00EF785A" w:rsidRPr="00194EE8" w:rsidRDefault="001C3453" w:rsidP="0003650D">
      <w:pPr>
        <w:pStyle w:val="Heading4"/>
        <w:rPr>
          <w:rFonts w:cstheme="minorHAnsi"/>
          <w:b w:val="0"/>
          <w:bCs w:val="0"/>
        </w:rPr>
      </w:pPr>
      <w:r w:rsidRPr="0003650D">
        <w:t>Variables details:</w:t>
      </w:r>
      <w:r w:rsidRPr="00194EE8">
        <w:rPr>
          <w:rFonts w:cstheme="minorHAnsi"/>
        </w:rPr>
        <w:br/>
      </w:r>
    </w:p>
    <w:tbl>
      <w:tblPr>
        <w:tblW w:w="10283" w:type="dxa"/>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948"/>
        <w:gridCol w:w="1054"/>
        <w:gridCol w:w="1599"/>
        <w:gridCol w:w="1700"/>
        <w:gridCol w:w="791"/>
        <w:gridCol w:w="2191"/>
      </w:tblGrid>
      <w:tr w:rsidR="00EF785A" w:rsidRPr="00EF785A" w14:paraId="2208A004" w14:textId="77777777" w:rsidTr="00EF785A">
        <w:trPr>
          <w:trHeight w:val="322"/>
          <w:tblHeader/>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2F6011"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Variable Name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855680"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Role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543CAC"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A879F7"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35BA65D"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Units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0A0903" w14:textId="77777777" w:rsidR="00EF785A" w:rsidRPr="00EF785A" w:rsidRDefault="00EF785A" w:rsidP="00EF785A">
            <w:pPr>
              <w:spacing w:after="0" w:line="240" w:lineRule="auto"/>
              <w:jc w:val="center"/>
              <w:rPr>
                <w:rFonts w:ascii="Segoe UI" w:eastAsia="Times New Roman" w:hAnsi="Segoe UI" w:cs="Segoe UI"/>
                <w:b/>
                <w:bCs/>
                <w:color w:val="303030"/>
                <w:kern w:val="0"/>
                <w:sz w:val="24"/>
                <w:szCs w:val="24"/>
                <w:lang w:eastAsia="en-IN"/>
                <w14:ligatures w14:val="none"/>
              </w:rPr>
            </w:pPr>
            <w:r w:rsidRPr="00EF785A">
              <w:rPr>
                <w:rFonts w:ascii="Segoe UI" w:eastAsia="Times New Roman" w:hAnsi="Segoe UI" w:cs="Segoe UI"/>
                <w:b/>
                <w:bCs/>
                <w:color w:val="303030"/>
                <w:kern w:val="0"/>
                <w:sz w:val="24"/>
                <w:szCs w:val="24"/>
                <w:lang w:eastAsia="en-IN"/>
                <w14:ligatures w14:val="none"/>
              </w:rPr>
              <w:t>Missing Values</w:t>
            </w:r>
          </w:p>
        </w:tc>
      </w:tr>
      <w:tr w:rsidR="00EF785A" w:rsidRPr="00EF785A" w14:paraId="7E2F958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EF90D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date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4939A2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8EEB5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Date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E85D6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52F8C0"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1DC5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143473F6"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288FCF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quarter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5D792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8FDBCD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9415AC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43FDED"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71361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2ECE8DA"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515DE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department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8CA0A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FC7E9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D92133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7F912EF"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58136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5184569"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ADC10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day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5D3B8A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5EFF6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Categorical</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57A245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D0B70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09914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7A2AAEA3"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2BB2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team</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6C8F4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C267E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189DB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D68954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32DBE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5A57CFF3"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27AAA3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targeted_productivity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E1A5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9A73EA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1C5A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D8F509"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03D4A4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1AA617EF"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5D179A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smv</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35472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F849B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30A615"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B60491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7E155D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AE109C4"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0F0D99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wip</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D8E87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5B49C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2AB06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BF7B4C"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E9FEC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yes</w:t>
            </w:r>
          </w:p>
        </w:tc>
      </w:tr>
      <w:tr w:rsidR="00EF785A" w:rsidRPr="00EF785A" w14:paraId="5FB3D5E8"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407161"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over_time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4A738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3EBAF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198578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63755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989C6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AA431B8"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22069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incentive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648D0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9821C4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83C37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EF30E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BDT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F340B59"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2C52014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814384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idle_time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BF22B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1A32E5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36202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37CD3A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CFC8AA"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5F755E30"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08646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idle_men</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A017CB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197D00"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ADD35A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3601A89"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8E6F5ED"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604045DC"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4AB3027"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no_of_style_change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663246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78744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10F6F2"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1DE7C22"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4CCC2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4F91584A" w14:textId="77777777" w:rsidTr="00EF785A">
        <w:trPr>
          <w:trHeight w:val="322"/>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C4FF63"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no_of_workers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C86331C"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Feature</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639136"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Integer</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C6AEDE"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2F43D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24AEDC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r w:rsidR="00EF785A" w:rsidRPr="00EF785A" w14:paraId="6CE87C2B" w14:textId="77777777" w:rsidTr="00EF785A">
        <w:trPr>
          <w:trHeight w:val="309"/>
        </w:trPr>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F4FD08"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actual_productivity</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29BCFD4"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Target</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80F37F"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Continuous</w:t>
            </w: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40A362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6CCB9BB" w14:textId="77777777" w:rsidR="00EF785A" w:rsidRPr="00EF785A" w:rsidRDefault="00EF785A" w:rsidP="00EF785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FE17EB" w14:textId="77777777" w:rsidR="00EF785A" w:rsidRPr="00EF785A" w:rsidRDefault="00EF785A" w:rsidP="00EF785A">
            <w:pPr>
              <w:spacing w:after="0" w:line="240" w:lineRule="auto"/>
              <w:rPr>
                <w:rFonts w:ascii="Segoe UI" w:eastAsia="Times New Roman" w:hAnsi="Segoe UI" w:cs="Segoe UI"/>
                <w:color w:val="303030"/>
                <w:kern w:val="0"/>
                <w:sz w:val="24"/>
                <w:szCs w:val="24"/>
                <w:lang w:eastAsia="en-IN"/>
                <w14:ligatures w14:val="none"/>
              </w:rPr>
            </w:pPr>
            <w:r w:rsidRPr="00EF785A">
              <w:rPr>
                <w:rFonts w:ascii="Segoe UI" w:eastAsia="Times New Roman" w:hAnsi="Segoe UI" w:cs="Segoe UI"/>
                <w:color w:val="303030"/>
                <w:kern w:val="0"/>
                <w:sz w:val="24"/>
                <w:szCs w:val="24"/>
                <w:lang w:eastAsia="en-IN"/>
                <w14:ligatures w14:val="none"/>
              </w:rPr>
              <w:t>no</w:t>
            </w:r>
          </w:p>
        </w:tc>
      </w:tr>
    </w:tbl>
    <w:p w14:paraId="06F342DE" w14:textId="77777777" w:rsidR="00310F6D" w:rsidRPr="00216955" w:rsidRDefault="00310F6D" w:rsidP="00216955">
      <w:pPr>
        <w:pStyle w:val="Heading4"/>
      </w:pPr>
      <w:r w:rsidRPr="00216955">
        <w:t>Additional Variable Information</w:t>
      </w:r>
    </w:p>
    <w:p w14:paraId="3D590468" w14:textId="77777777" w:rsidR="00310F6D" w:rsidRPr="00194EE8" w:rsidRDefault="00310F6D" w:rsidP="00310F6D">
      <w:pPr>
        <w:rPr>
          <w:rFonts w:cstheme="minorHAnsi"/>
          <w:sz w:val="24"/>
          <w:szCs w:val="24"/>
        </w:rPr>
      </w:pPr>
      <w:r w:rsidRPr="00194EE8">
        <w:rPr>
          <w:rFonts w:cstheme="minorHAnsi"/>
          <w:sz w:val="24"/>
          <w:szCs w:val="24"/>
        </w:rPr>
        <w:t>01</w:t>
      </w:r>
      <w:r w:rsidRPr="00194EE8">
        <w:rPr>
          <w:rFonts w:cstheme="minorHAnsi"/>
          <w:sz w:val="24"/>
          <w:szCs w:val="24"/>
        </w:rPr>
        <w:tab/>
        <w:t>date</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Date in MM-DD-YYYY</w:t>
      </w:r>
    </w:p>
    <w:p w14:paraId="1B0AE7BE" w14:textId="77777777" w:rsidR="00310F6D" w:rsidRPr="00194EE8" w:rsidRDefault="00310F6D" w:rsidP="00310F6D">
      <w:pPr>
        <w:rPr>
          <w:rFonts w:cstheme="minorHAnsi"/>
          <w:sz w:val="24"/>
          <w:szCs w:val="24"/>
        </w:rPr>
      </w:pPr>
      <w:r w:rsidRPr="00194EE8">
        <w:rPr>
          <w:rFonts w:cstheme="minorHAnsi"/>
          <w:sz w:val="24"/>
          <w:szCs w:val="24"/>
        </w:rPr>
        <w:t>02</w:t>
      </w:r>
      <w:r w:rsidRPr="00194EE8">
        <w:rPr>
          <w:rFonts w:cstheme="minorHAnsi"/>
          <w:sz w:val="24"/>
          <w:szCs w:val="24"/>
        </w:rPr>
        <w:tab/>
        <w:t>day</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Day of the Week</w:t>
      </w:r>
    </w:p>
    <w:p w14:paraId="0C693553" w14:textId="06B19F0C" w:rsidR="00310F6D" w:rsidRPr="00194EE8" w:rsidRDefault="00310F6D" w:rsidP="00310F6D">
      <w:pPr>
        <w:rPr>
          <w:rFonts w:cstheme="minorHAnsi"/>
          <w:sz w:val="24"/>
          <w:szCs w:val="24"/>
        </w:rPr>
      </w:pPr>
      <w:r w:rsidRPr="00194EE8">
        <w:rPr>
          <w:rFonts w:cstheme="minorHAnsi"/>
          <w:sz w:val="24"/>
          <w:szCs w:val="24"/>
        </w:rPr>
        <w:t>03</w:t>
      </w:r>
      <w:r w:rsidRPr="00194EE8">
        <w:rPr>
          <w:rFonts w:cstheme="minorHAnsi"/>
          <w:sz w:val="24"/>
          <w:szCs w:val="24"/>
        </w:rPr>
        <w:tab/>
        <w:t>quarter</w:t>
      </w:r>
      <w:r w:rsidRPr="00194EE8">
        <w:rPr>
          <w:rFonts w:cstheme="minorHAnsi"/>
          <w:sz w:val="24"/>
          <w:szCs w:val="24"/>
        </w:rPr>
        <w:tab/>
      </w:r>
      <w:r w:rsidRPr="00194EE8">
        <w:rPr>
          <w:rFonts w:cstheme="minorHAnsi"/>
          <w:sz w:val="24"/>
          <w:szCs w:val="24"/>
        </w:rPr>
        <w:tab/>
        <w:t>:</w:t>
      </w:r>
      <w:r w:rsidRPr="00194EE8">
        <w:rPr>
          <w:rFonts w:cstheme="minorHAnsi"/>
          <w:sz w:val="24"/>
          <w:szCs w:val="24"/>
        </w:rPr>
        <w:tab/>
        <w:t>A portion of the month. A month was divided into four quarters</w:t>
      </w:r>
    </w:p>
    <w:p w14:paraId="3B2F67B3" w14:textId="77777777" w:rsidR="00310F6D" w:rsidRPr="00194EE8" w:rsidRDefault="00310F6D" w:rsidP="00310F6D">
      <w:pPr>
        <w:rPr>
          <w:rFonts w:cstheme="minorHAnsi"/>
          <w:sz w:val="24"/>
          <w:szCs w:val="24"/>
        </w:rPr>
      </w:pPr>
      <w:r w:rsidRPr="00194EE8">
        <w:rPr>
          <w:rFonts w:cstheme="minorHAnsi"/>
          <w:sz w:val="24"/>
          <w:szCs w:val="24"/>
        </w:rPr>
        <w:t>04</w:t>
      </w:r>
      <w:r w:rsidRPr="00194EE8">
        <w:rPr>
          <w:rFonts w:cstheme="minorHAnsi"/>
          <w:sz w:val="24"/>
          <w:szCs w:val="24"/>
        </w:rPr>
        <w:tab/>
        <w:t>department</w:t>
      </w:r>
      <w:r w:rsidRPr="00194EE8">
        <w:rPr>
          <w:rFonts w:cstheme="minorHAnsi"/>
          <w:sz w:val="24"/>
          <w:szCs w:val="24"/>
        </w:rPr>
        <w:tab/>
      </w:r>
      <w:r w:rsidRPr="00194EE8">
        <w:rPr>
          <w:rFonts w:cstheme="minorHAnsi"/>
          <w:sz w:val="24"/>
          <w:szCs w:val="24"/>
        </w:rPr>
        <w:tab/>
        <w:t>:</w:t>
      </w:r>
      <w:r w:rsidRPr="00194EE8">
        <w:rPr>
          <w:rFonts w:cstheme="minorHAnsi"/>
          <w:sz w:val="24"/>
          <w:szCs w:val="24"/>
        </w:rPr>
        <w:tab/>
        <w:t>Associated department with the instance</w:t>
      </w:r>
    </w:p>
    <w:p w14:paraId="24AA20DC" w14:textId="5E8FFE82" w:rsidR="00310F6D" w:rsidRPr="00194EE8" w:rsidRDefault="00310F6D" w:rsidP="00310F6D">
      <w:pPr>
        <w:rPr>
          <w:rFonts w:cstheme="minorHAnsi"/>
          <w:sz w:val="24"/>
          <w:szCs w:val="24"/>
        </w:rPr>
      </w:pPr>
      <w:r w:rsidRPr="00194EE8">
        <w:rPr>
          <w:rFonts w:cstheme="minorHAnsi"/>
          <w:sz w:val="24"/>
          <w:szCs w:val="24"/>
        </w:rPr>
        <w:t>05</w:t>
      </w:r>
      <w:r w:rsidRPr="00194EE8">
        <w:rPr>
          <w:rFonts w:cstheme="minorHAnsi"/>
          <w:sz w:val="24"/>
          <w:szCs w:val="24"/>
        </w:rPr>
        <w:tab/>
        <w:t>team_no</w:t>
      </w:r>
      <w:r w:rsidRPr="00194EE8">
        <w:rPr>
          <w:rFonts w:cstheme="minorHAnsi"/>
          <w:sz w:val="24"/>
          <w:szCs w:val="24"/>
        </w:rPr>
        <w:tab/>
      </w:r>
      <w:r w:rsidRPr="00194EE8">
        <w:rPr>
          <w:rFonts w:cstheme="minorHAnsi"/>
          <w:sz w:val="24"/>
          <w:szCs w:val="24"/>
        </w:rPr>
        <w:tab/>
        <w:t>:</w:t>
      </w:r>
      <w:r w:rsidRPr="00194EE8">
        <w:rPr>
          <w:rFonts w:cstheme="minorHAnsi"/>
          <w:sz w:val="24"/>
          <w:szCs w:val="24"/>
        </w:rPr>
        <w:tab/>
        <w:t>Associated team number with the instance</w:t>
      </w:r>
    </w:p>
    <w:p w14:paraId="2DBB61CD" w14:textId="4BCFFA13" w:rsidR="00310F6D" w:rsidRPr="00194EE8" w:rsidRDefault="00310F6D" w:rsidP="00310F6D">
      <w:pPr>
        <w:rPr>
          <w:rFonts w:cstheme="minorHAnsi"/>
          <w:sz w:val="24"/>
          <w:szCs w:val="24"/>
        </w:rPr>
      </w:pPr>
      <w:r w:rsidRPr="00194EE8">
        <w:rPr>
          <w:rFonts w:cstheme="minorHAnsi"/>
          <w:sz w:val="24"/>
          <w:szCs w:val="24"/>
        </w:rPr>
        <w:t>06</w:t>
      </w:r>
      <w:r w:rsidRPr="00194EE8">
        <w:rPr>
          <w:rFonts w:cstheme="minorHAnsi"/>
          <w:sz w:val="24"/>
          <w:szCs w:val="24"/>
        </w:rPr>
        <w:tab/>
        <w:t>no_of_workers</w:t>
      </w:r>
      <w:r w:rsidRPr="00194EE8">
        <w:rPr>
          <w:rFonts w:cstheme="minorHAnsi"/>
          <w:sz w:val="24"/>
          <w:szCs w:val="24"/>
        </w:rPr>
        <w:tab/>
        <w:t>:</w:t>
      </w:r>
      <w:r w:rsidRPr="00194EE8">
        <w:rPr>
          <w:rFonts w:cstheme="minorHAnsi"/>
          <w:sz w:val="24"/>
          <w:szCs w:val="24"/>
        </w:rPr>
        <w:tab/>
        <w:t>Number of workers in each team</w:t>
      </w:r>
    </w:p>
    <w:p w14:paraId="08A3D310" w14:textId="77777777" w:rsidR="00310F6D" w:rsidRPr="00194EE8" w:rsidRDefault="00310F6D" w:rsidP="00310F6D">
      <w:pPr>
        <w:rPr>
          <w:rFonts w:cstheme="minorHAnsi"/>
          <w:sz w:val="24"/>
          <w:szCs w:val="24"/>
        </w:rPr>
      </w:pPr>
      <w:r w:rsidRPr="00194EE8">
        <w:rPr>
          <w:rFonts w:cstheme="minorHAnsi"/>
          <w:sz w:val="24"/>
          <w:szCs w:val="24"/>
        </w:rPr>
        <w:t>07</w:t>
      </w:r>
      <w:r w:rsidRPr="00194EE8">
        <w:rPr>
          <w:rFonts w:cstheme="minorHAnsi"/>
          <w:sz w:val="24"/>
          <w:szCs w:val="24"/>
        </w:rPr>
        <w:tab/>
        <w:t>no_of_style_change</w:t>
      </w:r>
      <w:r w:rsidRPr="00194EE8">
        <w:rPr>
          <w:rFonts w:cstheme="minorHAnsi"/>
          <w:sz w:val="24"/>
          <w:szCs w:val="24"/>
        </w:rPr>
        <w:tab/>
        <w:t>:</w:t>
      </w:r>
      <w:r w:rsidRPr="00194EE8">
        <w:rPr>
          <w:rFonts w:cstheme="minorHAnsi"/>
          <w:sz w:val="24"/>
          <w:szCs w:val="24"/>
        </w:rPr>
        <w:tab/>
        <w:t>Number of changes in the style of a particular product</w:t>
      </w:r>
    </w:p>
    <w:p w14:paraId="0FE4BB45" w14:textId="77777777" w:rsidR="00310F6D" w:rsidRPr="00194EE8" w:rsidRDefault="00310F6D" w:rsidP="00310F6D">
      <w:pPr>
        <w:rPr>
          <w:rFonts w:cstheme="minorHAnsi"/>
          <w:sz w:val="24"/>
          <w:szCs w:val="24"/>
        </w:rPr>
      </w:pPr>
      <w:r w:rsidRPr="00194EE8">
        <w:rPr>
          <w:rFonts w:cstheme="minorHAnsi"/>
          <w:sz w:val="24"/>
          <w:szCs w:val="24"/>
        </w:rPr>
        <w:t>08</w:t>
      </w:r>
      <w:r w:rsidRPr="00194EE8">
        <w:rPr>
          <w:rFonts w:cstheme="minorHAnsi"/>
          <w:sz w:val="24"/>
          <w:szCs w:val="24"/>
        </w:rPr>
        <w:tab/>
        <w:t>targeted_productivity</w:t>
      </w:r>
      <w:r w:rsidRPr="00194EE8">
        <w:rPr>
          <w:rFonts w:cstheme="minorHAnsi"/>
          <w:sz w:val="24"/>
          <w:szCs w:val="24"/>
        </w:rPr>
        <w:tab/>
        <w:t>:</w:t>
      </w:r>
      <w:r w:rsidRPr="00194EE8">
        <w:rPr>
          <w:rFonts w:cstheme="minorHAnsi"/>
          <w:sz w:val="24"/>
          <w:szCs w:val="24"/>
        </w:rPr>
        <w:tab/>
        <w:t>Targeted productivity set by the Authority for each team for each day.</w:t>
      </w:r>
    </w:p>
    <w:p w14:paraId="54F11138" w14:textId="77777777" w:rsidR="00310F6D" w:rsidRPr="00194EE8" w:rsidRDefault="00310F6D" w:rsidP="00310F6D">
      <w:pPr>
        <w:rPr>
          <w:rFonts w:cstheme="minorHAnsi"/>
          <w:sz w:val="24"/>
          <w:szCs w:val="24"/>
        </w:rPr>
      </w:pPr>
      <w:r w:rsidRPr="00194EE8">
        <w:rPr>
          <w:rFonts w:cstheme="minorHAnsi"/>
          <w:sz w:val="24"/>
          <w:szCs w:val="24"/>
        </w:rPr>
        <w:t>09</w:t>
      </w:r>
      <w:r w:rsidRPr="00194EE8">
        <w:rPr>
          <w:rFonts w:cstheme="minorHAnsi"/>
          <w:sz w:val="24"/>
          <w:szCs w:val="24"/>
        </w:rPr>
        <w:tab/>
        <w:t>smv</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Standard Minute Value, it is the allocated time for a task</w:t>
      </w:r>
    </w:p>
    <w:p w14:paraId="3F2E724D" w14:textId="6FC49E6E" w:rsidR="00310F6D" w:rsidRPr="00194EE8" w:rsidRDefault="00310F6D" w:rsidP="00310F6D">
      <w:pPr>
        <w:rPr>
          <w:rFonts w:cstheme="minorHAnsi"/>
          <w:sz w:val="24"/>
          <w:szCs w:val="24"/>
        </w:rPr>
      </w:pPr>
      <w:r w:rsidRPr="00194EE8">
        <w:rPr>
          <w:rFonts w:cstheme="minorHAnsi"/>
          <w:sz w:val="24"/>
          <w:szCs w:val="24"/>
        </w:rPr>
        <w:lastRenderedPageBreak/>
        <w:t>10</w:t>
      </w:r>
      <w:r w:rsidRPr="00194EE8">
        <w:rPr>
          <w:rFonts w:cstheme="minorHAnsi"/>
          <w:sz w:val="24"/>
          <w:szCs w:val="24"/>
        </w:rPr>
        <w:tab/>
        <w:t>wip</w:t>
      </w:r>
      <w:r w:rsidRPr="00194EE8">
        <w:rPr>
          <w:rFonts w:cstheme="minorHAnsi"/>
          <w:sz w:val="24"/>
          <w:szCs w:val="24"/>
        </w:rPr>
        <w:tab/>
      </w:r>
      <w:r w:rsidRPr="00194EE8">
        <w:rPr>
          <w:rFonts w:cstheme="minorHAnsi"/>
          <w:sz w:val="24"/>
          <w:szCs w:val="24"/>
        </w:rPr>
        <w:tab/>
      </w:r>
      <w:r w:rsidRPr="00194EE8">
        <w:rPr>
          <w:rFonts w:cstheme="minorHAnsi"/>
          <w:sz w:val="24"/>
          <w:szCs w:val="24"/>
        </w:rPr>
        <w:tab/>
        <w:t>:</w:t>
      </w:r>
      <w:r w:rsidRPr="00194EE8">
        <w:rPr>
          <w:rFonts w:cstheme="minorHAnsi"/>
          <w:sz w:val="24"/>
          <w:szCs w:val="24"/>
        </w:rPr>
        <w:tab/>
        <w:t xml:space="preserve">Work in progress. Includes the number of unfinished items for </w:t>
      </w:r>
      <w:r w:rsidR="00194EE8">
        <w:rPr>
          <w:rFonts w:cstheme="minorHAnsi"/>
          <w:sz w:val="24"/>
          <w:szCs w:val="24"/>
        </w:rPr>
        <w:t xml:space="preserve">   </w:t>
      </w:r>
      <w:r w:rsidRPr="00194EE8">
        <w:rPr>
          <w:rFonts w:cstheme="minorHAnsi"/>
          <w:sz w:val="24"/>
          <w:szCs w:val="24"/>
        </w:rPr>
        <w:t>products</w:t>
      </w:r>
    </w:p>
    <w:p w14:paraId="73E3CF75" w14:textId="77777777" w:rsidR="00310F6D" w:rsidRPr="00194EE8" w:rsidRDefault="00310F6D" w:rsidP="00310F6D">
      <w:pPr>
        <w:rPr>
          <w:rFonts w:cstheme="minorHAnsi"/>
          <w:sz w:val="24"/>
          <w:szCs w:val="24"/>
        </w:rPr>
      </w:pPr>
      <w:r w:rsidRPr="00194EE8">
        <w:rPr>
          <w:rFonts w:cstheme="minorHAnsi"/>
          <w:sz w:val="24"/>
          <w:szCs w:val="24"/>
        </w:rPr>
        <w:t>11</w:t>
      </w:r>
      <w:r w:rsidRPr="00194EE8">
        <w:rPr>
          <w:rFonts w:cstheme="minorHAnsi"/>
          <w:sz w:val="24"/>
          <w:szCs w:val="24"/>
        </w:rPr>
        <w:tab/>
        <w:t>over_time</w:t>
      </w:r>
      <w:r w:rsidRPr="00194EE8">
        <w:rPr>
          <w:rFonts w:cstheme="minorHAnsi"/>
          <w:sz w:val="24"/>
          <w:szCs w:val="24"/>
        </w:rPr>
        <w:tab/>
      </w:r>
      <w:r w:rsidRPr="00194EE8">
        <w:rPr>
          <w:rFonts w:cstheme="minorHAnsi"/>
          <w:sz w:val="24"/>
          <w:szCs w:val="24"/>
        </w:rPr>
        <w:tab/>
        <w:t>:</w:t>
      </w:r>
      <w:r w:rsidRPr="00194EE8">
        <w:rPr>
          <w:rFonts w:cstheme="minorHAnsi"/>
          <w:sz w:val="24"/>
          <w:szCs w:val="24"/>
        </w:rPr>
        <w:tab/>
        <w:t>Represents the amount of overtime by each team in minutes</w:t>
      </w:r>
    </w:p>
    <w:p w14:paraId="059AB365" w14:textId="77777777" w:rsidR="00310F6D" w:rsidRPr="00194EE8" w:rsidRDefault="00310F6D" w:rsidP="00310F6D">
      <w:pPr>
        <w:rPr>
          <w:rFonts w:cstheme="minorHAnsi"/>
          <w:sz w:val="24"/>
          <w:szCs w:val="24"/>
        </w:rPr>
      </w:pPr>
      <w:r w:rsidRPr="00194EE8">
        <w:rPr>
          <w:rFonts w:cstheme="minorHAnsi"/>
          <w:sz w:val="24"/>
          <w:szCs w:val="24"/>
        </w:rPr>
        <w:t>12</w:t>
      </w:r>
      <w:r w:rsidRPr="00194EE8">
        <w:rPr>
          <w:rFonts w:cstheme="minorHAnsi"/>
          <w:sz w:val="24"/>
          <w:szCs w:val="24"/>
        </w:rPr>
        <w:tab/>
        <w:t>incentive</w:t>
      </w:r>
      <w:r w:rsidRPr="00194EE8">
        <w:rPr>
          <w:rFonts w:cstheme="minorHAnsi"/>
          <w:sz w:val="24"/>
          <w:szCs w:val="24"/>
        </w:rPr>
        <w:tab/>
      </w:r>
      <w:r w:rsidRPr="00194EE8">
        <w:rPr>
          <w:rFonts w:cstheme="minorHAnsi"/>
          <w:sz w:val="24"/>
          <w:szCs w:val="24"/>
        </w:rPr>
        <w:tab/>
        <w:t>:</w:t>
      </w:r>
      <w:r w:rsidRPr="00194EE8">
        <w:rPr>
          <w:rFonts w:cstheme="minorHAnsi"/>
          <w:sz w:val="24"/>
          <w:szCs w:val="24"/>
        </w:rPr>
        <w:tab/>
        <w:t>Represents the amount of financial incentive (in BDT) that enables or motivates a particular course of action.</w:t>
      </w:r>
    </w:p>
    <w:p w14:paraId="1AE0CEC9" w14:textId="77777777" w:rsidR="00310F6D" w:rsidRPr="00194EE8" w:rsidRDefault="00310F6D" w:rsidP="00310F6D">
      <w:pPr>
        <w:rPr>
          <w:rFonts w:cstheme="minorHAnsi"/>
          <w:sz w:val="24"/>
          <w:szCs w:val="24"/>
        </w:rPr>
      </w:pPr>
      <w:r w:rsidRPr="00194EE8">
        <w:rPr>
          <w:rFonts w:cstheme="minorHAnsi"/>
          <w:sz w:val="24"/>
          <w:szCs w:val="24"/>
        </w:rPr>
        <w:t>13</w:t>
      </w:r>
      <w:r w:rsidRPr="00194EE8">
        <w:rPr>
          <w:rFonts w:cstheme="minorHAnsi"/>
          <w:sz w:val="24"/>
          <w:szCs w:val="24"/>
        </w:rPr>
        <w:tab/>
        <w:t>idle_time</w:t>
      </w:r>
      <w:r w:rsidRPr="00194EE8">
        <w:rPr>
          <w:rFonts w:cstheme="minorHAnsi"/>
          <w:sz w:val="24"/>
          <w:szCs w:val="24"/>
        </w:rPr>
        <w:tab/>
      </w:r>
      <w:r w:rsidRPr="00194EE8">
        <w:rPr>
          <w:rFonts w:cstheme="minorHAnsi"/>
          <w:sz w:val="24"/>
          <w:szCs w:val="24"/>
        </w:rPr>
        <w:tab/>
        <w:t>:</w:t>
      </w:r>
      <w:r w:rsidRPr="00194EE8">
        <w:rPr>
          <w:rFonts w:cstheme="minorHAnsi"/>
          <w:sz w:val="24"/>
          <w:szCs w:val="24"/>
        </w:rPr>
        <w:tab/>
        <w:t>The amount of time when the production was interrupted due to several reasons</w:t>
      </w:r>
    </w:p>
    <w:p w14:paraId="3D69A520" w14:textId="77777777" w:rsidR="00310F6D" w:rsidRPr="00194EE8" w:rsidRDefault="00310F6D" w:rsidP="00310F6D">
      <w:pPr>
        <w:rPr>
          <w:rFonts w:cstheme="minorHAnsi"/>
          <w:sz w:val="24"/>
          <w:szCs w:val="24"/>
        </w:rPr>
      </w:pPr>
      <w:r w:rsidRPr="00194EE8">
        <w:rPr>
          <w:rFonts w:cstheme="minorHAnsi"/>
          <w:sz w:val="24"/>
          <w:szCs w:val="24"/>
        </w:rPr>
        <w:t>14</w:t>
      </w:r>
      <w:r w:rsidRPr="00194EE8">
        <w:rPr>
          <w:rFonts w:cstheme="minorHAnsi"/>
          <w:sz w:val="24"/>
          <w:szCs w:val="24"/>
        </w:rPr>
        <w:tab/>
        <w:t>idle_men</w:t>
      </w:r>
      <w:r w:rsidRPr="00194EE8">
        <w:rPr>
          <w:rFonts w:cstheme="minorHAnsi"/>
          <w:sz w:val="24"/>
          <w:szCs w:val="24"/>
        </w:rPr>
        <w:tab/>
      </w:r>
      <w:r w:rsidRPr="00194EE8">
        <w:rPr>
          <w:rFonts w:cstheme="minorHAnsi"/>
          <w:sz w:val="24"/>
          <w:szCs w:val="24"/>
        </w:rPr>
        <w:tab/>
        <w:t>:</w:t>
      </w:r>
      <w:r w:rsidRPr="00194EE8">
        <w:rPr>
          <w:rFonts w:cstheme="minorHAnsi"/>
          <w:sz w:val="24"/>
          <w:szCs w:val="24"/>
        </w:rPr>
        <w:tab/>
        <w:t>The number of workers who were idle due to production interruption</w:t>
      </w:r>
    </w:p>
    <w:p w14:paraId="4BE2CE04" w14:textId="571029F2" w:rsidR="000B4E81" w:rsidRDefault="00310F6D" w:rsidP="00310F6D">
      <w:pPr>
        <w:rPr>
          <w:rFonts w:cstheme="minorHAnsi"/>
          <w:sz w:val="24"/>
          <w:szCs w:val="24"/>
        </w:rPr>
      </w:pPr>
      <w:r w:rsidRPr="00194EE8">
        <w:rPr>
          <w:rFonts w:cstheme="minorHAnsi"/>
          <w:sz w:val="24"/>
          <w:szCs w:val="24"/>
        </w:rPr>
        <w:t>15</w:t>
      </w:r>
      <w:r w:rsidRPr="00194EE8">
        <w:rPr>
          <w:rFonts w:cstheme="minorHAnsi"/>
          <w:sz w:val="24"/>
          <w:szCs w:val="24"/>
        </w:rPr>
        <w:tab/>
        <w:t>actual_productivity</w:t>
      </w:r>
      <w:r w:rsidRPr="00194EE8">
        <w:rPr>
          <w:rFonts w:cstheme="minorHAnsi"/>
          <w:sz w:val="24"/>
          <w:szCs w:val="24"/>
        </w:rPr>
        <w:tab/>
        <w:t>:</w:t>
      </w:r>
      <w:r w:rsidRPr="00194EE8">
        <w:rPr>
          <w:rFonts w:cstheme="minorHAnsi"/>
          <w:sz w:val="24"/>
          <w:szCs w:val="24"/>
        </w:rPr>
        <w:tab/>
        <w:t>The actual % of productivity that was delivered by the workers. It ranges from 0-1.</w:t>
      </w:r>
    </w:p>
    <w:p w14:paraId="4938C442" w14:textId="77777777" w:rsidR="000B4E81" w:rsidRPr="0003650D" w:rsidRDefault="000B4E81" w:rsidP="0003650D">
      <w:pPr>
        <w:pStyle w:val="Heading4"/>
      </w:pPr>
      <w:r w:rsidRPr="0003650D">
        <w:t xml:space="preserve">Observations: </w:t>
      </w:r>
    </w:p>
    <w:tbl>
      <w:tblPr>
        <w:tblpPr w:leftFromText="180" w:rightFromText="180" w:vertAnchor="text" w:horzAnchor="margin" w:tblpXSpec="center" w:tblpY="385"/>
        <w:tblW w:w="11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1412"/>
        <w:gridCol w:w="1392"/>
        <w:gridCol w:w="1392"/>
        <w:gridCol w:w="1392"/>
        <w:gridCol w:w="2173"/>
        <w:gridCol w:w="1949"/>
      </w:tblGrid>
      <w:tr w:rsidR="00363A6D" w:rsidRPr="00363A6D" w14:paraId="41255223" w14:textId="77777777" w:rsidTr="00363A6D">
        <w:trPr>
          <w:trHeight w:val="269"/>
        </w:trPr>
        <w:tc>
          <w:tcPr>
            <w:tcW w:w="1790" w:type="dxa"/>
            <w:shd w:val="clear" w:color="auto" w:fill="auto"/>
            <w:noWrap/>
            <w:vAlign w:val="bottom"/>
            <w:hideMark/>
          </w:tcPr>
          <w:p w14:paraId="5424CD1E"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date</w:t>
            </w:r>
          </w:p>
        </w:tc>
        <w:tc>
          <w:tcPr>
            <w:tcW w:w="1412" w:type="dxa"/>
            <w:shd w:val="clear" w:color="auto" w:fill="auto"/>
            <w:noWrap/>
            <w:vAlign w:val="bottom"/>
            <w:hideMark/>
          </w:tcPr>
          <w:p w14:paraId="22DDDBB4"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department</w:t>
            </w:r>
          </w:p>
        </w:tc>
        <w:tc>
          <w:tcPr>
            <w:tcW w:w="1392" w:type="dxa"/>
            <w:shd w:val="clear" w:color="auto" w:fill="auto"/>
            <w:noWrap/>
            <w:vAlign w:val="bottom"/>
            <w:hideMark/>
          </w:tcPr>
          <w:p w14:paraId="3442602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day</w:t>
            </w:r>
          </w:p>
        </w:tc>
        <w:tc>
          <w:tcPr>
            <w:tcW w:w="1392" w:type="dxa"/>
            <w:shd w:val="clear" w:color="auto" w:fill="auto"/>
            <w:noWrap/>
            <w:vAlign w:val="bottom"/>
            <w:hideMark/>
          </w:tcPr>
          <w:p w14:paraId="716EC6B9"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month</w:t>
            </w:r>
          </w:p>
        </w:tc>
        <w:tc>
          <w:tcPr>
            <w:tcW w:w="1392" w:type="dxa"/>
            <w:shd w:val="clear" w:color="auto" w:fill="auto"/>
            <w:noWrap/>
            <w:vAlign w:val="bottom"/>
            <w:hideMark/>
          </w:tcPr>
          <w:p w14:paraId="41CAA74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team_no</w:t>
            </w:r>
          </w:p>
        </w:tc>
        <w:tc>
          <w:tcPr>
            <w:tcW w:w="2128" w:type="dxa"/>
            <w:shd w:val="clear" w:color="auto" w:fill="auto"/>
            <w:noWrap/>
            <w:vAlign w:val="bottom"/>
            <w:hideMark/>
          </w:tcPr>
          <w:p w14:paraId="167F7927"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targeted_productivity</w:t>
            </w:r>
          </w:p>
        </w:tc>
        <w:tc>
          <w:tcPr>
            <w:tcW w:w="1909" w:type="dxa"/>
            <w:shd w:val="clear" w:color="auto" w:fill="auto"/>
            <w:noWrap/>
            <w:vAlign w:val="bottom"/>
            <w:hideMark/>
          </w:tcPr>
          <w:p w14:paraId="33578F68"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actual_productivity</w:t>
            </w:r>
          </w:p>
        </w:tc>
      </w:tr>
      <w:tr w:rsidR="00363A6D" w:rsidRPr="00363A6D" w14:paraId="04D165ED" w14:textId="77777777" w:rsidTr="00363A6D">
        <w:trPr>
          <w:trHeight w:val="269"/>
        </w:trPr>
        <w:tc>
          <w:tcPr>
            <w:tcW w:w="1790" w:type="dxa"/>
            <w:shd w:val="clear" w:color="auto" w:fill="auto"/>
            <w:noWrap/>
            <w:vAlign w:val="bottom"/>
            <w:hideMark/>
          </w:tcPr>
          <w:p w14:paraId="4FCCDBE2"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01-01-2015</w:t>
            </w:r>
          </w:p>
        </w:tc>
        <w:tc>
          <w:tcPr>
            <w:tcW w:w="1412" w:type="dxa"/>
            <w:shd w:val="clear" w:color="auto" w:fill="auto"/>
            <w:noWrap/>
            <w:vAlign w:val="bottom"/>
            <w:hideMark/>
          </w:tcPr>
          <w:p w14:paraId="011C5EC6"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 xml:space="preserve">finishing </w:t>
            </w:r>
          </w:p>
        </w:tc>
        <w:tc>
          <w:tcPr>
            <w:tcW w:w="1392" w:type="dxa"/>
            <w:shd w:val="clear" w:color="auto" w:fill="auto"/>
            <w:noWrap/>
            <w:vAlign w:val="bottom"/>
            <w:hideMark/>
          </w:tcPr>
          <w:p w14:paraId="386C7419"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Thursday</w:t>
            </w:r>
          </w:p>
        </w:tc>
        <w:tc>
          <w:tcPr>
            <w:tcW w:w="1392" w:type="dxa"/>
            <w:shd w:val="clear" w:color="auto" w:fill="auto"/>
            <w:noWrap/>
            <w:vAlign w:val="bottom"/>
            <w:hideMark/>
          </w:tcPr>
          <w:p w14:paraId="33AEB654"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January</w:t>
            </w:r>
          </w:p>
        </w:tc>
        <w:tc>
          <w:tcPr>
            <w:tcW w:w="1392" w:type="dxa"/>
            <w:shd w:val="clear" w:color="auto" w:fill="auto"/>
            <w:noWrap/>
            <w:vAlign w:val="bottom"/>
            <w:hideMark/>
          </w:tcPr>
          <w:p w14:paraId="50959240"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1</w:t>
            </w:r>
          </w:p>
        </w:tc>
        <w:tc>
          <w:tcPr>
            <w:tcW w:w="2128" w:type="dxa"/>
            <w:shd w:val="clear" w:color="auto" w:fill="auto"/>
            <w:noWrap/>
            <w:vAlign w:val="bottom"/>
            <w:hideMark/>
          </w:tcPr>
          <w:p w14:paraId="15188402"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75.00%</w:t>
            </w:r>
          </w:p>
        </w:tc>
        <w:tc>
          <w:tcPr>
            <w:tcW w:w="1909" w:type="dxa"/>
            <w:shd w:val="clear" w:color="auto" w:fill="auto"/>
            <w:noWrap/>
            <w:vAlign w:val="bottom"/>
            <w:hideMark/>
          </w:tcPr>
          <w:p w14:paraId="688D03A3"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88.65%</w:t>
            </w:r>
          </w:p>
        </w:tc>
      </w:tr>
      <w:tr w:rsidR="00363A6D" w:rsidRPr="00363A6D" w14:paraId="10D781D1" w14:textId="77777777" w:rsidTr="00363A6D">
        <w:trPr>
          <w:trHeight w:val="269"/>
        </w:trPr>
        <w:tc>
          <w:tcPr>
            <w:tcW w:w="1790" w:type="dxa"/>
            <w:shd w:val="clear" w:color="auto" w:fill="auto"/>
            <w:noWrap/>
            <w:vAlign w:val="bottom"/>
            <w:hideMark/>
          </w:tcPr>
          <w:p w14:paraId="703FE32D"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01-01-2015</w:t>
            </w:r>
          </w:p>
        </w:tc>
        <w:tc>
          <w:tcPr>
            <w:tcW w:w="1412" w:type="dxa"/>
            <w:shd w:val="clear" w:color="auto" w:fill="auto"/>
            <w:noWrap/>
            <w:vAlign w:val="bottom"/>
            <w:hideMark/>
          </w:tcPr>
          <w:p w14:paraId="5DFB2A62"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sweing</w:t>
            </w:r>
          </w:p>
        </w:tc>
        <w:tc>
          <w:tcPr>
            <w:tcW w:w="1392" w:type="dxa"/>
            <w:shd w:val="clear" w:color="auto" w:fill="auto"/>
            <w:noWrap/>
            <w:vAlign w:val="bottom"/>
            <w:hideMark/>
          </w:tcPr>
          <w:p w14:paraId="0795E751"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Thursday</w:t>
            </w:r>
          </w:p>
        </w:tc>
        <w:tc>
          <w:tcPr>
            <w:tcW w:w="1392" w:type="dxa"/>
            <w:shd w:val="clear" w:color="auto" w:fill="auto"/>
            <w:noWrap/>
            <w:vAlign w:val="bottom"/>
            <w:hideMark/>
          </w:tcPr>
          <w:p w14:paraId="1CD7CF9E" w14:textId="77777777" w:rsidR="00363A6D" w:rsidRPr="00363A6D" w:rsidRDefault="00363A6D" w:rsidP="00363A6D">
            <w:pPr>
              <w:spacing w:after="0" w:line="240" w:lineRule="auto"/>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January</w:t>
            </w:r>
          </w:p>
        </w:tc>
        <w:tc>
          <w:tcPr>
            <w:tcW w:w="1392" w:type="dxa"/>
            <w:shd w:val="clear" w:color="auto" w:fill="auto"/>
            <w:noWrap/>
            <w:vAlign w:val="bottom"/>
            <w:hideMark/>
          </w:tcPr>
          <w:p w14:paraId="1E4494ED"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1</w:t>
            </w:r>
          </w:p>
        </w:tc>
        <w:tc>
          <w:tcPr>
            <w:tcW w:w="2128" w:type="dxa"/>
            <w:shd w:val="clear" w:color="auto" w:fill="auto"/>
            <w:noWrap/>
            <w:vAlign w:val="bottom"/>
            <w:hideMark/>
          </w:tcPr>
          <w:p w14:paraId="4812083C"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75.00%</w:t>
            </w:r>
          </w:p>
        </w:tc>
        <w:tc>
          <w:tcPr>
            <w:tcW w:w="1909" w:type="dxa"/>
            <w:shd w:val="clear" w:color="auto" w:fill="auto"/>
            <w:noWrap/>
            <w:vAlign w:val="bottom"/>
            <w:hideMark/>
          </w:tcPr>
          <w:p w14:paraId="76D2D237" w14:textId="77777777" w:rsidR="00363A6D" w:rsidRPr="00363A6D" w:rsidRDefault="00363A6D" w:rsidP="00363A6D">
            <w:pPr>
              <w:spacing w:after="0" w:line="240" w:lineRule="auto"/>
              <w:jc w:val="right"/>
              <w:rPr>
                <w:rFonts w:ascii="Calibri" w:eastAsia="Times New Roman" w:hAnsi="Calibri" w:cs="Calibri"/>
                <w:color w:val="000000"/>
                <w:kern w:val="0"/>
                <w:lang w:eastAsia="en-IN"/>
                <w14:ligatures w14:val="none"/>
              </w:rPr>
            </w:pPr>
            <w:r w:rsidRPr="00363A6D">
              <w:rPr>
                <w:rFonts w:ascii="Calibri" w:eastAsia="Times New Roman" w:hAnsi="Calibri" w:cs="Calibri"/>
                <w:color w:val="000000"/>
                <w:kern w:val="0"/>
                <w:lang w:eastAsia="en-IN"/>
                <w14:ligatures w14:val="none"/>
              </w:rPr>
              <w:t>75.04%</w:t>
            </w:r>
          </w:p>
        </w:tc>
      </w:tr>
    </w:tbl>
    <w:p w14:paraId="118A60F1" w14:textId="369BEFE4" w:rsidR="000B4E81" w:rsidRDefault="00363A6D" w:rsidP="000B4E81">
      <w:pPr>
        <w:pStyle w:val="ListParagraph"/>
        <w:numPr>
          <w:ilvl w:val="0"/>
          <w:numId w:val="3"/>
        </w:num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000B4E81">
        <w:rPr>
          <w:rFonts w:ascii="Calibri" w:eastAsia="Times New Roman" w:hAnsi="Calibri" w:cs="Calibri"/>
          <w:color w:val="000000"/>
          <w:kern w:val="0"/>
          <w:lang w:eastAsia="en-IN"/>
          <w14:ligatures w14:val="none"/>
        </w:rPr>
        <w:t>E</w:t>
      </w:r>
      <w:r w:rsidR="000B4E81" w:rsidRPr="000B4E81">
        <w:rPr>
          <w:rFonts w:ascii="Calibri" w:eastAsia="Times New Roman" w:hAnsi="Calibri" w:cs="Calibri"/>
          <w:color w:val="000000"/>
          <w:kern w:val="0"/>
          <w:lang w:eastAsia="en-IN"/>
          <w14:ligatures w14:val="none"/>
        </w:rPr>
        <w:t xml:space="preserve">ach row represent A </w:t>
      </w:r>
      <w:r w:rsidR="00244822">
        <w:rPr>
          <w:rFonts w:ascii="Calibri" w:eastAsia="Times New Roman" w:hAnsi="Calibri" w:cs="Calibri"/>
          <w:color w:val="000000"/>
          <w:kern w:val="0"/>
          <w:lang w:eastAsia="en-IN"/>
          <w14:ligatures w14:val="none"/>
        </w:rPr>
        <w:t xml:space="preserve">unique </w:t>
      </w:r>
      <w:r w:rsidR="000B4E81" w:rsidRPr="000B4E81">
        <w:rPr>
          <w:rFonts w:ascii="Calibri" w:eastAsia="Times New Roman" w:hAnsi="Calibri" w:cs="Calibri"/>
          <w:color w:val="000000"/>
          <w:kern w:val="0"/>
          <w:lang w:eastAsia="en-IN"/>
          <w14:ligatures w14:val="none"/>
        </w:rPr>
        <w:t xml:space="preserve">team productivity score in one day </w:t>
      </w:r>
      <w:r w:rsidR="00346E07">
        <w:rPr>
          <w:rFonts w:ascii="Calibri" w:eastAsia="Times New Roman" w:hAnsi="Calibri" w:cs="Calibri"/>
          <w:color w:val="000000"/>
          <w:kern w:val="0"/>
          <w:lang w:eastAsia="en-IN"/>
          <w14:ligatures w14:val="none"/>
        </w:rPr>
        <w:t xml:space="preserve">for </w:t>
      </w:r>
      <w:r w:rsidR="000B4E81" w:rsidRPr="000B4E81">
        <w:rPr>
          <w:rFonts w:ascii="Calibri" w:eastAsia="Times New Roman" w:hAnsi="Calibri" w:cs="Calibri"/>
          <w:color w:val="000000"/>
          <w:kern w:val="0"/>
          <w:lang w:eastAsia="en-IN"/>
          <w14:ligatures w14:val="none"/>
        </w:rPr>
        <w:t>particular department(team</w:t>
      </w:r>
      <w:r w:rsidR="00346E07">
        <w:rPr>
          <w:rFonts w:ascii="Calibri" w:eastAsia="Times New Roman" w:hAnsi="Calibri" w:cs="Calibri"/>
          <w:color w:val="000000"/>
          <w:kern w:val="0"/>
          <w:lang w:eastAsia="en-IN"/>
          <w14:ligatures w14:val="none"/>
        </w:rPr>
        <w:t>_</w:t>
      </w:r>
      <w:r w:rsidR="000B4E81" w:rsidRPr="000B4E81">
        <w:rPr>
          <w:rFonts w:ascii="Calibri" w:eastAsia="Times New Roman" w:hAnsi="Calibri" w:cs="Calibri"/>
          <w:color w:val="000000"/>
          <w:kern w:val="0"/>
          <w:lang w:eastAsia="en-IN"/>
          <w14:ligatures w14:val="none"/>
        </w:rPr>
        <w:t>id)</w:t>
      </w:r>
    </w:p>
    <w:p w14:paraId="5369FADC" w14:textId="77777777" w:rsidR="00363A6D" w:rsidRPr="00363A6D" w:rsidRDefault="00363A6D" w:rsidP="00363A6D">
      <w:pPr>
        <w:rPr>
          <w:rFonts w:ascii="Calibri" w:eastAsia="Times New Roman" w:hAnsi="Calibri" w:cs="Calibri"/>
          <w:color w:val="000000"/>
          <w:kern w:val="0"/>
          <w:lang w:eastAsia="en-IN"/>
          <w14:ligatures w14:val="none"/>
        </w:rPr>
      </w:pPr>
    </w:p>
    <w:p w14:paraId="2E66ECC3" w14:textId="04A3C5DA" w:rsidR="003E4E05" w:rsidRDefault="003E4E05" w:rsidP="000B4E81">
      <w:pPr>
        <w:pStyle w:val="ListParagraph"/>
        <w:numPr>
          <w:ilvl w:val="0"/>
          <w:numId w:val="3"/>
        </w:num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Team members count in each group is not clear and constant, there is some variabilty. As the scores are focusing more on the teams not individual we will also do analysis based on teams scores</w:t>
      </w:r>
    </w:p>
    <w:p w14:paraId="66A22FC0" w14:textId="77777777" w:rsidR="00961748" w:rsidRDefault="00961748" w:rsidP="00961748">
      <w:pPr>
        <w:pStyle w:val="Heading4"/>
      </w:pPr>
      <w:r>
        <w:t>Data Cleaning Actions</w:t>
      </w:r>
    </w:p>
    <w:p w14:paraId="770ED8CD"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Corrected the Date column datatype.</w:t>
      </w:r>
    </w:p>
    <w:p w14:paraId="0FA01A93"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Ensured four quarters per month as specified.</w:t>
      </w:r>
    </w:p>
    <w:p w14:paraId="0C2834AD"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Added Month column and Productivity boolean value.</w:t>
      </w:r>
    </w:p>
    <w:p w14:paraId="7D7977F5"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Converted no_of_workers to integer.</w:t>
      </w:r>
    </w:p>
    <w:p w14:paraId="37FBEB2A"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Filled null WIP values with 0 (indicating no work).</w:t>
      </w:r>
    </w:p>
    <w:p w14:paraId="56797928" w14:textId="77777777" w:rsidR="00961748" w:rsidRPr="00961748" w:rsidRDefault="00961748" w:rsidP="00961748">
      <w:pPr>
        <w:numPr>
          <w:ilvl w:val="0"/>
          <w:numId w:val="7"/>
        </w:numPr>
        <w:spacing w:before="100" w:beforeAutospacing="1" w:after="100" w:afterAutospacing="1" w:line="240" w:lineRule="auto"/>
        <w:rPr>
          <w:rFonts w:ascii="Calibri" w:eastAsia="Times New Roman" w:hAnsi="Calibri" w:cs="Calibri"/>
          <w:color w:val="000000"/>
          <w:kern w:val="0"/>
          <w:lang w:eastAsia="en-IN"/>
          <w14:ligatures w14:val="none"/>
        </w:rPr>
      </w:pPr>
      <w:r w:rsidRPr="00961748">
        <w:rPr>
          <w:rFonts w:ascii="Calibri" w:eastAsia="Times New Roman" w:hAnsi="Calibri" w:cs="Calibri"/>
          <w:color w:val="000000"/>
          <w:kern w:val="0"/>
          <w:lang w:eastAsia="en-IN"/>
          <w14:ligatures w14:val="none"/>
        </w:rPr>
        <w:t>Changed targeted and actual productivity to percentages.</w:t>
      </w:r>
    </w:p>
    <w:p w14:paraId="0D29D7A4" w14:textId="77777777" w:rsidR="00961748" w:rsidRDefault="00961748" w:rsidP="00961748">
      <w:pPr>
        <w:pStyle w:val="Heading4"/>
      </w:pPr>
      <w:r>
        <w:t>Exploratory Data Analysis (EDA)</w:t>
      </w:r>
    </w:p>
    <w:p w14:paraId="19425578" w14:textId="77777777" w:rsidR="00961748" w:rsidRDefault="00961748" w:rsidP="00961748">
      <w:pPr>
        <w:pStyle w:val="NormalWeb"/>
        <w:numPr>
          <w:ilvl w:val="0"/>
          <w:numId w:val="8"/>
        </w:numPr>
      </w:pPr>
      <w:r>
        <w:rPr>
          <w:rStyle w:val="Strong"/>
        </w:rPr>
        <w:t>Performance Comparison</w:t>
      </w:r>
      <w:r>
        <w:t>:</w:t>
      </w:r>
    </w:p>
    <w:p w14:paraId="20D59A7D" w14:textId="352B888B" w:rsidR="00961748" w:rsidRDefault="00961748" w:rsidP="00961748">
      <w:pPr>
        <w:numPr>
          <w:ilvl w:val="1"/>
          <w:numId w:val="8"/>
        </w:numPr>
        <w:spacing w:before="100" w:beforeAutospacing="1" w:after="100" w:afterAutospacing="1" w:line="240" w:lineRule="auto"/>
      </w:pPr>
      <w:r>
        <w:t xml:space="preserve">Utilized basic statistics, histograms, box plots, and a </w:t>
      </w:r>
      <w:r w:rsidR="00C30CCC">
        <w:t>Z tests</w:t>
      </w:r>
    </w:p>
    <w:p w14:paraId="3D94623C" w14:textId="77777777" w:rsidR="00961748" w:rsidRDefault="00961748" w:rsidP="00961748">
      <w:pPr>
        <w:numPr>
          <w:ilvl w:val="1"/>
          <w:numId w:val="8"/>
        </w:numPr>
        <w:spacing w:before="100" w:beforeAutospacing="1" w:after="100" w:afterAutospacing="1" w:line="240" w:lineRule="auto"/>
      </w:pPr>
      <w:r>
        <w:t>73% of the time, teams met their targets; 23% failed.</w:t>
      </w:r>
    </w:p>
    <w:p w14:paraId="4957F54F" w14:textId="60458EA5" w:rsidR="00C30CCC" w:rsidRDefault="00265F5A" w:rsidP="00961748">
      <w:pPr>
        <w:numPr>
          <w:ilvl w:val="1"/>
          <w:numId w:val="8"/>
        </w:numPr>
        <w:spacing w:before="100" w:beforeAutospacing="1" w:after="100" w:afterAutospacing="1" w:line="240" w:lineRule="auto"/>
      </w:pPr>
      <w:r>
        <w:t>A</w:t>
      </w:r>
      <w:r w:rsidR="00C30CCC">
        <w:t xml:space="preserve"> one-tailed </w:t>
      </w:r>
      <w:r>
        <w:t xml:space="preserve">Z- </w:t>
      </w:r>
      <w:r w:rsidR="00C30CCC">
        <w:t xml:space="preserve">test showed </w:t>
      </w:r>
      <w:r w:rsidR="00192517">
        <w:t>an evidance for</w:t>
      </w:r>
      <w:r w:rsidR="00C30CCC">
        <w:t xml:space="preserve"> higher actual mean productivity</w:t>
      </w:r>
      <w:r>
        <w:t xml:space="preserve"> score than target at 95% confidence level.</w:t>
      </w:r>
    </w:p>
    <w:p w14:paraId="342CA823" w14:textId="7CB86718" w:rsidR="00961748" w:rsidRDefault="00961748" w:rsidP="00961748">
      <w:pPr>
        <w:numPr>
          <w:ilvl w:val="1"/>
          <w:numId w:val="8"/>
        </w:numPr>
        <w:spacing w:before="100" w:beforeAutospacing="1" w:after="100" w:afterAutospacing="1" w:line="240" w:lineRule="auto"/>
      </w:pPr>
      <w:r>
        <w:t>Average targeted productivity: 72.96% (low variability, SD = 9.7%)</w:t>
      </w:r>
    </w:p>
    <w:p w14:paraId="303B1BB0" w14:textId="77777777" w:rsidR="00961748" w:rsidRDefault="00961748" w:rsidP="00961748">
      <w:pPr>
        <w:numPr>
          <w:ilvl w:val="1"/>
          <w:numId w:val="8"/>
        </w:numPr>
        <w:spacing w:before="100" w:beforeAutospacing="1" w:after="100" w:afterAutospacing="1" w:line="240" w:lineRule="auto"/>
      </w:pPr>
      <w:r>
        <w:t>Average actual productivity: 73.5% (high variability, SD = 17.4%)</w:t>
      </w:r>
    </w:p>
    <w:p w14:paraId="66A1ED2A" w14:textId="77777777" w:rsidR="00961748" w:rsidRDefault="00961748" w:rsidP="00961748">
      <w:pPr>
        <w:pStyle w:val="NormalWeb"/>
        <w:numPr>
          <w:ilvl w:val="0"/>
          <w:numId w:val="8"/>
        </w:numPr>
      </w:pPr>
      <w:r>
        <w:rPr>
          <w:rStyle w:val="Strong"/>
        </w:rPr>
        <w:t>Productivity by Quarter and Day</w:t>
      </w:r>
      <w:r>
        <w:t>:</w:t>
      </w:r>
    </w:p>
    <w:p w14:paraId="6D144B9E" w14:textId="77777777" w:rsidR="00961748" w:rsidRDefault="00961748" w:rsidP="00961748">
      <w:pPr>
        <w:numPr>
          <w:ilvl w:val="1"/>
          <w:numId w:val="8"/>
        </w:numPr>
        <w:spacing w:before="100" w:beforeAutospacing="1" w:after="100" w:afterAutospacing="1" w:line="240" w:lineRule="auto"/>
      </w:pPr>
      <w:r>
        <w:t>Highest productivity in Q1, lowest in Q3 (limited data for Q3).</w:t>
      </w:r>
    </w:p>
    <w:p w14:paraId="3EA5EF60" w14:textId="77777777" w:rsidR="00961748" w:rsidRDefault="00961748" w:rsidP="00961748">
      <w:pPr>
        <w:numPr>
          <w:ilvl w:val="1"/>
          <w:numId w:val="8"/>
        </w:numPr>
        <w:spacing w:before="100" w:beforeAutospacing="1" w:after="100" w:afterAutospacing="1" w:line="240" w:lineRule="auto"/>
      </w:pPr>
      <w:r>
        <w:t>Significant difference in productivity scores across months (ANOVA test).</w:t>
      </w:r>
    </w:p>
    <w:p w14:paraId="7EDCFCD4" w14:textId="77777777" w:rsidR="00961748" w:rsidRDefault="00961748" w:rsidP="00961748">
      <w:pPr>
        <w:numPr>
          <w:ilvl w:val="1"/>
          <w:numId w:val="8"/>
        </w:numPr>
        <w:spacing w:before="100" w:beforeAutospacing="1" w:after="100" w:afterAutospacing="1" w:line="240" w:lineRule="auto"/>
      </w:pPr>
      <w:r>
        <w:t>Higher productivity on Saturdays, Mondays, and Tuesdays.</w:t>
      </w:r>
    </w:p>
    <w:p w14:paraId="7EDC51BD" w14:textId="77777777" w:rsidR="00961748" w:rsidRDefault="00961748" w:rsidP="00961748">
      <w:pPr>
        <w:pStyle w:val="Heading4"/>
      </w:pPr>
      <w:r>
        <w:t>Dashboard Development</w:t>
      </w:r>
    </w:p>
    <w:p w14:paraId="6538C242" w14:textId="77777777" w:rsidR="00961748" w:rsidRDefault="00961748" w:rsidP="00961748">
      <w:pPr>
        <w:pStyle w:val="NormalWeb"/>
      </w:pPr>
      <w:r>
        <w:t>Stakeholders requested a dashboard to monitor team performance:</w:t>
      </w:r>
    </w:p>
    <w:p w14:paraId="4D814EE5" w14:textId="77777777" w:rsidR="00961748" w:rsidRDefault="00961748" w:rsidP="00961748">
      <w:pPr>
        <w:numPr>
          <w:ilvl w:val="0"/>
          <w:numId w:val="9"/>
        </w:numPr>
        <w:spacing w:before="100" w:beforeAutospacing="1" w:after="100" w:afterAutospacing="1" w:line="240" w:lineRule="auto"/>
      </w:pPr>
      <w:r>
        <w:t>Compare actual vs. targeted average productivity for each team.</w:t>
      </w:r>
    </w:p>
    <w:p w14:paraId="74BC76C3" w14:textId="77777777" w:rsidR="00961748" w:rsidRDefault="00961748" w:rsidP="00961748">
      <w:pPr>
        <w:numPr>
          <w:ilvl w:val="0"/>
          <w:numId w:val="9"/>
        </w:numPr>
        <w:spacing w:before="100" w:beforeAutospacing="1" w:after="100" w:afterAutospacing="1" w:line="240" w:lineRule="auto"/>
      </w:pPr>
      <w:r>
        <w:t>Analyze overtime by each team to identify issues and optimize processes.</w:t>
      </w:r>
    </w:p>
    <w:p w14:paraId="7D25134B" w14:textId="77777777" w:rsidR="00961748" w:rsidRDefault="00961748" w:rsidP="00961748">
      <w:pPr>
        <w:numPr>
          <w:ilvl w:val="0"/>
          <w:numId w:val="9"/>
        </w:numPr>
        <w:spacing w:before="100" w:beforeAutospacing="1" w:after="100" w:afterAutospacing="1" w:line="240" w:lineRule="auto"/>
      </w:pPr>
      <w:r>
        <w:lastRenderedPageBreak/>
        <w:t>Examine the relationship between idle time, idle men, and overtime.</w:t>
      </w:r>
    </w:p>
    <w:p w14:paraId="12621936" w14:textId="77777777" w:rsidR="00961748" w:rsidRDefault="00961748" w:rsidP="00961748">
      <w:pPr>
        <w:numPr>
          <w:ilvl w:val="0"/>
          <w:numId w:val="9"/>
        </w:numPr>
        <w:spacing w:before="100" w:beforeAutospacing="1" w:after="100" w:afterAutospacing="1" w:line="240" w:lineRule="auto"/>
      </w:pPr>
      <w:r>
        <w:t>Include slicers for Month, Quarter, and Day to filter performance data accordingly.</w:t>
      </w:r>
    </w:p>
    <w:p w14:paraId="586DF4EC" w14:textId="77777777" w:rsidR="00961748" w:rsidRDefault="00961748" w:rsidP="00961748">
      <w:pPr>
        <w:pStyle w:val="NormalWeb"/>
      </w:pPr>
      <w:r>
        <w:t>This comprehensive analysis and visualization aim to enhance productivity tracking and decision-making in garment manufacturing.</w:t>
      </w:r>
    </w:p>
    <w:p w14:paraId="35982621" w14:textId="77777777" w:rsidR="00961748" w:rsidRPr="00961748" w:rsidRDefault="00961748" w:rsidP="00961748">
      <w:pPr>
        <w:rPr>
          <w:rFonts w:cstheme="minorHAnsi"/>
          <w:sz w:val="24"/>
          <w:szCs w:val="24"/>
        </w:rPr>
      </w:pPr>
    </w:p>
    <w:sectPr w:rsidR="00961748" w:rsidRPr="00961748" w:rsidSect="00210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95CB0"/>
    <w:multiLevelType w:val="hybridMultilevel"/>
    <w:tmpl w:val="AAD0937E"/>
    <w:lvl w:ilvl="0" w:tplc="C1243390">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EEC5CBB"/>
    <w:multiLevelType w:val="multilevel"/>
    <w:tmpl w:val="597A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A2819"/>
    <w:multiLevelType w:val="hybridMultilevel"/>
    <w:tmpl w:val="11F2E9B8"/>
    <w:lvl w:ilvl="0" w:tplc="B5180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B12CB0"/>
    <w:multiLevelType w:val="hybridMultilevel"/>
    <w:tmpl w:val="E6E0CCA0"/>
    <w:lvl w:ilvl="0" w:tplc="26BE917C">
      <w:start w:val="1"/>
      <w:numFmt w:val="decimal"/>
      <w:lvlText w:val="%1)"/>
      <w:lvlJc w:val="left"/>
      <w:pPr>
        <w:ind w:left="720" w:hanging="360"/>
      </w:pPr>
      <w:rPr>
        <w:rFonts w:asciiTheme="minorHAnsi" w:eastAsiaTheme="minorHAnsi"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613632"/>
    <w:multiLevelType w:val="multilevel"/>
    <w:tmpl w:val="D71A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712C2"/>
    <w:multiLevelType w:val="hybridMultilevel"/>
    <w:tmpl w:val="5F6AFE94"/>
    <w:lvl w:ilvl="0" w:tplc="D7B002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337E09"/>
    <w:multiLevelType w:val="multilevel"/>
    <w:tmpl w:val="D9F4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C2495"/>
    <w:multiLevelType w:val="hybridMultilevel"/>
    <w:tmpl w:val="73249FF0"/>
    <w:lvl w:ilvl="0" w:tplc="40090011">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695F47"/>
    <w:multiLevelType w:val="hybridMultilevel"/>
    <w:tmpl w:val="CDFA7006"/>
    <w:lvl w:ilvl="0" w:tplc="71CAF2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3168392">
    <w:abstractNumId w:val="7"/>
  </w:num>
  <w:num w:numId="2" w16cid:durableId="1627353544">
    <w:abstractNumId w:val="0"/>
  </w:num>
  <w:num w:numId="3" w16cid:durableId="689837994">
    <w:abstractNumId w:val="3"/>
  </w:num>
  <w:num w:numId="4" w16cid:durableId="612054461">
    <w:abstractNumId w:val="2"/>
  </w:num>
  <w:num w:numId="5" w16cid:durableId="624964275">
    <w:abstractNumId w:val="8"/>
  </w:num>
  <w:num w:numId="6" w16cid:durableId="671446233">
    <w:abstractNumId w:val="5"/>
  </w:num>
  <w:num w:numId="7" w16cid:durableId="318123553">
    <w:abstractNumId w:val="6"/>
  </w:num>
  <w:num w:numId="8" w16cid:durableId="1992052725">
    <w:abstractNumId w:val="4"/>
  </w:num>
  <w:num w:numId="9" w16cid:durableId="81548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F7"/>
    <w:rsid w:val="00012759"/>
    <w:rsid w:val="0003650D"/>
    <w:rsid w:val="00086DE3"/>
    <w:rsid w:val="000B4E81"/>
    <w:rsid w:val="000C09C5"/>
    <w:rsid w:val="000F6BDC"/>
    <w:rsid w:val="00122FF7"/>
    <w:rsid w:val="00157F05"/>
    <w:rsid w:val="00192517"/>
    <w:rsid w:val="00194EE8"/>
    <w:rsid w:val="001C3453"/>
    <w:rsid w:val="001C6E14"/>
    <w:rsid w:val="00210DCF"/>
    <w:rsid w:val="00216955"/>
    <w:rsid w:val="00244822"/>
    <w:rsid w:val="00265F5A"/>
    <w:rsid w:val="002D12E9"/>
    <w:rsid w:val="002D1806"/>
    <w:rsid w:val="002F695D"/>
    <w:rsid w:val="0030780F"/>
    <w:rsid w:val="00310F6D"/>
    <w:rsid w:val="00346E07"/>
    <w:rsid w:val="00363A6D"/>
    <w:rsid w:val="00373DC8"/>
    <w:rsid w:val="0037459E"/>
    <w:rsid w:val="003D792C"/>
    <w:rsid w:val="003E4E05"/>
    <w:rsid w:val="004232C9"/>
    <w:rsid w:val="00441BFF"/>
    <w:rsid w:val="00496FAB"/>
    <w:rsid w:val="00503E5B"/>
    <w:rsid w:val="00533AD1"/>
    <w:rsid w:val="00534E8F"/>
    <w:rsid w:val="005C752D"/>
    <w:rsid w:val="006029AB"/>
    <w:rsid w:val="00640C89"/>
    <w:rsid w:val="00655F77"/>
    <w:rsid w:val="00691EB0"/>
    <w:rsid w:val="006932BE"/>
    <w:rsid w:val="0072396B"/>
    <w:rsid w:val="007A7CD2"/>
    <w:rsid w:val="007B29E8"/>
    <w:rsid w:val="007D0076"/>
    <w:rsid w:val="007F22D6"/>
    <w:rsid w:val="008044B7"/>
    <w:rsid w:val="008745C0"/>
    <w:rsid w:val="008A5BBD"/>
    <w:rsid w:val="008E17C9"/>
    <w:rsid w:val="00950A78"/>
    <w:rsid w:val="00961748"/>
    <w:rsid w:val="009A078B"/>
    <w:rsid w:val="00A036CC"/>
    <w:rsid w:val="00A04776"/>
    <w:rsid w:val="00A43BBD"/>
    <w:rsid w:val="00A452F9"/>
    <w:rsid w:val="00A5546C"/>
    <w:rsid w:val="00A965BD"/>
    <w:rsid w:val="00AF14E2"/>
    <w:rsid w:val="00AF592B"/>
    <w:rsid w:val="00B25571"/>
    <w:rsid w:val="00BA19C2"/>
    <w:rsid w:val="00BE624B"/>
    <w:rsid w:val="00C30CCC"/>
    <w:rsid w:val="00C32A48"/>
    <w:rsid w:val="00D02B46"/>
    <w:rsid w:val="00D22942"/>
    <w:rsid w:val="00DA10EF"/>
    <w:rsid w:val="00DC3EB5"/>
    <w:rsid w:val="00DE1B9F"/>
    <w:rsid w:val="00DF610E"/>
    <w:rsid w:val="00E21A94"/>
    <w:rsid w:val="00E31B08"/>
    <w:rsid w:val="00EC4BB0"/>
    <w:rsid w:val="00ED07DB"/>
    <w:rsid w:val="00EE5D18"/>
    <w:rsid w:val="00EE6168"/>
    <w:rsid w:val="00EF785A"/>
    <w:rsid w:val="00F009E1"/>
    <w:rsid w:val="00F15238"/>
    <w:rsid w:val="00F33BF7"/>
    <w:rsid w:val="00F75C85"/>
    <w:rsid w:val="00FB0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E8FB"/>
  <w15:chartTrackingRefBased/>
  <w15:docId w15:val="{51EC4F9F-0B18-43B2-8F96-1D03131A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17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DC"/>
    <w:rPr>
      <w:color w:val="0563C1" w:themeColor="hyperlink"/>
      <w:u w:val="single"/>
    </w:rPr>
  </w:style>
  <w:style w:type="character" w:styleId="UnresolvedMention">
    <w:name w:val="Unresolved Mention"/>
    <w:basedOn w:val="DefaultParagraphFont"/>
    <w:uiPriority w:val="99"/>
    <w:semiHidden/>
    <w:unhideWhenUsed/>
    <w:rsid w:val="000F6BDC"/>
    <w:rPr>
      <w:color w:val="605E5C"/>
      <w:shd w:val="clear" w:color="auto" w:fill="E1DFDD"/>
    </w:rPr>
  </w:style>
  <w:style w:type="paragraph" w:styleId="ListParagraph">
    <w:name w:val="List Paragraph"/>
    <w:basedOn w:val="Normal"/>
    <w:uiPriority w:val="34"/>
    <w:qFormat/>
    <w:rsid w:val="005C752D"/>
    <w:pPr>
      <w:ind w:left="720"/>
      <w:contextualSpacing/>
    </w:pPr>
  </w:style>
  <w:style w:type="character" w:customStyle="1" w:styleId="Heading4Char">
    <w:name w:val="Heading 4 Char"/>
    <w:basedOn w:val="DefaultParagraphFont"/>
    <w:link w:val="Heading4"/>
    <w:uiPriority w:val="9"/>
    <w:rsid w:val="0096174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61748"/>
    <w:rPr>
      <w:b/>
      <w:bCs/>
    </w:rPr>
  </w:style>
  <w:style w:type="paragraph" w:styleId="NormalWeb">
    <w:name w:val="Normal (Web)"/>
    <w:basedOn w:val="Normal"/>
    <w:uiPriority w:val="99"/>
    <w:semiHidden/>
    <w:unhideWhenUsed/>
    <w:rsid w:val="009617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940">
      <w:bodyDiv w:val="1"/>
      <w:marLeft w:val="0"/>
      <w:marRight w:val="0"/>
      <w:marTop w:val="0"/>
      <w:marBottom w:val="0"/>
      <w:divBdr>
        <w:top w:val="none" w:sz="0" w:space="0" w:color="auto"/>
        <w:left w:val="none" w:sz="0" w:space="0" w:color="auto"/>
        <w:bottom w:val="none" w:sz="0" w:space="0" w:color="auto"/>
        <w:right w:val="none" w:sz="0" w:space="0" w:color="auto"/>
      </w:divBdr>
      <w:divsChild>
        <w:div w:id="1319655733">
          <w:marLeft w:val="0"/>
          <w:marRight w:val="0"/>
          <w:marTop w:val="0"/>
          <w:marBottom w:val="0"/>
          <w:divBdr>
            <w:top w:val="single" w:sz="2" w:space="0" w:color="E5E7EB"/>
            <w:left w:val="single" w:sz="2" w:space="0" w:color="E5E7EB"/>
            <w:bottom w:val="single" w:sz="2" w:space="0" w:color="E5E7EB"/>
            <w:right w:val="single" w:sz="2" w:space="0" w:color="E5E7EB"/>
          </w:divBdr>
          <w:divsChild>
            <w:div w:id="831069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223155">
          <w:marLeft w:val="0"/>
          <w:marRight w:val="0"/>
          <w:marTop w:val="0"/>
          <w:marBottom w:val="0"/>
          <w:divBdr>
            <w:top w:val="single" w:sz="2" w:space="0" w:color="E5E7EB"/>
            <w:left w:val="single" w:sz="2" w:space="0" w:color="E5E7EB"/>
            <w:bottom w:val="single" w:sz="2" w:space="0" w:color="E5E7EB"/>
            <w:right w:val="single" w:sz="2" w:space="0" w:color="E5E7EB"/>
          </w:divBdr>
          <w:divsChild>
            <w:div w:id="140318574">
              <w:marLeft w:val="0"/>
              <w:marRight w:val="0"/>
              <w:marTop w:val="0"/>
              <w:marBottom w:val="0"/>
              <w:divBdr>
                <w:top w:val="single" w:sz="2" w:space="0" w:color="E5E7EB"/>
                <w:left w:val="single" w:sz="2" w:space="0" w:color="E5E7EB"/>
                <w:bottom w:val="single" w:sz="2" w:space="0" w:color="E5E7EB"/>
                <w:right w:val="single" w:sz="2" w:space="0" w:color="E5E7EB"/>
              </w:divBdr>
              <w:divsChild>
                <w:div w:id="1873229648">
                  <w:marLeft w:val="0"/>
                  <w:marRight w:val="0"/>
                  <w:marTop w:val="0"/>
                  <w:marBottom w:val="0"/>
                  <w:divBdr>
                    <w:top w:val="single" w:sz="2" w:space="0" w:color="E5E7EB"/>
                    <w:left w:val="single" w:sz="2" w:space="0" w:color="E5E7EB"/>
                    <w:bottom w:val="single" w:sz="2" w:space="0" w:color="E5E7EB"/>
                    <w:right w:val="single" w:sz="2" w:space="0" w:color="E5E7EB"/>
                  </w:divBdr>
                  <w:divsChild>
                    <w:div w:id="1732920077">
                      <w:marLeft w:val="0"/>
                      <w:marRight w:val="0"/>
                      <w:marTop w:val="0"/>
                      <w:marBottom w:val="0"/>
                      <w:divBdr>
                        <w:top w:val="single" w:sz="2" w:space="0" w:color="E5E7EB"/>
                        <w:left w:val="single" w:sz="2" w:space="0" w:color="E5E7EB"/>
                        <w:bottom w:val="single" w:sz="2" w:space="0" w:color="E5E7EB"/>
                        <w:right w:val="single" w:sz="2" w:space="0" w:color="E5E7EB"/>
                      </w:divBdr>
                      <w:divsChild>
                        <w:div w:id="1736583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3234067">
      <w:bodyDiv w:val="1"/>
      <w:marLeft w:val="0"/>
      <w:marRight w:val="0"/>
      <w:marTop w:val="0"/>
      <w:marBottom w:val="0"/>
      <w:divBdr>
        <w:top w:val="none" w:sz="0" w:space="0" w:color="auto"/>
        <w:left w:val="none" w:sz="0" w:space="0" w:color="auto"/>
        <w:bottom w:val="none" w:sz="0" w:space="0" w:color="auto"/>
        <w:right w:val="none" w:sz="0" w:space="0" w:color="auto"/>
      </w:divBdr>
    </w:div>
    <w:div w:id="252514879">
      <w:bodyDiv w:val="1"/>
      <w:marLeft w:val="0"/>
      <w:marRight w:val="0"/>
      <w:marTop w:val="0"/>
      <w:marBottom w:val="0"/>
      <w:divBdr>
        <w:top w:val="none" w:sz="0" w:space="0" w:color="auto"/>
        <w:left w:val="none" w:sz="0" w:space="0" w:color="auto"/>
        <w:bottom w:val="none" w:sz="0" w:space="0" w:color="auto"/>
        <w:right w:val="none" w:sz="0" w:space="0" w:color="auto"/>
      </w:divBdr>
    </w:div>
    <w:div w:id="396127086">
      <w:bodyDiv w:val="1"/>
      <w:marLeft w:val="0"/>
      <w:marRight w:val="0"/>
      <w:marTop w:val="0"/>
      <w:marBottom w:val="0"/>
      <w:divBdr>
        <w:top w:val="none" w:sz="0" w:space="0" w:color="auto"/>
        <w:left w:val="none" w:sz="0" w:space="0" w:color="auto"/>
        <w:bottom w:val="none" w:sz="0" w:space="0" w:color="auto"/>
        <w:right w:val="none" w:sz="0" w:space="0" w:color="auto"/>
      </w:divBdr>
    </w:div>
    <w:div w:id="440413375">
      <w:bodyDiv w:val="1"/>
      <w:marLeft w:val="0"/>
      <w:marRight w:val="0"/>
      <w:marTop w:val="0"/>
      <w:marBottom w:val="0"/>
      <w:divBdr>
        <w:top w:val="none" w:sz="0" w:space="0" w:color="auto"/>
        <w:left w:val="none" w:sz="0" w:space="0" w:color="auto"/>
        <w:bottom w:val="none" w:sz="0" w:space="0" w:color="auto"/>
        <w:right w:val="none" w:sz="0" w:space="0" w:color="auto"/>
      </w:divBdr>
    </w:div>
    <w:div w:id="485126615">
      <w:bodyDiv w:val="1"/>
      <w:marLeft w:val="0"/>
      <w:marRight w:val="0"/>
      <w:marTop w:val="0"/>
      <w:marBottom w:val="0"/>
      <w:divBdr>
        <w:top w:val="none" w:sz="0" w:space="0" w:color="auto"/>
        <w:left w:val="none" w:sz="0" w:space="0" w:color="auto"/>
        <w:bottom w:val="none" w:sz="0" w:space="0" w:color="auto"/>
        <w:right w:val="none" w:sz="0" w:space="0" w:color="auto"/>
      </w:divBdr>
    </w:div>
    <w:div w:id="489253326">
      <w:bodyDiv w:val="1"/>
      <w:marLeft w:val="0"/>
      <w:marRight w:val="0"/>
      <w:marTop w:val="0"/>
      <w:marBottom w:val="0"/>
      <w:divBdr>
        <w:top w:val="none" w:sz="0" w:space="0" w:color="auto"/>
        <w:left w:val="none" w:sz="0" w:space="0" w:color="auto"/>
        <w:bottom w:val="none" w:sz="0" w:space="0" w:color="auto"/>
        <w:right w:val="none" w:sz="0" w:space="0" w:color="auto"/>
      </w:divBdr>
    </w:div>
    <w:div w:id="760641262">
      <w:bodyDiv w:val="1"/>
      <w:marLeft w:val="0"/>
      <w:marRight w:val="0"/>
      <w:marTop w:val="0"/>
      <w:marBottom w:val="0"/>
      <w:divBdr>
        <w:top w:val="none" w:sz="0" w:space="0" w:color="auto"/>
        <w:left w:val="none" w:sz="0" w:space="0" w:color="auto"/>
        <w:bottom w:val="none" w:sz="0" w:space="0" w:color="auto"/>
        <w:right w:val="none" w:sz="0" w:space="0" w:color="auto"/>
      </w:divBdr>
    </w:div>
    <w:div w:id="1416433797">
      <w:bodyDiv w:val="1"/>
      <w:marLeft w:val="0"/>
      <w:marRight w:val="0"/>
      <w:marTop w:val="0"/>
      <w:marBottom w:val="0"/>
      <w:divBdr>
        <w:top w:val="none" w:sz="0" w:space="0" w:color="auto"/>
        <w:left w:val="none" w:sz="0" w:space="0" w:color="auto"/>
        <w:bottom w:val="none" w:sz="0" w:space="0" w:color="auto"/>
        <w:right w:val="none" w:sz="0" w:space="0" w:color="auto"/>
      </w:divBdr>
    </w:div>
    <w:div w:id="1644851281">
      <w:bodyDiv w:val="1"/>
      <w:marLeft w:val="0"/>
      <w:marRight w:val="0"/>
      <w:marTop w:val="0"/>
      <w:marBottom w:val="0"/>
      <w:divBdr>
        <w:top w:val="none" w:sz="0" w:space="0" w:color="auto"/>
        <w:left w:val="none" w:sz="0" w:space="0" w:color="auto"/>
        <w:bottom w:val="none" w:sz="0" w:space="0" w:color="auto"/>
        <w:right w:val="none" w:sz="0" w:space="0" w:color="auto"/>
      </w:divBdr>
    </w:div>
    <w:div w:id="1924072802">
      <w:bodyDiv w:val="1"/>
      <w:marLeft w:val="0"/>
      <w:marRight w:val="0"/>
      <w:marTop w:val="0"/>
      <w:marBottom w:val="0"/>
      <w:divBdr>
        <w:top w:val="none" w:sz="0" w:space="0" w:color="auto"/>
        <w:left w:val="none" w:sz="0" w:space="0" w:color="auto"/>
        <w:bottom w:val="none" w:sz="0" w:space="0" w:color="auto"/>
        <w:right w:val="none" w:sz="0" w:space="0" w:color="auto"/>
      </w:divBdr>
    </w:div>
    <w:div w:id="1926185276">
      <w:bodyDiv w:val="1"/>
      <w:marLeft w:val="0"/>
      <w:marRight w:val="0"/>
      <w:marTop w:val="0"/>
      <w:marBottom w:val="0"/>
      <w:divBdr>
        <w:top w:val="none" w:sz="0" w:space="0" w:color="auto"/>
        <w:left w:val="none" w:sz="0" w:space="0" w:color="auto"/>
        <w:bottom w:val="none" w:sz="0" w:space="0" w:color="auto"/>
        <w:right w:val="none" w:sz="0" w:space="0" w:color="auto"/>
      </w:divBdr>
    </w:div>
    <w:div w:id="19545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597/productivity+prediction+of+garment+employ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choppella</dc:creator>
  <cp:keywords/>
  <dc:description/>
  <cp:lastModifiedBy>swarna choppella</cp:lastModifiedBy>
  <cp:revision>77</cp:revision>
  <dcterms:created xsi:type="dcterms:W3CDTF">2024-05-10T06:09:00Z</dcterms:created>
  <dcterms:modified xsi:type="dcterms:W3CDTF">2024-05-17T12:40:00Z</dcterms:modified>
</cp:coreProperties>
</file>