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322" w:rsidRPr="009D6322" w:rsidRDefault="009D6322" w:rsidP="00B9326C">
      <w:pPr>
        <w:pStyle w:val="PlainText"/>
        <w:rPr>
          <w:rFonts w:ascii="Courier New" w:hAnsi="Courier New" w:cs="Courier New"/>
          <w:b/>
        </w:rPr>
      </w:pPr>
      <w:r w:rsidRPr="009D6322">
        <w:rPr>
          <w:rFonts w:ascii="Courier New" w:hAnsi="Courier New" w:cs="Courier New"/>
          <w:b/>
        </w:rPr>
        <w:t>Connect to Telstra NW:</w:t>
      </w:r>
    </w:p>
    <w:p w:rsidR="009D6322" w:rsidRDefault="009D6322" w:rsidP="00B9326C">
      <w:pPr>
        <w:pStyle w:val="PlainText"/>
        <w:rPr>
          <w:rFonts w:ascii="Courier New" w:hAnsi="Courier New" w:cs="Courier New"/>
        </w:rPr>
      </w:pPr>
      <w:r w:rsidRPr="009D6322">
        <w:rPr>
          <w:rFonts w:ascii="Courier New" w:hAnsi="Courier New" w:cs="Courier New"/>
        </w:rPr>
        <w:t>rna.n.nsa.nexus.telstra.com.au/</w:t>
      </w: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Aakash’s details to connect to Telstra nw</w:t>
      </w:r>
    </w:p>
    <w:p w:rsidR="009D6322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Userid: d852218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Pin: 8888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Pin+token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Nayana’s to connect to VM:</w:t>
      </w:r>
    </w:p>
    <w:p w:rsidR="00A909E0" w:rsidRPr="00F2627D" w:rsidRDefault="00A909E0" w:rsidP="0077368C">
      <w:pPr>
        <w:pStyle w:val="PlainText"/>
        <w:rPr>
          <w:rFonts w:ascii="Courier New" w:hAnsi="Courier New" w:cs="Courier New"/>
        </w:rPr>
      </w:pPr>
      <w:r w:rsidRPr="00F2627D">
        <w:rPr>
          <w:rFonts w:ascii="Courier New" w:hAnsi="Courier New" w:cs="Courier New"/>
        </w:rPr>
        <w:t>Account-01\d832470</w:t>
      </w:r>
    </w:p>
    <w:p w:rsidR="00A909E0" w:rsidRPr="00F2627D" w:rsidRDefault="00895CAB" w:rsidP="00B9326C">
      <w:pPr>
        <w:pStyle w:val="PlainText"/>
        <w:rPr>
          <w:rFonts w:ascii="Courier New" w:hAnsi="Courier New" w:cs="Courier New"/>
        </w:rPr>
      </w:pPr>
      <w:r w:rsidRPr="00F2627D">
        <w:rPr>
          <w:rFonts w:ascii="Courier New" w:hAnsi="Courier New" w:cs="Courier New"/>
        </w:rPr>
        <w:t>Jun</w:t>
      </w:r>
      <w:r w:rsidR="00A909E0" w:rsidRPr="00F2627D">
        <w:rPr>
          <w:rFonts w:ascii="Courier New" w:hAnsi="Courier New" w:cs="Courier New"/>
        </w:rPr>
        <w:t>@2018</w:t>
      </w:r>
    </w:p>
    <w:p w:rsidR="00E075C6" w:rsidRPr="00F2627D" w:rsidRDefault="00E075C6" w:rsidP="00B9326C">
      <w:pPr>
        <w:pStyle w:val="PlainText"/>
        <w:rPr>
          <w:rFonts w:ascii="Courier New" w:hAnsi="Courier New" w:cs="Courier New"/>
        </w:rPr>
      </w:pPr>
    </w:p>
    <w:p w:rsidR="00E075C6" w:rsidRDefault="00E075C6" w:rsidP="00B9326C">
      <w:pPr>
        <w:pStyle w:val="PlainText"/>
        <w:rPr>
          <w:rFonts w:ascii="Courier New" w:hAnsi="Courier New" w:cs="Courier New"/>
        </w:rPr>
      </w:pPr>
      <w:r w:rsidRPr="00E075C6">
        <w:rPr>
          <w:rFonts w:ascii="Courier New" w:hAnsi="Courier New" w:cs="Courier New"/>
        </w:rPr>
        <w:t>Vamsee’s d User : Ends with 7</w:t>
      </w:r>
    </w:p>
    <w:p w:rsidR="00EF35CC" w:rsidRPr="00E075C6" w:rsidRDefault="00EF35CC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Pin: 1234</w:t>
      </w:r>
    </w:p>
    <w:p w:rsidR="00F915A8" w:rsidRPr="00E075C6" w:rsidRDefault="00F915A8" w:rsidP="00B9326C">
      <w:pPr>
        <w:pStyle w:val="PlainText"/>
        <w:rPr>
          <w:rFonts w:ascii="Courier New" w:hAnsi="Courier New" w:cs="Courier New"/>
        </w:rPr>
      </w:pPr>
    </w:p>
    <w:p w:rsidR="009D6322" w:rsidRPr="00EF35CC" w:rsidRDefault="009D6322" w:rsidP="00B9326C">
      <w:pPr>
        <w:pStyle w:val="PlainText"/>
        <w:rPr>
          <w:rFonts w:ascii="Courier New" w:hAnsi="Courier New" w:cs="Courier New"/>
          <w:b/>
        </w:rPr>
      </w:pPr>
      <w:r w:rsidRPr="00EF35CC">
        <w:rPr>
          <w:rFonts w:ascii="Courier New" w:hAnsi="Courier New" w:cs="Courier New"/>
          <w:b/>
        </w:rPr>
        <w:t>Staging2 URLs:</w:t>
      </w:r>
    </w:p>
    <w:p w:rsidR="00201EE2" w:rsidRPr="00EF35CC" w:rsidRDefault="009D6322" w:rsidP="009D6322">
      <w:pPr>
        <w:rPr>
          <w:rFonts w:ascii="Courier New" w:hAnsi="Courier New" w:cs="Courier New"/>
          <w:sz w:val="21"/>
          <w:szCs w:val="21"/>
        </w:rPr>
      </w:pPr>
      <w:r w:rsidRPr="00EF35CC">
        <w:rPr>
          <w:rFonts w:ascii="Courier New" w:hAnsi="Courier New" w:cs="Courier New"/>
          <w:b/>
          <w:sz w:val="21"/>
          <w:szCs w:val="21"/>
        </w:rPr>
        <w:t>GUI URL:</w:t>
      </w:r>
      <w:r w:rsidRPr="00EF35CC">
        <w:rPr>
          <w:rFonts w:ascii="Courier New" w:hAnsi="Courier New" w:cs="Courier New"/>
          <w:sz w:val="21"/>
          <w:szCs w:val="21"/>
        </w:rPr>
        <w:t xml:space="preserve"> </w:t>
      </w:r>
    </w:p>
    <w:p w:rsidR="00F915A8" w:rsidRPr="00EF35CC" w:rsidRDefault="00B74CA6" w:rsidP="009D6322">
      <w:pPr>
        <w:rPr>
          <w:rFonts w:ascii="Courier New" w:hAnsi="Courier New" w:cs="Courier New"/>
          <w:sz w:val="21"/>
          <w:szCs w:val="21"/>
        </w:rPr>
      </w:pPr>
      <w:hyperlink r:id="rId6" w:tgtFrame="_blank" w:history="1">
        <w:r w:rsidR="009D6322" w:rsidRPr="00EF35CC">
          <w:rPr>
            <w:rFonts w:ascii="Courier New" w:hAnsi="Courier New" w:cs="Courier New"/>
            <w:sz w:val="21"/>
            <w:szCs w:val="21"/>
          </w:rPr>
          <w:t>https://som-b2b.staging2.nprod.cloud.corp.telstra.com:443/AmdocsOSS/Portal/</w:t>
        </w:r>
      </w:hyperlink>
      <w:r w:rsidR="009D6322" w:rsidRPr="00EF35CC">
        <w:rPr>
          <w:rFonts w:ascii="Courier New" w:hAnsi="Courier New" w:cs="Courier New"/>
          <w:sz w:val="21"/>
          <w:szCs w:val="21"/>
        </w:rPr>
        <w:t xml:space="preserve"> </w:t>
      </w:r>
    </w:p>
    <w:p w:rsidR="00F915A8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Login Service: </w:t>
      </w:r>
      <w:hyperlink r:id="rId7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https://som-b2b-edge1.staging2.nprod.cloud.corp.telstra.com:443/dop/security/rest/loginservice/login</w:t>
        </w:r>
      </w:hyperlink>
      <w:r w:rsidRPr="009D6322">
        <w:rPr>
          <w:rFonts w:ascii="Courier New" w:hAnsi="Courier New" w:cs="Courier New"/>
          <w:sz w:val="21"/>
          <w:szCs w:val="21"/>
        </w:rPr>
        <w:t xml:space="preserve"> </w:t>
      </w:r>
    </w:p>
    <w:p w:rsidR="009D6322" w:rsidRPr="009D6322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Manage Order: </w:t>
      </w:r>
      <w:hyperlink r:id="rId8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https://som-b2b-edge1.staging2.nprod.cloud.corp.telstra.com:443/orderorchestration/rest/ordermanager/productorders</w:t>
        </w:r>
      </w:hyperlink>
    </w:p>
    <w:p w:rsidR="009D6322" w:rsidRPr="00201EE2" w:rsidRDefault="00201EE2" w:rsidP="00B9326C">
      <w:pPr>
        <w:pStyle w:val="PlainText"/>
        <w:rPr>
          <w:rFonts w:ascii="Courier New" w:hAnsi="Courier New" w:cs="Courier New"/>
          <w:b/>
        </w:rPr>
      </w:pPr>
      <w:r w:rsidRPr="00201EE2">
        <w:rPr>
          <w:rFonts w:ascii="Courier New" w:hAnsi="Courier New" w:cs="Courier New"/>
          <w:b/>
        </w:rPr>
        <w:t>Path for agent on VMs: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C:\Program Files (x86)\TRICENTIS\Tosca Testsuite\DistributedExecution\Agent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 Userid: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Robot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 Pwd: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Telstra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F23DA7" w:rsidRDefault="00F23DA7" w:rsidP="00B9326C">
      <w:pPr>
        <w:pStyle w:val="PlainText"/>
        <w:rPr>
          <w:rFonts w:ascii="Courier New" w:hAnsi="Courier New" w:cs="Courier New"/>
          <w:b/>
        </w:rPr>
      </w:pPr>
      <w:r w:rsidRPr="00F23DA7">
        <w:rPr>
          <w:rFonts w:ascii="Courier New" w:hAnsi="Courier New" w:cs="Courier New"/>
          <w:b/>
        </w:rPr>
        <w:t>VM Details: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W0C091F4AFADAB.wg.dir.telstra.com    10.194.192.181                  TOSCA 11.1</w:t>
      </w:r>
      <w:r w:rsidR="00125410">
        <w:rPr>
          <w:rFonts w:ascii="Courier New" w:hAnsi="Courier New" w:cs="Courier New"/>
        </w:rPr>
        <w:tab/>
        <w:t>tcoecloud271</w:t>
      </w:r>
    </w:p>
    <w:p w:rsidR="00B9326C" w:rsidRPr="00B9326C" w:rsidRDefault="00B9326C" w:rsidP="00AC44D9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W09B392268BE79.wg.dir.telstra.com      10.194.192.180                  TOSCA 1</w:t>
      </w:r>
      <w:r w:rsidR="00125410">
        <w:rPr>
          <w:rFonts w:ascii="Courier New" w:hAnsi="Courier New" w:cs="Courier New"/>
        </w:rPr>
        <w:t>1.2</w:t>
      </w:r>
      <w:r w:rsidR="00125410">
        <w:rPr>
          <w:rFonts w:ascii="Courier New" w:hAnsi="Courier New" w:cs="Courier New"/>
        </w:rPr>
        <w:tab/>
        <w:t>tcoecloud272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W00B3616CE1257.wg.dir.telstra.com</w:t>
      </w:r>
      <w:r w:rsidR="00125410">
        <w:rPr>
          <w:rFonts w:ascii="Courier New" w:hAnsi="Courier New" w:cs="Courier New"/>
        </w:rPr>
        <w:tab/>
      </w:r>
      <w:r w:rsidR="00125410">
        <w:rPr>
          <w:rFonts w:ascii="Courier New" w:hAnsi="Courier New" w:cs="Courier New"/>
        </w:rPr>
        <w:tab/>
        <w:t>tcoecloud037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  <w:r w:rsidRPr="00E337D8">
        <w:rPr>
          <w:rFonts w:ascii="Courier New" w:hAnsi="Courier New" w:cs="Courier New"/>
          <w:b/>
        </w:rPr>
        <w:t>Link to bamboo plan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https://master2.ci.ae.sda.corp.telstra.com/build/admin/edit/editBuildTasks.action?buildKey=EOA-EDO2ATOS-JOB1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agentUuid=e64dd609-b337-4627-b0d0-450ba78906e3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 xml:space="preserve">[?6/?28/?2018 11:38 AM] Sivasubramanian, Shankar: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%windir%\System32\tscon.exe RDP-Tcp#0 /dest:console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 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lastRenderedPageBreak/>
        <w:t xml:space="preserve">tscon RDP-Tcp#0 /dest:console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 xml:space="preserve">java -jar atlassian-bamboo-agent-installer-6.3.2.jar http://master2.ci.ae.sda.corp.telstra.com/agentServer/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from Ariel Lieberman to everyone: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https://confluence.atlassian.com/bamboo/moving-bamboo-home-of-an-agent-289277368.html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 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https://support.tricentis.com/community/manuals_detail.do?lang=en&amp;version=11.2.0&amp;url=tosca_analytics/analytics.htm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p w:rsidR="0077368C" w:rsidRDefault="0077368C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Order:</w:t>
      </w:r>
    </w:p>
    <w:p w:rsidR="0077368C" w:rsidRDefault="0077368C" w:rsidP="00B9326C">
      <w:pPr>
        <w:pStyle w:val="PlainText"/>
        <w:rPr>
          <w:rFonts w:ascii="Courier New" w:hAnsi="Courier New" w:cs="Courier New"/>
        </w:rPr>
      </w:pPr>
      <w:r w:rsidRPr="0077368C">
        <w:rPr>
          <w:rFonts w:ascii="Courier New" w:hAnsi="Courier New" w:cs="Courier New"/>
        </w:rPr>
        <w:t>ON00012379</w:t>
      </w: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AmdocsURL</w:t>
      </w:r>
      <w:r w:rsidRPr="003B0589">
        <w:rPr>
          <w:rFonts w:ascii="Courier New" w:hAnsi="Courier New" w:cs="Courier New"/>
        </w:rPr>
        <w:tab/>
        <w:t>b2b.staging2.nprod.cloud.corp.telstra.com:443/AmdocsOSS/Portal/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AmdocsUserName</w:t>
      </w:r>
      <w:r w:rsidRPr="003B0589">
        <w:rPr>
          <w:rFonts w:ascii="Courier New" w:hAnsi="Courier New" w:cs="Courier New"/>
        </w:rPr>
        <w:tab/>
        <w:t>d832470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Browser</w:t>
      </w:r>
      <w:r w:rsidRPr="003B0589">
        <w:rPr>
          <w:rFonts w:ascii="Courier New" w:hAnsi="Courier New" w:cs="Courier New"/>
        </w:rPr>
        <w:tab/>
        <w:t>InternetExplorer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DBUserName</w:t>
      </w:r>
      <w:r w:rsidRPr="003B0589">
        <w:rPr>
          <w:rFonts w:ascii="Courier New" w:hAnsi="Courier New" w:cs="Courier New"/>
        </w:rPr>
        <w:tab/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DSN</w:t>
      </w:r>
      <w:r w:rsidRPr="003B0589">
        <w:rPr>
          <w:rFonts w:ascii="Courier New" w:hAnsi="Courier New" w:cs="Courier New"/>
        </w:rPr>
        <w:tab/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Endpoint</w:t>
      </w:r>
      <w:r w:rsidRPr="003B0589">
        <w:rPr>
          <w:rFonts w:ascii="Courier New" w:hAnsi="Courier New" w:cs="Courier New"/>
        </w:rPr>
        <w:tab/>
        <w:t>https://som-b2b-edge1.staging2.nprod.cloud.corp.telstra.com:443/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Environment</w:t>
      </w:r>
      <w:r w:rsidRPr="003B0589">
        <w:rPr>
          <w:rFonts w:ascii="Courier New" w:hAnsi="Courier New" w:cs="Courier New"/>
        </w:rPr>
        <w:tab/>
        <w:t>ST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ManageOrder_URL</w:t>
      </w:r>
      <w:r w:rsidRPr="003B0589">
        <w:rPr>
          <w:rFonts w:ascii="Courier New" w:hAnsi="Courier New" w:cs="Courier New"/>
        </w:rPr>
        <w:tab/>
        <w:t>https://som-b2b.staging2.nprod.cloud.corp.telstra.com:443/orderorchestration/rest/ordermanager/productorders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OKAPI_Password</w:t>
      </w:r>
      <w:r w:rsidRPr="003B0589">
        <w:rPr>
          <w:rFonts w:ascii="Courier New" w:hAnsi="Courier New" w:cs="Courier New"/>
        </w:rPr>
        <w:tab/>
        <w:t>AFFSuper123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OKAPI_URL</w:t>
      </w:r>
      <w:r w:rsidRPr="003B0589">
        <w:rPr>
          <w:rFonts w:ascii="Courier New" w:hAnsi="Courier New" w:cs="Courier New"/>
        </w:rPr>
        <w:tab/>
        <w:t>https://som-b2b.staging2.nprod.cloud.corp.telstra.com:443/dop/security/rest/loginservice/login</w:t>
      </w:r>
    </w:p>
    <w:p w:rsidR="00490D88" w:rsidRDefault="003B0589" w:rsidP="003B0589">
      <w:pPr>
        <w:pStyle w:val="PlainText"/>
      </w:pPr>
      <w:r w:rsidRPr="003B0589">
        <w:rPr>
          <w:rFonts w:ascii="Courier New" w:hAnsi="Courier New" w:cs="Courier New"/>
        </w:rPr>
        <w:t>OKAPI_UserID</w:t>
      </w:r>
      <w:r w:rsidRPr="003B0589">
        <w:rPr>
          <w:rFonts w:ascii="Courier New" w:hAnsi="Courier New" w:cs="Courier New"/>
        </w:rPr>
        <w:tab/>
        <w:t>AFFSuper</w:t>
      </w:r>
      <w:r w:rsidR="00490D88" w:rsidRPr="00490D88">
        <w:t xml:space="preserve"> </w:t>
      </w:r>
    </w:p>
    <w:p w:rsidR="00490D88" w:rsidRDefault="00490D88" w:rsidP="003B0589">
      <w:pPr>
        <w:pStyle w:val="PlainText"/>
      </w:pPr>
    </w:p>
    <w:p w:rsidR="00490D88" w:rsidRDefault="00490D88" w:rsidP="003B0589">
      <w:pPr>
        <w:pStyle w:val="PlainText"/>
      </w:pPr>
    </w:p>
    <w:p w:rsidR="00490D88" w:rsidRDefault="00490D88" w:rsidP="003B0589">
      <w:pPr>
        <w:pStyle w:val="PlainText"/>
      </w:pPr>
    </w:p>
    <w:p w:rsidR="00F2627D" w:rsidRDefault="00B74CA6" w:rsidP="003B0589">
      <w:pPr>
        <w:pStyle w:val="PlainText"/>
        <w:rPr>
          <w:rFonts w:ascii="Segoe UI" w:hAnsi="Segoe UI" w:cs="Segoe UI"/>
          <w:sz w:val="20"/>
          <w:szCs w:val="20"/>
        </w:rPr>
      </w:pPr>
      <w:hyperlink r:id="rId9" w:tgtFrame="_blank" w:history="1">
        <w:r w:rsidR="00490D88">
          <w:rPr>
            <w:rStyle w:val="Hyperlink"/>
          </w:rPr>
          <w:t>https://teamtelstra.webex.com/teamtelstra/j.php?MTID=mb7e7b01661d78551eeb000506064aa2e</w:t>
        </w:r>
      </w:hyperlink>
      <w:r w:rsidR="00490D88">
        <w:rPr>
          <w:rFonts w:ascii="Segoe UI" w:hAnsi="Segoe UI" w:cs="Segoe UI"/>
          <w:sz w:val="20"/>
          <w:szCs w:val="20"/>
        </w:rPr>
        <w:t> </w:t>
      </w:r>
    </w:p>
    <w:p w:rsidR="00F2627D" w:rsidRDefault="00F2627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5F3832" w:rsidRDefault="005F3832" w:rsidP="005F3832">
      <w:pPr>
        <w:autoSpaceDE w:val="0"/>
        <w:autoSpaceDN w:val="0"/>
        <w:spacing w:after="0" w:line="240" w:lineRule="auto"/>
      </w:pPr>
      <w:bookmarkStart w:id="0" w:name="_GoBack"/>
      <w:bookmarkEnd w:id="0"/>
    </w:p>
    <w:p w:rsidR="005F3832" w:rsidRDefault="005F3832" w:rsidP="005F3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tcoecloud037 - 1257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t>https://pcavevc01.devopnet.in.telstra.com.au/ui/webconsole.html?vmId=vm-31511&amp;vmName=tcoecloud037&amp;serverGuid=9f3231ec-bd5e-465c-adfd-30843b5b577a&amp;host=pcavevc01.devopnet.in.telstra.com.au&amp;sessionTicket=cst-VCT-52c71730-a593-1881-0f9f-50e434d40899--tp-C4-F9-B7-75-EF-9B-21-CA-4E-9A-6E-4B-0A-DB-B6-2C-FE-1A-A7-4E&amp;thumbprint=C4:F9:B7:75:EF:9B:21:CA:4E:9A:6E:4B:0A:DB:B6:2C:FE:1A:A7:4E&amp;locale=en-US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Arial" w:hAnsi="Arial" w:cs="Arial"/>
          <w:sz w:val="20"/>
          <w:szCs w:val="20"/>
          <w:lang w:val="fr-FR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 xml:space="preserve">2018 7:04 PM]  </w:t>
      </w:r>
    </w:p>
    <w:p w:rsidR="005F3832" w:rsidRPr="005F3832" w:rsidRDefault="005F3832" w:rsidP="005F3832">
      <w:pPr>
        <w:autoSpaceDE w:val="0"/>
        <w:autoSpaceDN w:val="0"/>
        <w:spacing w:before="40" w:after="40" w:line="240" w:lineRule="auto"/>
        <w:rPr>
          <w:lang w:val="fr-FR"/>
        </w:rPr>
      </w:pP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tcoecloud272 - E79 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br/>
      </w:r>
      <w:r w:rsidRPr="005F3832">
        <w:rPr>
          <w:rFonts w:ascii="Segoe UI" w:hAnsi="Segoe UI" w:cs="Segoe UI"/>
          <w:sz w:val="20"/>
          <w:szCs w:val="20"/>
          <w:lang w:val="fr-FR"/>
        </w:rPr>
        <w:t>https://pcavevc01.devopnet.in.telstra.com.au/ui/webconsole.html?vmId=vm-53839&amp;vmName=tcoecloud272&amp;serverGuid=9f3231ec-bd5e-465c-adfd-30843b5b577a&amp;host=pcavevc01.devopnet.in.telstra.com.au&amp;sessionTicket=cst-VCT-529feeb1-e18b-32f0-315d-af8ed1b88368--tp-C4-F9-B7-75-EF-9B-21-CA-4E-9A-6E-4B-0A-DB-B6-2C-FE-1A-A7-4E&amp;thumbprint=C4:F9:B7:75:EF:9B:21:CA:4E:9A:6E:4B:0A:DB:B6:2C:FE:1A:A7:4E&amp;locale=en-US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 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Segoe UI" w:hAnsi="Segoe UI" w:cs="Segoe UI"/>
          <w:color w:val="4E586A"/>
          <w:sz w:val="16"/>
          <w:szCs w:val="16"/>
          <w:lang w:val="fr-FR"/>
        </w:rPr>
        <w:t> 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 xml:space="preserve">2018 7:04 PM]  </w:t>
      </w:r>
    </w:p>
    <w:p w:rsidR="005F3832" w:rsidRPr="005F3832" w:rsidRDefault="005F3832" w:rsidP="005F3832">
      <w:pPr>
        <w:autoSpaceDE w:val="0"/>
        <w:autoSpaceDN w:val="0"/>
        <w:spacing w:before="40" w:after="40" w:line="240" w:lineRule="auto"/>
        <w:rPr>
          <w:lang w:val="fr-FR"/>
        </w:rPr>
      </w:pP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tcoecloud271 - DAB 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br/>
      </w:r>
      <w:r w:rsidRPr="005F3832">
        <w:rPr>
          <w:rFonts w:ascii="Segoe UI" w:hAnsi="Segoe UI" w:cs="Segoe UI"/>
          <w:sz w:val="20"/>
          <w:szCs w:val="20"/>
          <w:lang w:val="fr-FR"/>
        </w:rPr>
        <w:t>https://pcavevc01.devopnet.in.telstra.com.au/ui/webconsole.html?vmId=vm-53838&amp;vmName=tcoecloud271&amp;serverGuid=9f3231ec-bd5e-465c-adfd-30843b5b577a&amp;host=pcavevc01.devopnet.in.telstra.com.au&amp;sessionTicket=cst-VCT-52e4d549-e783-9892-994a-419f6cc4e276--tp-C4-F9-B7-75-EF-9B-21-CA-4E-9A-6E-4B-0A-DB-B6-2C-FE-1A-A7-4E&amp;thumbprint=C4:F9:B7:75:EF:9B:21:CA:4E:9A:6E:4B:0A:DB:B6:2C:FE:1A:A7:4E&amp;locale=en-US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 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Segoe UI" w:hAnsi="Segoe UI" w:cs="Segoe UI"/>
          <w:color w:val="4E586A"/>
          <w:sz w:val="16"/>
          <w:szCs w:val="16"/>
          <w:lang w:val="fr-FR"/>
        </w:rPr>
        <w:t> 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Arial" w:hAnsi="Arial" w:cs="Arial"/>
          <w:sz w:val="20"/>
          <w:szCs w:val="20"/>
          <w:lang w:val="fr-FR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 xml:space="preserve">2018 7:04 PM]  </w:t>
      </w:r>
    </w:p>
    <w:p w:rsidR="005F3832" w:rsidRPr="005F3832" w:rsidRDefault="005F3832" w:rsidP="005F3832">
      <w:pPr>
        <w:autoSpaceDE w:val="0"/>
        <w:autoSpaceDN w:val="0"/>
        <w:spacing w:before="40" w:after="40" w:line="240" w:lineRule="auto"/>
        <w:rPr>
          <w:lang w:val="fr-FR"/>
        </w:rPr>
      </w:pP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Regression 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br/>
      </w:r>
      <w:r w:rsidRPr="005F3832">
        <w:rPr>
          <w:rFonts w:ascii="Segoe UI" w:hAnsi="Segoe UI" w:cs="Segoe UI"/>
          <w:sz w:val="20"/>
          <w:szCs w:val="20"/>
          <w:lang w:val="fr-FR"/>
        </w:rPr>
        <w:t>https://master2.ci.ae.sda.corp.telstra.com/build/admin/edit/editBuildTasks.action?buildKey=EOA-ED-JOB1</w:t>
      </w:r>
      <w:r w:rsidRPr="005F3832">
        <w:rPr>
          <w:rFonts w:ascii="Segoe UI" w:hAnsi="Segoe UI" w:cs="Segoe UI"/>
          <w:color w:val="000000"/>
          <w:sz w:val="20"/>
          <w:szCs w:val="20"/>
          <w:lang w:val="fr-FR"/>
        </w:rPr>
        <w:t xml:space="preserve"> 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Segoe UI" w:hAnsi="Segoe UI" w:cs="Segoe UI"/>
          <w:color w:val="4E586A"/>
          <w:sz w:val="16"/>
          <w:szCs w:val="16"/>
          <w:lang w:val="fr-FR"/>
        </w:rPr>
        <w:t> </w:t>
      </w:r>
    </w:p>
    <w:p w:rsidR="005F3832" w:rsidRPr="005F3832" w:rsidRDefault="005F3832" w:rsidP="005F3832">
      <w:pPr>
        <w:autoSpaceDE w:val="0"/>
        <w:autoSpaceDN w:val="0"/>
        <w:spacing w:after="0" w:line="240" w:lineRule="auto"/>
        <w:rPr>
          <w:lang w:val="fr-FR"/>
        </w:rPr>
      </w:pPr>
      <w:r w:rsidRPr="005F3832">
        <w:rPr>
          <w:rFonts w:ascii="Arial" w:hAnsi="Arial" w:cs="Arial"/>
          <w:sz w:val="20"/>
          <w:szCs w:val="20"/>
          <w:lang w:val="fr-FR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 w:rsidRPr="005F3832">
        <w:rPr>
          <w:rFonts w:ascii="Arial" w:hAnsi="Arial" w:cs="Arial"/>
          <w:sz w:val="20"/>
          <w:szCs w:val="20"/>
          <w:lang w:val="fr-FR"/>
        </w:rPr>
        <w:t xml:space="preserve">2018 7:04 PM]  </w:t>
      </w:r>
    </w:p>
    <w:p w:rsidR="005F3832" w:rsidRDefault="005F3832" w:rsidP="005F3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Sanity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t>https://master2.ci.ae.sda.corp.telstra.com/build/admin/edit/editBuildTasks.action?buildKey=EOA-EDO2ATOS-JOB1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 xml:space="preserve">2018 7:05 PM]  </w:t>
      </w:r>
    </w:p>
    <w:p w:rsidR="005F3832" w:rsidRDefault="00882CC4" w:rsidP="005F3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</w:t>
      </w:r>
      <w:r w:rsidR="005F3832">
        <w:rPr>
          <w:rFonts w:ascii="Segoe UI" w:hAnsi="Segoe UI" w:cs="Segoe UI"/>
          <w:color w:val="000000"/>
          <w:sz w:val="20"/>
          <w:szCs w:val="20"/>
        </w:rPr>
        <w:t xml:space="preserve">phere Webclient </w:t>
      </w:r>
      <w:r w:rsidR="005F3832">
        <w:rPr>
          <w:rFonts w:ascii="Segoe UI" w:hAnsi="Segoe UI" w:cs="Segoe UI"/>
          <w:color w:val="000000"/>
          <w:sz w:val="20"/>
          <w:szCs w:val="20"/>
        </w:rPr>
        <w:br/>
      </w:r>
      <w:r w:rsidR="005F3832">
        <w:rPr>
          <w:rFonts w:ascii="Segoe UI" w:hAnsi="Segoe UI" w:cs="Segoe UI"/>
          <w:sz w:val="20"/>
          <w:szCs w:val="20"/>
        </w:rPr>
        <w:t>https://pcavevc01.devopnet.in.telstra.com.au</w:t>
      </w:r>
      <w:r w:rsidR="005F383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9/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>14/</w:t>
      </w:r>
      <w:r>
        <w:rPr>
          <w:rFonts w:ascii="Arial" w:hAnsi="Arial" w:cs="Arial" w:hint="cs"/>
          <w:sz w:val="20"/>
          <w:szCs w:val="20"/>
          <w:cs/>
        </w:rPr>
        <w:t>‎</w:t>
      </w:r>
      <w:r>
        <w:rPr>
          <w:rFonts w:ascii="Arial" w:hAnsi="Arial" w:cs="Arial"/>
          <w:sz w:val="20"/>
          <w:szCs w:val="20"/>
        </w:rPr>
        <w:t xml:space="preserve">2018 7:05 PM]  </w:t>
      </w:r>
    </w:p>
    <w:p w:rsidR="005F3832" w:rsidRDefault="005F3832" w:rsidP="005F3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EventsView 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w00b3616ce1257.wg.dir.telstra.com:8888/monitor 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5F3832" w:rsidRDefault="005F3832" w:rsidP="005F3832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3B0589" w:rsidRDefault="003B0589" w:rsidP="003B0589">
      <w:pPr>
        <w:pStyle w:val="PlainText"/>
        <w:rPr>
          <w:rFonts w:ascii="Courier New" w:hAnsi="Courier New" w:cs="Courier New"/>
        </w:rPr>
      </w:pPr>
    </w:p>
    <w:sectPr w:rsidR="003B0589" w:rsidSect="00831D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CA6" w:rsidRDefault="00B74CA6" w:rsidP="00AC44D9">
      <w:pPr>
        <w:spacing w:after="0" w:line="240" w:lineRule="auto"/>
      </w:pPr>
      <w:r>
        <w:separator/>
      </w:r>
    </w:p>
  </w:endnote>
  <w:endnote w:type="continuationSeparator" w:id="0">
    <w:p w:rsidR="00B74CA6" w:rsidRDefault="00B74CA6" w:rsidP="00AC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CA6" w:rsidRDefault="00B74CA6" w:rsidP="00AC44D9">
      <w:pPr>
        <w:spacing w:after="0" w:line="240" w:lineRule="auto"/>
      </w:pPr>
      <w:r>
        <w:separator/>
      </w:r>
    </w:p>
  </w:footnote>
  <w:footnote w:type="continuationSeparator" w:id="0">
    <w:p w:rsidR="00B74CA6" w:rsidRDefault="00B74CA6" w:rsidP="00AC4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F0"/>
    <w:rsid w:val="000017E8"/>
    <w:rsid w:val="00052394"/>
    <w:rsid w:val="000D5841"/>
    <w:rsid w:val="001207E2"/>
    <w:rsid w:val="00125410"/>
    <w:rsid w:val="00201EE2"/>
    <w:rsid w:val="0020460A"/>
    <w:rsid w:val="00354FA3"/>
    <w:rsid w:val="003B0589"/>
    <w:rsid w:val="00490D88"/>
    <w:rsid w:val="004C0356"/>
    <w:rsid w:val="005F3832"/>
    <w:rsid w:val="006A1ED6"/>
    <w:rsid w:val="007070F0"/>
    <w:rsid w:val="0077368C"/>
    <w:rsid w:val="007E64F7"/>
    <w:rsid w:val="00827138"/>
    <w:rsid w:val="00882CC4"/>
    <w:rsid w:val="00895CAB"/>
    <w:rsid w:val="009645C8"/>
    <w:rsid w:val="00971109"/>
    <w:rsid w:val="009D6322"/>
    <w:rsid w:val="00A909E0"/>
    <w:rsid w:val="00AC44D9"/>
    <w:rsid w:val="00AE1C4D"/>
    <w:rsid w:val="00B31451"/>
    <w:rsid w:val="00B74CA6"/>
    <w:rsid w:val="00B9326C"/>
    <w:rsid w:val="00BD5353"/>
    <w:rsid w:val="00C84519"/>
    <w:rsid w:val="00E075C6"/>
    <w:rsid w:val="00E337D8"/>
    <w:rsid w:val="00EF35CC"/>
    <w:rsid w:val="00F23DA7"/>
    <w:rsid w:val="00F2627D"/>
    <w:rsid w:val="00F442D8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ADF26"/>
  <w15:chartTrackingRefBased/>
  <w15:docId w15:val="{785F11E3-FABE-46E0-A4E0-7F4530BA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D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FB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6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-b2b-edge1.staging2.nprod.cloud.corp.telstra.com/orderorchestration/rest/ordermanager/productord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m-b2b-edge1.staging2.nprod.cloud.corp.telstra.com/dop/security/rest/loginservice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-b2b.staging2.nprod.cloud.corp.telstra.com/AmdocsOSS/Porta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eamtelstra.webex.com/teamtelstra/j.php?MTID=mb7e7b01661d78551eeb000506064aa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9981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Ahire</dc:creator>
  <cp:keywords/>
  <dc:description/>
  <cp:lastModifiedBy>Swarnav Nandy</cp:lastModifiedBy>
  <cp:revision>19</cp:revision>
  <dcterms:created xsi:type="dcterms:W3CDTF">2018-07-05T07:27:00Z</dcterms:created>
  <dcterms:modified xsi:type="dcterms:W3CDTF">2018-09-14T13:39:00Z</dcterms:modified>
</cp:coreProperties>
</file>