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Program 10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Consider the schema for College Database: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STUDENT (USN, SName, Address, Phone, Gender)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SEMSEC (SSID, Sem, Sec)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(USN, SSID)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SUBJECT (Subcode, Title, Sem, Credits)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IAMARKS (USN, Subcode, SSID, Test1, Test2, Test3, FinalIA)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79" w:dyaOrig="5736">
          <v:rect xmlns:o="urn:schemas-microsoft-com:office:office" xmlns:v="urn:schemas-microsoft-com:vml" id="rectole0000000000" style="width:338.950000pt;height:286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database Lab10;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Lab10;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student(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usn varchar(30),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sname varchar(30),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address varchar(30),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phone real,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gender varchar(30),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primary key(usn)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desc student;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56" w:dyaOrig="1739">
          <v:rect xmlns:o="urn:schemas-microsoft-com:office:office" xmlns:v="urn:schemas-microsoft-com:vml" id="rectole0000000001" style="width:247.800000pt;height:86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create table semsec(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ssid varchar(30),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sem int,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sec varchar(30),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primary key(ssid)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desc semsec;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752" w:dyaOrig="1152">
          <v:rect xmlns:o="urn:schemas-microsoft-com:office:office" xmlns:v="urn:schemas-microsoft-com:vml" id="rectole0000000002" style="width:237.600000pt;height:57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create table class(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usn varchar(30),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ssid varchar(30),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primary key(usn,ssid),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foreign key(usn) REFERENCES student(usn),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foreign key(ssid) REFERENCES semsec(ssid)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desc class;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716" w:dyaOrig="924">
          <v:rect xmlns:o="urn:schemas-microsoft-com:office:office" xmlns:v="urn:schemas-microsoft-com:vml" id="rectole0000000003" style="width:235.800000pt;height:46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create table subject(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code varchar(30),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title varchar(30),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sem int,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credits int,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primary key(code)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);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 subject;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47" w:dyaOrig="1379">
          <v:rect xmlns:o="urn:schemas-microsoft-com:office:office" xmlns:v="urn:schemas-microsoft-com:vml" id="rectole0000000004" style="width:242.350000pt;height:68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marks(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usn varchar(30),code varchar(30),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ssid varchar(30),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test1 real, test2 real, test3 real, final real,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primary key(usn,code,ssid),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foreign key(usn) REFERENCES student(usn),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foreign key(code) REFERENCES subject(code),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foreign key(ssid) REFERENCES semsec(ssid)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 marks;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752" w:dyaOrig="2160">
          <v:rect xmlns:o="urn:schemas-microsoft-com:office:office" xmlns:v="urn:schemas-microsoft-com:vml" id="rectole0000000005" style="width:237.600000pt;height:108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student values('1RN13CS020','akshay','belagavi',8877881122,'m'),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('1RN13CS062','sandhya','bengaluru',7722829912,'f'),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('1RN13CS091','teesha','bengaluru',7712312312,'f'),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('1RN13CS066','supriya','mangaluru',8877881122,'f'),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('1RN14CS010','abhay','bengaluru',9900211201,'m'),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('1RN14CS032','bhaskar','bengaluru',9923211099,'m'),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('1RN14CS025','asmi','bengaluru',7894737377,'f'),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('1RN15CS011','ajay','tumkur',98545091341,'m'),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('1RN15CS029','chitra','davangere',7696772121,'f'),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('1RN15CS045','jeeva','bellary',9944850121,'m'),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('1RN15CS091','santosh','mangaluru',8812332201,'m'),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('1RN16CS045','ismail','kalburgi',9900232201,'m'),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('1RN16CS088','sameera','shimoga',9905542212,'f'),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('1RN16CS122','vinayaka','chikamagaluru',8800880011,'m');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from student;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483" w:dyaOrig="4187">
          <v:rect xmlns:o="urn:schemas-microsoft-com:office:office" xmlns:v="urn:schemas-microsoft-com:vml" id="rectole0000000006" style="width:274.150000pt;height:209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semsec values('CSE8A',8,'A'),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('CSE8B',8,'B'),('CSE8C',8,'C'),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('CSE7A',7,'A'),('CSE7B',7,'B'),('CSE7C',7,'C'),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('CSE6A',6,'A'),('CSE6B',6,'B'),('CSE6C',6,'C'),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('CSE5A',5,'A'),('CSE5B',5,'B'),('CSE5C',5,'C'),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('CSE4A',4,'A'),('CSE4B',4,'B'),('CSE4C',4,'C'),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('CSE3A',3,'A'),('CSE3B',3,'B'),('CSE3C',3,'C'),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('CSE2A',2,'A'),('CSE2B',2,'B'),('CSE2C',2,'C'),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('CSE1A',1,'A'),('CSE1B',1,'B'),('CSE1C',1,'C');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from semsec;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315" w:dyaOrig="4176">
          <v:rect xmlns:o="urn:schemas-microsoft-com:office:office" xmlns:v="urn:schemas-microsoft-com:vml" id="rectole0000000007" style="width:115.750000pt;height:208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352" w:dyaOrig="2603">
          <v:rect xmlns:o="urn:schemas-microsoft-com:office:office" xmlns:v="urn:schemas-microsoft-com:vml" id="rectole0000000008" style="width:117.600000pt;height:130.1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class values('1RN13CS020','CSE8A'),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('1RN13CS062','CSE8A'),('1RN13CS066','CSE8B'),('1RN13CS091','CSE8C'),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('1RN14CS010','CSE7A'),('1RN14CS025','CSE7A'),('1RN14CS032','CSE7A'),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('1RN15CS011','CSE4A'),('1RN15CS029','CSE4A'),('1RN15CS045','CSE4B'),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('1RN15CS091','CSE4C'),('1RN16CS045','CSE3A'),('1RN16CS088','CSE3B'),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('1RN16CS122','CSE3C');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from class;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340" w:dyaOrig="4152">
          <v:rect xmlns:o="urn:schemas-microsoft-com:office:office" xmlns:v="urn:schemas-microsoft-com:vml" id="rectole0000000009" style="width:117.000000pt;height:207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subject values('10CS81','ACA',8,4),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('10CS82','SSM',8,4),('10CS83','NM',8,4),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('10CS84','CC',8,4),('10CS85','PW',8,4),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('10CS71','OOAD',7,4),('10CS72','ECS',7,4),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('10CS73','PTW',7,4),('10CS74','DWDM',7,4),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('10CS75','JAVA',7,4),('10CS76','SAN',7,4),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('10CS51','ME',5,4),('10CS52','CN',5,4),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('10CS53','DBMS',5,4),('10CS54','ATC',5,4),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('10CS55','JAVA',5,3),('10CS56','AI',5,3),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('10CS41','M4',4,4),('10CS42','SE',4,4),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('10CS43','DAA',4,4),('10CS44','MPMC',4,4),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('10CS45','OOC',4,3),('10CS46','DC',4,3),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('10CS31','M3',3,4),('10CS32','ADE',3,4),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('10CS33','DSA',3,4),('10CS34','CO',3,4),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('10CS35','USP',3,3),('10CS36','DMS',3,3);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from subject;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228" w:dyaOrig="4415">
          <v:rect xmlns:o="urn:schemas-microsoft-com:office:office" xmlns:v="urn:schemas-microsoft-com:vml" id="rectole0000000010" style="width:161.400000pt;height:220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179" w:dyaOrig="3564">
          <v:rect xmlns:o="urn:schemas-microsoft-com:office:office" xmlns:v="urn:schemas-microsoft-com:vml" id="rectole0000000011" style="width:158.950000pt;height:178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marks(usn,code,ssid,test1,test2,test3) values('1RN13CS091','10CS81','CSE8C',15,16,18),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('1RN13CS091','10CS82','CSE8C',12,19,14),('1RN13CS091','10CS83','CSE8C',19,15,20),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('1RN13CS091','10CS84','CSE8C',20,16,19),('1RN13CS091','10CS85','CSE8C',15,15,12);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from marks;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39" w:dyaOrig="1944">
          <v:rect xmlns:o="urn:schemas-microsoft-com:office:office" xmlns:v="urn:schemas-microsoft-com:vml" id="rectole0000000012" style="width:281.950000pt;height:97.2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1. List all the student details studying in fourth semester ‘C’ section.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S.*, SS.sem, SS.sec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student S, semsec SS, class C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S.usn = C.usn AND SS.ssid = C.ssid AND SS.sem = 4 AND SS.sec = 'C';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52" w:dyaOrig="612">
          <v:rect xmlns:o="urn:schemas-microsoft-com:office:office" xmlns:v="urn:schemas-microsoft-com:vml" id="rectole0000000013" style="width:327.600000pt;height:30.6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2. Compute the total number of male and female students in each semester and in each section.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SS.sem, SS.sec, S.gender, count(S.gender) as COUNT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student S, semsec SS, class C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S.usn = C.usn AND SS.ssid = C.ssid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group by SS.sem, SS.sec, S.gender ORDER by sem;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3156" w:dyaOrig="3683">
          <v:rect xmlns:o="urn:schemas-microsoft-com:office:office" xmlns:v="urn:schemas-microsoft-com:vml" id="rectole0000000014" style="width:157.800000pt;height:184.1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3. Create a view of Test1 marks of student USN ‘1BI15CS101’ in all subjects.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view STU_test1_marks_view as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test1, code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marks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usn = '1RN13CS091';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from STU_test1_marks_view;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836" w:dyaOrig="1728">
          <v:rect xmlns:o="urn:schemas-microsoft-com:office:office" xmlns:v="urn:schemas-microsoft-com:vml" id="rectole0000000015" style="width:91.800000pt;height:86.4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4. Categorize students based on the following criterion: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If FinalIA = 17 to 20 then CAT = ‘Outstanding’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If FinalIA = 12 to 16 then CAT = ‘Average’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If FinalIA&lt; 12 then CAT = ‘Weak’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Give these details only for 8th semester A, B, and C section students.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S.usn, S.sname, S.address, S.phone, S.gender,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(CASE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IA.final between 17 and 20 then 'outstanding'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IA.final between 12 and 16 then 'average'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else 'weak' end) AS CAT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student S, semsec SS, marks IA, subject sub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S.usn = IA.usn AND SS.ssid = IA.ssid AND sub.code = IA.code AND sub.sem = 8;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5880" w:dyaOrig="1644">
          <v:rect xmlns:o="urn:schemas-microsoft-com:office:office" xmlns:v="urn:schemas-microsoft-com:vml" id="rectole0000000016" style="width:294.000000pt;height:82.2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numbering.xml" Id="docRId34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styles.xml" Id="docRId35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/Relationships>
</file>