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44931" w14:textId="77777777" w:rsidR="00AC527D" w:rsidRDefault="00AC527D" w:rsidP="00AC527D">
      <w:pPr>
        <w:spacing w:after="0" w:line="240" w:lineRule="auto"/>
        <w:rPr>
          <w:rFonts w:ascii="Times New Roman" w:eastAsia="Times New Roman" w:hAnsi="Times New Roman" w:cs="Times New Roman"/>
          <w:color w:val="1F1F1F"/>
          <w:sz w:val="24"/>
          <w:szCs w:val="24"/>
          <w:bdr w:val="none" w:sz="0" w:space="0" w:color="auto" w:frame="1"/>
          <w:lang w:eastAsia="en-IN"/>
        </w:rPr>
      </w:pPr>
    </w:p>
    <w:p w14:paraId="2E94DB09" w14:textId="02BFD9EF" w:rsidR="00AC527D" w:rsidRPr="00AC527D" w:rsidRDefault="00AC527D" w:rsidP="00B3494E">
      <w:pPr>
        <w:pBdr>
          <w:bottom w:val="single" w:sz="4" w:space="1" w:color="auto"/>
        </w:pBdr>
        <w:spacing w:after="0" w:line="240" w:lineRule="auto"/>
        <w:ind w:firstLine="720"/>
        <w:rPr>
          <w:rFonts w:ascii="Times New Roman" w:eastAsia="Times New Roman" w:hAnsi="Times New Roman" w:cs="Times New Roman"/>
          <w:b/>
          <w:color w:val="1F1F1F"/>
          <w:sz w:val="72"/>
          <w:szCs w:val="72"/>
          <w:bdr w:val="none" w:sz="0" w:space="0" w:color="auto" w:frame="1"/>
          <w:lang w:eastAsia="en-IN"/>
        </w:rPr>
      </w:pPr>
      <w:r w:rsidRPr="00AC527D">
        <w:rPr>
          <w:rFonts w:ascii="Times New Roman" w:eastAsia="Times New Roman" w:hAnsi="Times New Roman" w:cs="Times New Roman"/>
          <w:b/>
          <w:color w:val="1F1F1F"/>
          <w:sz w:val="72"/>
          <w:szCs w:val="72"/>
          <w:bdr w:val="none" w:sz="0" w:space="0" w:color="auto" w:frame="1"/>
          <w:lang w:eastAsia="en-IN"/>
        </w:rPr>
        <w:t>AWS ARCHITECTURE</w:t>
      </w:r>
    </w:p>
    <w:p w14:paraId="259FA84F" w14:textId="77777777" w:rsidR="00324DF6" w:rsidRDefault="00324DF6" w:rsidP="00AC527D">
      <w:pPr>
        <w:spacing w:after="0" w:line="240" w:lineRule="auto"/>
        <w:rPr>
          <w:rFonts w:ascii="Times New Roman" w:eastAsia="Times New Roman" w:hAnsi="Times New Roman" w:cs="Times New Roman"/>
          <w:color w:val="1F1F1F"/>
          <w:sz w:val="24"/>
          <w:szCs w:val="24"/>
          <w:bdr w:val="none" w:sz="0" w:space="0" w:color="auto" w:frame="1"/>
          <w:lang w:eastAsia="en-IN"/>
        </w:rPr>
      </w:pPr>
    </w:p>
    <w:p w14:paraId="2BA4A1D1" w14:textId="38C2D62F" w:rsidR="00AC527D" w:rsidRDefault="00AC527D" w:rsidP="00AC527D">
      <w:pPr>
        <w:spacing w:after="0" w:line="240" w:lineRule="auto"/>
        <w:rPr>
          <w:rFonts w:ascii="Times New Roman" w:eastAsia="Times New Roman" w:hAnsi="Times New Roman" w:cs="Times New Roman"/>
          <w:color w:val="1F1F1F"/>
          <w:sz w:val="24"/>
          <w:szCs w:val="24"/>
          <w:bdr w:val="none" w:sz="0" w:space="0" w:color="auto" w:frame="1"/>
          <w:lang w:eastAsia="en-IN"/>
        </w:rPr>
      </w:pPr>
      <w:r>
        <w:rPr>
          <w:noProof/>
        </w:rPr>
        <w:drawing>
          <wp:inline distT="0" distB="0" distL="0" distR="0" wp14:anchorId="5ED6A240" wp14:editId="7117067B">
            <wp:extent cx="5731510" cy="2276946"/>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76946"/>
                    </a:xfrm>
                    <a:prstGeom prst="rect">
                      <a:avLst/>
                    </a:prstGeom>
                    <a:noFill/>
                    <a:ln>
                      <a:noFill/>
                    </a:ln>
                  </pic:spPr>
                </pic:pic>
              </a:graphicData>
            </a:graphic>
          </wp:inline>
        </w:drawing>
      </w:r>
    </w:p>
    <w:p w14:paraId="00F5043C" w14:textId="77777777" w:rsidR="00AC527D" w:rsidRDefault="00AC527D" w:rsidP="00AC527D">
      <w:pPr>
        <w:spacing w:after="0" w:line="240" w:lineRule="auto"/>
        <w:rPr>
          <w:rFonts w:ascii="Times New Roman" w:eastAsia="Times New Roman" w:hAnsi="Times New Roman" w:cs="Times New Roman"/>
          <w:color w:val="1F1F1F"/>
          <w:sz w:val="24"/>
          <w:szCs w:val="24"/>
          <w:bdr w:val="none" w:sz="0" w:space="0" w:color="auto" w:frame="1"/>
          <w:lang w:eastAsia="en-IN"/>
        </w:rPr>
      </w:pPr>
    </w:p>
    <w:p w14:paraId="4B0D65A2" w14:textId="616A4163" w:rsidR="00AC527D" w:rsidRPr="00AC527D" w:rsidRDefault="00AC527D" w:rsidP="00AC527D">
      <w:pPr>
        <w:spacing w:after="0" w:line="240" w:lineRule="auto"/>
        <w:rPr>
          <w:rFonts w:ascii="Times New Roman" w:eastAsia="Times New Roman" w:hAnsi="Times New Roman" w:cs="Times New Roman"/>
          <w:b/>
          <w:color w:val="1F1F1F"/>
          <w:sz w:val="24"/>
          <w:szCs w:val="24"/>
          <w:lang w:eastAsia="en-IN"/>
        </w:rPr>
      </w:pPr>
      <w:r w:rsidRPr="00AC527D">
        <w:rPr>
          <w:rFonts w:ascii="Times New Roman" w:eastAsia="Times New Roman" w:hAnsi="Times New Roman" w:cs="Times New Roman"/>
          <w:b/>
          <w:color w:val="1F1F1F"/>
          <w:sz w:val="24"/>
          <w:szCs w:val="24"/>
          <w:bdr w:val="none" w:sz="0" w:space="0" w:color="auto" w:frame="1"/>
          <w:lang w:eastAsia="en-IN"/>
        </w:rPr>
        <w:t xml:space="preserve">Here is the step-by-step </w:t>
      </w:r>
      <w:r w:rsidR="00A97197">
        <w:rPr>
          <w:rFonts w:ascii="Times New Roman" w:eastAsia="Times New Roman" w:hAnsi="Times New Roman" w:cs="Times New Roman"/>
          <w:b/>
          <w:color w:val="1F1F1F"/>
          <w:sz w:val="24"/>
          <w:szCs w:val="24"/>
          <w:bdr w:val="none" w:sz="0" w:space="0" w:color="auto" w:frame="1"/>
          <w:lang w:eastAsia="en-IN"/>
        </w:rPr>
        <w:t>WORK</w:t>
      </w:r>
      <w:r w:rsidR="00935B1E">
        <w:rPr>
          <w:rFonts w:ascii="Times New Roman" w:eastAsia="Times New Roman" w:hAnsi="Times New Roman" w:cs="Times New Roman"/>
          <w:b/>
          <w:color w:val="1F1F1F"/>
          <w:sz w:val="24"/>
          <w:szCs w:val="24"/>
          <w:bdr w:val="none" w:sz="0" w:space="0" w:color="auto" w:frame="1"/>
          <w:lang w:eastAsia="en-IN"/>
        </w:rPr>
        <w:t>-</w:t>
      </w:r>
      <w:r w:rsidR="00A97197">
        <w:rPr>
          <w:rFonts w:ascii="Times New Roman" w:eastAsia="Times New Roman" w:hAnsi="Times New Roman" w:cs="Times New Roman"/>
          <w:b/>
          <w:color w:val="1F1F1F"/>
          <w:sz w:val="24"/>
          <w:szCs w:val="24"/>
          <w:bdr w:val="none" w:sz="0" w:space="0" w:color="auto" w:frame="1"/>
          <w:lang w:eastAsia="en-IN"/>
        </w:rPr>
        <w:t>FLOW</w:t>
      </w:r>
      <w:r w:rsidRPr="00AC527D">
        <w:rPr>
          <w:rFonts w:ascii="Times New Roman" w:eastAsia="Times New Roman" w:hAnsi="Times New Roman" w:cs="Times New Roman"/>
          <w:b/>
          <w:color w:val="1F1F1F"/>
          <w:sz w:val="24"/>
          <w:szCs w:val="24"/>
          <w:bdr w:val="none" w:sz="0" w:space="0" w:color="auto" w:frame="1"/>
          <w:lang w:eastAsia="en-IN"/>
        </w:rPr>
        <w:t xml:space="preserve"> of this AWS E-Commerce architecture, following the exact path a user request takes through the system:</w:t>
      </w:r>
      <w:r w:rsidRPr="00AC527D">
        <w:rPr>
          <w:rFonts w:ascii="Times New Roman" w:eastAsia="Times New Roman" w:hAnsi="Times New Roman" w:cs="Times New Roman"/>
          <w:b/>
          <w:color w:val="1F1F1F"/>
          <w:sz w:val="24"/>
          <w:szCs w:val="24"/>
          <w:lang w:eastAsia="en-IN"/>
        </w:rPr>
        <w:t xml:space="preserve"> </w:t>
      </w:r>
    </w:p>
    <w:p w14:paraId="5C00CC5F" w14:textId="515363AD" w:rsidR="00AC527D" w:rsidRPr="00AC527D" w:rsidRDefault="00AC527D" w:rsidP="00AC527D">
      <w:pPr>
        <w:spacing w:beforeAutospacing="1" w:after="0" w:line="240" w:lineRule="auto"/>
        <w:outlineLvl w:val="2"/>
        <w:rPr>
          <w:rFonts w:ascii="Times New Roman" w:eastAsia="Times New Roman" w:hAnsi="Times New Roman" w:cs="Times New Roman"/>
          <w:b/>
          <w:bCs/>
          <w:color w:val="1F1F1F"/>
          <w:sz w:val="44"/>
          <w:szCs w:val="44"/>
          <w:lang w:eastAsia="en-IN"/>
        </w:rPr>
      </w:pPr>
      <w:r w:rsidRPr="00AC527D">
        <w:rPr>
          <w:rFonts w:ascii="Times New Roman" w:eastAsia="Times New Roman" w:hAnsi="Times New Roman" w:cs="Times New Roman"/>
          <w:b/>
          <w:bCs/>
          <w:color w:val="1F1F1F"/>
          <w:sz w:val="44"/>
          <w:szCs w:val="44"/>
          <w:bdr w:val="none" w:sz="0" w:space="0" w:color="auto" w:frame="1"/>
          <w:lang w:eastAsia="en-IN"/>
        </w:rPr>
        <w:t>User Request &amp; Edge Acceleration</w:t>
      </w:r>
    </w:p>
    <w:p w14:paraId="7FD07F9B" w14:textId="46B74FD4"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DNS Resolution</w:t>
      </w:r>
      <w:r w:rsidRPr="00A97197">
        <w:rPr>
          <w:rFonts w:eastAsia="Times New Roman"/>
          <w:b/>
          <w:bCs/>
          <w:sz w:val="24"/>
          <w:szCs w:val="24"/>
          <w:bdr w:val="none" w:sz="0" w:space="0" w:color="auto" w:frame="1"/>
          <w:lang w:eastAsia="en-IN"/>
        </w:rPr>
        <w:t>:</w:t>
      </w:r>
      <w:r w:rsidRPr="00AC527D">
        <w:rPr>
          <w:rFonts w:eastAsia="Times New Roman"/>
          <w:bdr w:val="none" w:sz="0" w:space="0" w:color="auto" w:frame="1"/>
          <w:lang w:eastAsia="en-IN"/>
        </w:rPr>
        <w:t xml:space="preserve"> A user accesses the website via their browser. </w:t>
      </w:r>
      <w:r w:rsidRPr="00AC527D">
        <w:rPr>
          <w:rFonts w:eastAsia="Times New Roman"/>
          <w:b/>
          <w:bCs/>
          <w:bdr w:val="none" w:sz="0" w:space="0" w:color="auto" w:frame="1"/>
          <w:lang w:eastAsia="en-IN"/>
        </w:rPr>
        <w:t>Amazon Route 53</w:t>
      </w:r>
      <w:r w:rsidRPr="00AC527D">
        <w:rPr>
          <w:rFonts w:eastAsia="Times New Roman"/>
          <w:bdr w:val="none" w:sz="0" w:space="0" w:color="auto" w:frame="1"/>
          <w:lang w:eastAsia="en-IN"/>
        </w:rPr>
        <w:t xml:space="preserve"> resolves the domain name and routes traffic to the optimal edge location.</w:t>
      </w:r>
      <w:r w:rsidRPr="00AC527D">
        <w:rPr>
          <w:rFonts w:eastAsia="Times New Roman"/>
          <w:lang w:eastAsia="en-IN"/>
        </w:rPr>
        <w:t xml:space="preserve"> </w:t>
      </w:r>
    </w:p>
    <w:p w14:paraId="6161FC14" w14:textId="4F5DF1DE"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Content Delivery</w:t>
      </w:r>
      <w:r w:rsidRPr="00AC527D">
        <w:rPr>
          <w:rFonts w:eastAsia="Times New Roman"/>
          <w:b/>
          <w:bCs/>
          <w:bdr w:val="none" w:sz="0" w:space="0" w:color="auto" w:frame="1"/>
          <w:lang w:eastAsia="en-IN"/>
        </w:rPr>
        <w:t>:</w:t>
      </w:r>
      <w:r w:rsidRPr="00AC527D">
        <w:rPr>
          <w:rFonts w:eastAsia="Times New Roman"/>
          <w:bdr w:val="none" w:sz="0" w:space="0" w:color="auto" w:frame="1"/>
          <w:lang w:eastAsia="en-IN"/>
        </w:rPr>
        <w:t xml:space="preserve"> Traffic passes through </w:t>
      </w:r>
      <w:r w:rsidRPr="00AC527D">
        <w:rPr>
          <w:rFonts w:eastAsia="Times New Roman"/>
          <w:b/>
          <w:bCs/>
          <w:bdr w:val="none" w:sz="0" w:space="0" w:color="auto" w:frame="1"/>
          <w:lang w:eastAsia="en-IN"/>
        </w:rPr>
        <w:t>Amazon CloudFront</w:t>
      </w:r>
      <w:r w:rsidRPr="00AC527D">
        <w:rPr>
          <w:rFonts w:eastAsia="Times New Roman"/>
          <w:bdr w:val="none" w:sz="0" w:space="0" w:color="auto" w:frame="1"/>
          <w:lang w:eastAsia="en-IN"/>
        </w:rPr>
        <w:t xml:space="preserve"> (Global CDN).</w:t>
      </w:r>
      <w:r w:rsidRPr="00AC527D">
        <w:rPr>
          <w:rFonts w:eastAsia="Times New Roman"/>
          <w:lang w:eastAsia="en-IN"/>
        </w:rPr>
        <w:t xml:space="preserve"> </w:t>
      </w:r>
    </w:p>
    <w:p w14:paraId="1AC45154" w14:textId="6214A3FE" w:rsidR="00AC527D" w:rsidRPr="00AC527D" w:rsidRDefault="00AC527D" w:rsidP="00A97197">
      <w:pPr>
        <w:pStyle w:val="NoSpacing"/>
        <w:rPr>
          <w:rFonts w:eastAsia="Times New Roman"/>
          <w:lang w:eastAsia="en-IN"/>
        </w:rPr>
      </w:pPr>
      <w:r w:rsidRPr="00AC527D">
        <w:rPr>
          <w:rFonts w:eastAsia="Times New Roman"/>
          <w:bdr w:val="none" w:sz="0" w:space="0" w:color="auto" w:frame="1"/>
          <w:lang w:eastAsia="en-IN"/>
        </w:rPr>
        <w:t xml:space="preserve">Static web content (HTML, CSS, static media) is served directly from an </w:t>
      </w:r>
      <w:r w:rsidRPr="00AC527D">
        <w:rPr>
          <w:rFonts w:eastAsia="Times New Roman"/>
          <w:b/>
          <w:bCs/>
          <w:bdr w:val="none" w:sz="0" w:space="0" w:color="auto" w:frame="1"/>
          <w:lang w:eastAsia="en-IN"/>
        </w:rPr>
        <w:t>Amazon S3</w:t>
      </w:r>
      <w:r w:rsidRPr="00AC527D">
        <w:rPr>
          <w:rFonts w:eastAsia="Times New Roman"/>
          <w:bdr w:val="none" w:sz="0" w:space="0" w:color="auto" w:frame="1"/>
          <w:lang w:eastAsia="en-IN"/>
        </w:rPr>
        <w:t xml:space="preserve"> static asset bucket.</w:t>
      </w:r>
      <w:r w:rsidRPr="00AC527D">
        <w:rPr>
          <w:rFonts w:eastAsia="Times New Roman"/>
          <w:lang w:eastAsia="en-IN"/>
        </w:rPr>
        <w:t xml:space="preserve"> </w:t>
      </w:r>
    </w:p>
    <w:p w14:paraId="7870C47A" w14:textId="77777777" w:rsidR="00AC527D" w:rsidRPr="00AC527D" w:rsidRDefault="00AC527D" w:rsidP="00A97197">
      <w:pPr>
        <w:pStyle w:val="NoSpacing"/>
        <w:rPr>
          <w:rFonts w:eastAsia="Times New Roman"/>
          <w:lang w:eastAsia="en-IN"/>
        </w:rPr>
      </w:pPr>
      <w:r w:rsidRPr="00AC527D">
        <w:rPr>
          <w:rFonts w:eastAsia="Times New Roman"/>
          <w:bdr w:val="none" w:sz="0" w:space="0" w:color="auto" w:frame="1"/>
          <w:lang w:eastAsia="en-IN"/>
        </w:rPr>
        <w:t>Dynamic requests are forwarded directly to the Virtual Private Cloud (VPC).</w:t>
      </w:r>
      <w:r w:rsidRPr="00AC527D">
        <w:rPr>
          <w:rFonts w:eastAsia="Times New Roman"/>
          <w:lang w:eastAsia="en-IN"/>
        </w:rPr>
        <w:t xml:space="preserve"> </w:t>
      </w:r>
    </w:p>
    <w:p w14:paraId="247234C6" w14:textId="50C5E8C4" w:rsidR="00AC527D" w:rsidRPr="00AC527D" w:rsidRDefault="00AC527D" w:rsidP="00AC527D">
      <w:pPr>
        <w:spacing w:beforeAutospacing="1" w:after="0" w:line="240" w:lineRule="auto"/>
        <w:outlineLvl w:val="2"/>
        <w:rPr>
          <w:rFonts w:ascii="Times New Roman" w:eastAsia="Times New Roman" w:hAnsi="Times New Roman" w:cs="Times New Roman"/>
          <w:b/>
          <w:bCs/>
          <w:color w:val="1F1F1F"/>
          <w:sz w:val="44"/>
          <w:szCs w:val="44"/>
          <w:lang w:eastAsia="en-IN"/>
        </w:rPr>
      </w:pPr>
      <w:r w:rsidRPr="00AC527D">
        <w:rPr>
          <w:rFonts w:ascii="Times New Roman" w:eastAsia="Times New Roman" w:hAnsi="Times New Roman" w:cs="Times New Roman"/>
          <w:b/>
          <w:bCs/>
          <w:color w:val="1F1F1F"/>
          <w:sz w:val="44"/>
          <w:szCs w:val="44"/>
          <w:bdr w:val="none" w:sz="0" w:space="0" w:color="auto" w:frame="1"/>
          <w:lang w:eastAsia="en-IN"/>
        </w:rPr>
        <w:t>Network Entry &amp; Load Balancing (Public Tier)</w:t>
      </w:r>
    </w:p>
    <w:p w14:paraId="025E2845" w14:textId="3F49F49C"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VPC Access:</w:t>
      </w:r>
      <w:r w:rsidRPr="00AC527D">
        <w:rPr>
          <w:rFonts w:eastAsia="Times New Roman"/>
          <w:bdr w:val="none" w:sz="0" w:space="0" w:color="auto" w:frame="1"/>
          <w:lang w:eastAsia="en-IN"/>
        </w:rPr>
        <w:t xml:space="preserve"> Dynamic traffic enters the VPC via the </w:t>
      </w:r>
      <w:r w:rsidRPr="00AC527D">
        <w:rPr>
          <w:rFonts w:eastAsia="Times New Roman"/>
          <w:b/>
          <w:bCs/>
          <w:bdr w:val="none" w:sz="0" w:space="0" w:color="auto" w:frame="1"/>
          <w:lang w:eastAsia="en-IN"/>
        </w:rPr>
        <w:t>Internet Gateway</w:t>
      </w:r>
      <w:r w:rsidRPr="00AC527D">
        <w:rPr>
          <w:rFonts w:eastAsia="Times New Roman"/>
          <w:bdr w:val="none" w:sz="0" w:space="0" w:color="auto" w:frame="1"/>
          <w:lang w:eastAsia="en-IN"/>
        </w:rPr>
        <w:t xml:space="preserve"> into </w:t>
      </w:r>
      <w:r w:rsidRPr="00AC527D">
        <w:rPr>
          <w:rFonts w:eastAsia="Times New Roman"/>
          <w:b/>
          <w:bCs/>
          <w:bdr w:val="none" w:sz="0" w:space="0" w:color="auto" w:frame="1"/>
          <w:lang w:eastAsia="en-IN"/>
        </w:rPr>
        <w:t>Public Subnets</w:t>
      </w:r>
      <w:r w:rsidRPr="00AC527D">
        <w:rPr>
          <w:rFonts w:eastAsia="Times New Roman"/>
          <w:bdr w:val="none" w:sz="0" w:space="0" w:color="auto" w:frame="1"/>
          <w:lang w:eastAsia="en-IN"/>
        </w:rPr>
        <w:t xml:space="preserve"> distributed across two Availability Zones (AZ1 and AZ2).</w:t>
      </w:r>
      <w:r w:rsidRPr="00AC527D">
        <w:rPr>
          <w:rFonts w:eastAsia="Times New Roman"/>
          <w:lang w:eastAsia="en-IN"/>
        </w:rPr>
        <w:t xml:space="preserve"> </w:t>
      </w:r>
    </w:p>
    <w:p w14:paraId="15521199" w14:textId="1DDCEBAC"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Traffic Distribution:</w:t>
      </w:r>
      <w:r w:rsidRPr="00AC527D">
        <w:rPr>
          <w:rFonts w:eastAsia="Times New Roman"/>
          <w:bdr w:val="none" w:sz="0" w:space="0" w:color="auto" w:frame="1"/>
          <w:lang w:eastAsia="en-IN"/>
        </w:rPr>
        <w:t xml:space="preserve"> The </w:t>
      </w:r>
      <w:r w:rsidRPr="00AC527D">
        <w:rPr>
          <w:rFonts w:eastAsia="Times New Roman"/>
          <w:b/>
          <w:bCs/>
          <w:bdr w:val="none" w:sz="0" w:space="0" w:color="auto" w:frame="1"/>
          <w:lang w:eastAsia="en-IN"/>
        </w:rPr>
        <w:t>Application Load Balancer (ALB)</w:t>
      </w:r>
      <w:r w:rsidRPr="00AC527D">
        <w:rPr>
          <w:rFonts w:eastAsia="Times New Roman"/>
          <w:bdr w:val="none" w:sz="0" w:space="0" w:color="auto" w:frame="1"/>
          <w:lang w:eastAsia="en-IN"/>
        </w:rPr>
        <w:t xml:space="preserve"> receives the incoming request and routes it to an active application server in the private subnet.</w:t>
      </w:r>
      <w:r w:rsidRPr="00AC527D">
        <w:rPr>
          <w:rFonts w:eastAsia="Times New Roman"/>
          <w:lang w:eastAsia="en-IN"/>
        </w:rPr>
        <w:t xml:space="preserve"> </w:t>
      </w:r>
    </w:p>
    <w:p w14:paraId="0879C538" w14:textId="77777777"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Outbound Internet Access:</w:t>
      </w:r>
      <w:r w:rsidRPr="00AC527D">
        <w:rPr>
          <w:rFonts w:eastAsia="Times New Roman"/>
          <w:bdr w:val="none" w:sz="0" w:space="0" w:color="auto" w:frame="1"/>
          <w:lang w:eastAsia="en-IN"/>
        </w:rPr>
        <w:t xml:space="preserve"> </w:t>
      </w:r>
      <w:r w:rsidRPr="00AC527D">
        <w:rPr>
          <w:rFonts w:eastAsia="Times New Roman"/>
          <w:b/>
          <w:bCs/>
          <w:bdr w:val="none" w:sz="0" w:space="0" w:color="auto" w:frame="1"/>
          <w:lang w:eastAsia="en-IN"/>
        </w:rPr>
        <w:t>NAT Gateways</w:t>
      </w:r>
      <w:r w:rsidRPr="00AC527D">
        <w:rPr>
          <w:rFonts w:eastAsia="Times New Roman"/>
          <w:bdr w:val="none" w:sz="0" w:space="0" w:color="auto" w:frame="1"/>
          <w:lang w:eastAsia="en-IN"/>
        </w:rPr>
        <w:t xml:space="preserve"> in the public subnets allow private application instances to make outbound internet calls (e.g., fetching third-party API data) while blocking incoming external connections.</w:t>
      </w:r>
      <w:r w:rsidRPr="00AC527D">
        <w:rPr>
          <w:rFonts w:eastAsia="Times New Roman"/>
          <w:lang w:eastAsia="en-IN"/>
        </w:rPr>
        <w:t xml:space="preserve"> </w:t>
      </w:r>
    </w:p>
    <w:p w14:paraId="428FB662" w14:textId="1339D752" w:rsidR="00AC527D" w:rsidRDefault="00AC527D" w:rsidP="00AC527D">
      <w:pPr>
        <w:spacing w:beforeAutospacing="1" w:after="0" w:line="240" w:lineRule="auto"/>
        <w:ind w:left="720"/>
        <w:rPr>
          <w:rFonts w:ascii="Times New Roman" w:eastAsia="Times New Roman" w:hAnsi="Times New Roman" w:cs="Times New Roman"/>
          <w:color w:val="1F1F1F"/>
          <w:sz w:val="24"/>
          <w:szCs w:val="24"/>
          <w:lang w:eastAsia="en-IN"/>
        </w:rPr>
      </w:pPr>
    </w:p>
    <w:p w14:paraId="2D0625AE" w14:textId="5FE04339" w:rsidR="00A97197" w:rsidRDefault="00A97197" w:rsidP="00AC527D">
      <w:pPr>
        <w:spacing w:beforeAutospacing="1" w:after="0" w:line="240" w:lineRule="auto"/>
        <w:ind w:left="720"/>
        <w:rPr>
          <w:rFonts w:ascii="Times New Roman" w:eastAsia="Times New Roman" w:hAnsi="Times New Roman" w:cs="Times New Roman"/>
          <w:color w:val="1F1F1F"/>
          <w:sz w:val="24"/>
          <w:szCs w:val="24"/>
          <w:lang w:eastAsia="en-IN"/>
        </w:rPr>
      </w:pPr>
    </w:p>
    <w:p w14:paraId="397FD8B2" w14:textId="77777777" w:rsidR="00A97197" w:rsidRPr="00AC527D" w:rsidRDefault="00A97197" w:rsidP="00AC527D">
      <w:pPr>
        <w:spacing w:beforeAutospacing="1" w:after="0" w:line="240" w:lineRule="auto"/>
        <w:ind w:left="720"/>
        <w:rPr>
          <w:rFonts w:ascii="Times New Roman" w:eastAsia="Times New Roman" w:hAnsi="Times New Roman" w:cs="Times New Roman"/>
          <w:color w:val="1F1F1F"/>
          <w:sz w:val="24"/>
          <w:szCs w:val="24"/>
          <w:lang w:eastAsia="en-IN"/>
        </w:rPr>
      </w:pPr>
    </w:p>
    <w:p w14:paraId="1E549A8E" w14:textId="678B245C" w:rsidR="00AC527D" w:rsidRPr="00AC527D" w:rsidRDefault="00AC527D" w:rsidP="00AC527D">
      <w:pPr>
        <w:spacing w:beforeAutospacing="1" w:after="0" w:line="240" w:lineRule="auto"/>
        <w:outlineLvl w:val="2"/>
        <w:rPr>
          <w:rFonts w:ascii="Times New Roman" w:eastAsia="Times New Roman" w:hAnsi="Times New Roman" w:cs="Times New Roman"/>
          <w:b/>
          <w:bCs/>
          <w:color w:val="1F1F1F"/>
          <w:sz w:val="44"/>
          <w:szCs w:val="44"/>
          <w:lang w:eastAsia="en-IN"/>
        </w:rPr>
      </w:pPr>
      <w:r w:rsidRPr="00AC527D">
        <w:rPr>
          <w:rFonts w:ascii="Times New Roman" w:eastAsia="Times New Roman" w:hAnsi="Times New Roman" w:cs="Times New Roman"/>
          <w:b/>
          <w:bCs/>
          <w:color w:val="1F1F1F"/>
          <w:sz w:val="44"/>
          <w:szCs w:val="44"/>
          <w:bdr w:val="none" w:sz="0" w:space="0" w:color="auto" w:frame="1"/>
          <w:lang w:eastAsia="en-IN"/>
        </w:rPr>
        <w:lastRenderedPageBreak/>
        <w:t>Core Application &amp; Data Tier (Private Tier)</w:t>
      </w:r>
    </w:p>
    <w:p w14:paraId="30EA4C67" w14:textId="7E04293E"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Compute Processing:</w:t>
      </w:r>
      <w:r w:rsidRPr="00AC527D">
        <w:rPr>
          <w:rFonts w:eastAsia="Times New Roman"/>
          <w:bdr w:val="none" w:sz="0" w:space="0" w:color="auto" w:frame="1"/>
          <w:lang w:eastAsia="en-IN"/>
        </w:rPr>
        <w:t xml:space="preserve"> The request reaches an </w:t>
      </w:r>
      <w:r w:rsidRPr="00AC527D">
        <w:rPr>
          <w:rFonts w:eastAsia="Times New Roman"/>
          <w:b/>
          <w:bCs/>
          <w:bdr w:val="none" w:sz="0" w:space="0" w:color="auto" w:frame="1"/>
          <w:lang w:eastAsia="en-IN"/>
        </w:rPr>
        <w:t>Amazon EC2</w:t>
      </w:r>
      <w:r w:rsidRPr="00AC527D">
        <w:rPr>
          <w:rFonts w:eastAsia="Times New Roman"/>
          <w:bdr w:val="none" w:sz="0" w:space="0" w:color="auto" w:frame="1"/>
          <w:lang w:eastAsia="en-IN"/>
        </w:rPr>
        <w:t xml:space="preserve"> instance hosting the E-Commerce Application inside a </w:t>
      </w:r>
      <w:r w:rsidRPr="00AC527D">
        <w:rPr>
          <w:rFonts w:eastAsia="Times New Roman"/>
          <w:b/>
          <w:bCs/>
          <w:bdr w:val="none" w:sz="0" w:space="0" w:color="auto" w:frame="1"/>
          <w:lang w:eastAsia="en-IN"/>
        </w:rPr>
        <w:t>Private Application Subnet</w:t>
      </w:r>
      <w:r w:rsidRPr="00AC527D">
        <w:rPr>
          <w:rFonts w:eastAsia="Times New Roman"/>
          <w:bdr w:val="none" w:sz="0" w:space="0" w:color="auto" w:frame="1"/>
          <w:lang w:eastAsia="en-IN"/>
        </w:rPr>
        <w:t xml:space="preserve"> (spread across AZ1 and AZ2 for high availability).</w:t>
      </w:r>
      <w:r w:rsidRPr="00AC527D">
        <w:rPr>
          <w:rFonts w:eastAsia="Times New Roman"/>
          <w:lang w:eastAsia="en-IN"/>
        </w:rPr>
        <w:t xml:space="preserve"> </w:t>
      </w:r>
    </w:p>
    <w:p w14:paraId="3D5EC57C" w14:textId="00AF25EA"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Caching Layer:</w:t>
      </w:r>
      <w:r w:rsidRPr="00AC527D">
        <w:rPr>
          <w:rFonts w:eastAsia="Times New Roman"/>
          <w:bdr w:val="none" w:sz="0" w:space="0" w:color="auto" w:frame="1"/>
          <w:lang w:eastAsia="en-IN"/>
        </w:rPr>
        <w:t xml:space="preserve"> For fast reads (product </w:t>
      </w:r>
      <w:proofErr w:type="spellStart"/>
      <w:r w:rsidRPr="00AC527D">
        <w:rPr>
          <w:rFonts w:eastAsia="Times New Roman"/>
          <w:bdr w:val="none" w:sz="0" w:space="0" w:color="auto" w:frame="1"/>
          <w:lang w:eastAsia="en-IN"/>
        </w:rPr>
        <w:t>catalogs</w:t>
      </w:r>
      <w:proofErr w:type="spellEnd"/>
      <w:r w:rsidRPr="00AC527D">
        <w:rPr>
          <w:rFonts w:eastAsia="Times New Roman"/>
          <w:bdr w:val="none" w:sz="0" w:space="0" w:color="auto" w:frame="1"/>
          <w:lang w:eastAsia="en-IN"/>
        </w:rPr>
        <w:t xml:space="preserve">, session state), EC2 queries </w:t>
      </w:r>
      <w:proofErr w:type="spellStart"/>
      <w:r w:rsidRPr="00AC527D">
        <w:rPr>
          <w:rFonts w:eastAsia="Times New Roman"/>
          <w:b/>
          <w:bCs/>
          <w:bdr w:val="none" w:sz="0" w:space="0" w:color="auto" w:frame="1"/>
          <w:lang w:eastAsia="en-IN"/>
        </w:rPr>
        <w:t>ElastiCache</w:t>
      </w:r>
      <w:proofErr w:type="spellEnd"/>
      <w:r w:rsidRPr="00AC527D">
        <w:rPr>
          <w:rFonts w:eastAsia="Times New Roman"/>
          <w:b/>
          <w:bCs/>
          <w:bdr w:val="none" w:sz="0" w:space="0" w:color="auto" w:frame="1"/>
          <w:lang w:eastAsia="en-IN"/>
        </w:rPr>
        <w:t xml:space="preserve"> Redis</w:t>
      </w:r>
      <w:r w:rsidRPr="00AC527D">
        <w:rPr>
          <w:rFonts w:eastAsia="Times New Roman"/>
          <w:bdr w:val="none" w:sz="0" w:space="0" w:color="auto" w:frame="1"/>
          <w:lang w:eastAsia="en-IN"/>
        </w:rPr>
        <w:t xml:space="preserve"> (Primary in AZ1, Replica in AZ2).</w:t>
      </w:r>
      <w:r w:rsidRPr="00AC527D">
        <w:rPr>
          <w:rFonts w:eastAsia="Times New Roman"/>
          <w:lang w:eastAsia="en-IN"/>
        </w:rPr>
        <w:t xml:space="preserve"> </w:t>
      </w:r>
    </w:p>
    <w:p w14:paraId="41E717B7" w14:textId="5A4E352F"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Database Layer</w:t>
      </w:r>
      <w:r w:rsidRPr="00AC527D">
        <w:rPr>
          <w:rFonts w:eastAsia="Times New Roman"/>
          <w:b/>
          <w:bCs/>
          <w:bdr w:val="none" w:sz="0" w:space="0" w:color="auto" w:frame="1"/>
          <w:lang w:eastAsia="en-IN"/>
        </w:rPr>
        <w:t>:</w:t>
      </w:r>
      <w:r w:rsidRPr="00AC527D">
        <w:rPr>
          <w:rFonts w:eastAsia="Times New Roman"/>
          <w:bdr w:val="none" w:sz="0" w:space="0" w:color="auto" w:frame="1"/>
          <w:lang w:eastAsia="en-IN"/>
        </w:rPr>
        <w:t xml:space="preserve"> Transactional data (user details, order history) is read/written to </w:t>
      </w:r>
      <w:r w:rsidRPr="00AC527D">
        <w:rPr>
          <w:rFonts w:eastAsia="Times New Roman"/>
          <w:b/>
          <w:bCs/>
          <w:bdr w:val="none" w:sz="0" w:space="0" w:color="auto" w:frame="1"/>
          <w:lang w:eastAsia="en-IN"/>
        </w:rPr>
        <w:t>Amazon RDS</w:t>
      </w:r>
      <w:r w:rsidRPr="00AC527D">
        <w:rPr>
          <w:rFonts w:eastAsia="Times New Roman"/>
          <w:bdr w:val="none" w:sz="0" w:space="0" w:color="auto" w:frame="1"/>
          <w:lang w:eastAsia="en-IN"/>
        </w:rPr>
        <w:t xml:space="preserve"> (Primary SQL DB in AZ1 with synchronous Multi-AZ Standby in AZ2 for failover).</w:t>
      </w:r>
      <w:r w:rsidRPr="00AC527D">
        <w:rPr>
          <w:rFonts w:eastAsia="Times New Roman"/>
          <w:lang w:eastAsia="en-IN"/>
        </w:rPr>
        <w:t xml:space="preserve"> </w:t>
      </w:r>
    </w:p>
    <w:p w14:paraId="7570E522" w14:textId="055B283E"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Media Storage:</w:t>
      </w:r>
      <w:r w:rsidRPr="00AC527D">
        <w:rPr>
          <w:rFonts w:eastAsia="Times New Roman"/>
          <w:bdr w:val="none" w:sz="0" w:space="0" w:color="auto" w:frame="1"/>
          <w:lang w:eastAsia="en-IN"/>
        </w:rPr>
        <w:t xml:space="preserve"> Product images and media files are stored in a dedicated </w:t>
      </w:r>
      <w:r w:rsidRPr="00AC527D">
        <w:rPr>
          <w:rFonts w:eastAsia="Times New Roman"/>
          <w:b/>
          <w:bCs/>
          <w:bdr w:val="none" w:sz="0" w:space="0" w:color="auto" w:frame="1"/>
          <w:lang w:eastAsia="en-IN"/>
        </w:rPr>
        <w:t>Amazon S3</w:t>
      </w:r>
      <w:r w:rsidRPr="00AC527D">
        <w:rPr>
          <w:rFonts w:eastAsia="Times New Roman"/>
          <w:bdr w:val="none" w:sz="0" w:space="0" w:color="auto" w:frame="1"/>
          <w:lang w:eastAsia="en-IN"/>
        </w:rPr>
        <w:t xml:space="preserve"> product image bucket.</w:t>
      </w:r>
      <w:r w:rsidRPr="00AC527D">
        <w:rPr>
          <w:rFonts w:eastAsia="Times New Roman"/>
          <w:lang w:eastAsia="en-IN"/>
        </w:rPr>
        <w:t xml:space="preserve"> </w:t>
      </w:r>
    </w:p>
    <w:p w14:paraId="071336FA" w14:textId="2CC4C8BB" w:rsidR="00AC527D" w:rsidRPr="00AC527D" w:rsidRDefault="00AC527D" w:rsidP="00AC527D">
      <w:pPr>
        <w:spacing w:beforeAutospacing="1" w:after="0" w:line="240" w:lineRule="auto"/>
        <w:outlineLvl w:val="2"/>
        <w:rPr>
          <w:rFonts w:ascii="Times New Roman" w:eastAsia="Times New Roman" w:hAnsi="Times New Roman" w:cs="Times New Roman"/>
          <w:b/>
          <w:bCs/>
          <w:color w:val="1F1F1F"/>
          <w:sz w:val="44"/>
          <w:szCs w:val="44"/>
          <w:lang w:eastAsia="en-IN"/>
        </w:rPr>
      </w:pPr>
      <w:r w:rsidRPr="00AC527D">
        <w:rPr>
          <w:rFonts w:ascii="Times New Roman" w:eastAsia="Times New Roman" w:hAnsi="Times New Roman" w:cs="Times New Roman"/>
          <w:b/>
          <w:bCs/>
          <w:color w:val="1F1F1F"/>
          <w:sz w:val="44"/>
          <w:szCs w:val="44"/>
          <w:bdr w:val="none" w:sz="0" w:space="0" w:color="auto" w:frame="1"/>
          <w:lang w:eastAsia="en-IN"/>
        </w:rPr>
        <w:t>Asynchronous Order Processing &amp; External Integration</w:t>
      </w:r>
    </w:p>
    <w:p w14:paraId="74056E59" w14:textId="29ECB05F"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Message Queuing</w:t>
      </w:r>
      <w:r w:rsidRPr="00AC527D">
        <w:rPr>
          <w:rFonts w:eastAsia="Times New Roman"/>
          <w:b/>
          <w:bCs/>
          <w:bdr w:val="none" w:sz="0" w:space="0" w:color="auto" w:frame="1"/>
          <w:lang w:eastAsia="en-IN"/>
        </w:rPr>
        <w:t>:</w:t>
      </w:r>
      <w:r w:rsidRPr="00AC527D">
        <w:rPr>
          <w:rFonts w:eastAsia="Times New Roman"/>
          <w:bdr w:val="none" w:sz="0" w:space="0" w:color="auto" w:frame="1"/>
          <w:lang w:eastAsia="en-IN"/>
        </w:rPr>
        <w:t xml:space="preserve"> When a customer places an order, the EC2 server pushes the order details into </w:t>
      </w:r>
      <w:r w:rsidRPr="00AC527D">
        <w:rPr>
          <w:rFonts w:eastAsia="Times New Roman"/>
          <w:b/>
          <w:bCs/>
          <w:bdr w:val="none" w:sz="0" w:space="0" w:color="auto" w:frame="1"/>
          <w:lang w:eastAsia="en-IN"/>
        </w:rPr>
        <w:t>Amazon SQS (Order Queue)</w:t>
      </w:r>
      <w:r w:rsidRPr="00AC527D">
        <w:rPr>
          <w:rFonts w:eastAsia="Times New Roman"/>
          <w:bdr w:val="none" w:sz="0" w:space="0" w:color="auto" w:frame="1"/>
          <w:lang w:eastAsia="en-IN"/>
        </w:rPr>
        <w:t xml:space="preserve"> to decouple order creation from processing.</w:t>
      </w:r>
      <w:r w:rsidRPr="00AC527D">
        <w:rPr>
          <w:rFonts w:eastAsia="Times New Roman"/>
          <w:lang w:eastAsia="en-IN"/>
        </w:rPr>
        <w:t xml:space="preserve"> </w:t>
      </w:r>
    </w:p>
    <w:p w14:paraId="09E72A66" w14:textId="7836F75D"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Serverless Execution:</w:t>
      </w:r>
      <w:r w:rsidRPr="00AC527D">
        <w:rPr>
          <w:rFonts w:eastAsia="Times New Roman"/>
          <w:bdr w:val="none" w:sz="0" w:space="0" w:color="auto" w:frame="1"/>
          <w:lang w:eastAsia="en-IN"/>
        </w:rPr>
        <w:t xml:space="preserve"> </w:t>
      </w:r>
      <w:r w:rsidRPr="00AC527D">
        <w:rPr>
          <w:rFonts w:eastAsia="Times New Roman"/>
          <w:b/>
          <w:bCs/>
          <w:bdr w:val="none" w:sz="0" w:space="0" w:color="auto" w:frame="1"/>
          <w:lang w:eastAsia="en-IN"/>
        </w:rPr>
        <w:t>AWS Lambda</w:t>
      </w:r>
      <w:r w:rsidRPr="00AC527D">
        <w:rPr>
          <w:rFonts w:eastAsia="Times New Roman"/>
          <w:bdr w:val="none" w:sz="0" w:space="0" w:color="auto" w:frame="1"/>
          <w:lang w:eastAsia="en-IN"/>
        </w:rPr>
        <w:t xml:space="preserve"> automatically consumes messages from the SQS queue and handles background business logic (order verification, </w:t>
      </w:r>
      <w:proofErr w:type="spellStart"/>
      <w:r w:rsidRPr="00AC527D">
        <w:rPr>
          <w:rFonts w:eastAsia="Times New Roman"/>
          <w:bdr w:val="none" w:sz="0" w:space="0" w:color="auto" w:frame="1"/>
          <w:lang w:eastAsia="en-IN"/>
        </w:rPr>
        <w:t>fulfillment</w:t>
      </w:r>
      <w:proofErr w:type="spellEnd"/>
      <w:r w:rsidRPr="00AC527D">
        <w:rPr>
          <w:rFonts w:eastAsia="Times New Roman"/>
          <w:bdr w:val="none" w:sz="0" w:space="0" w:color="auto" w:frame="1"/>
          <w:lang w:eastAsia="en-IN"/>
        </w:rPr>
        <w:t xml:space="preserve"> trigger).</w:t>
      </w:r>
      <w:r w:rsidRPr="00AC527D">
        <w:rPr>
          <w:rFonts w:eastAsia="Times New Roman"/>
          <w:lang w:eastAsia="en-IN"/>
        </w:rPr>
        <w:t xml:space="preserve"> </w:t>
      </w:r>
    </w:p>
    <w:p w14:paraId="61D11D9A" w14:textId="6FBC963B" w:rsidR="00AC527D" w:rsidRP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Customer Notifications</w:t>
      </w:r>
      <w:r w:rsidRPr="00AC527D">
        <w:rPr>
          <w:rFonts w:eastAsia="Times New Roman"/>
          <w:b/>
          <w:bCs/>
          <w:bdr w:val="none" w:sz="0" w:space="0" w:color="auto" w:frame="1"/>
          <w:lang w:eastAsia="en-IN"/>
        </w:rPr>
        <w:t>:</w:t>
      </w:r>
      <w:r w:rsidRPr="00AC527D">
        <w:rPr>
          <w:rFonts w:eastAsia="Times New Roman"/>
          <w:bdr w:val="none" w:sz="0" w:space="0" w:color="auto" w:frame="1"/>
          <w:lang w:eastAsia="en-IN"/>
        </w:rPr>
        <w:t xml:space="preserve"> Lambda uses </w:t>
      </w:r>
      <w:r w:rsidRPr="00AC527D">
        <w:rPr>
          <w:rFonts w:eastAsia="Times New Roman"/>
          <w:b/>
          <w:bCs/>
          <w:bdr w:val="none" w:sz="0" w:space="0" w:color="auto" w:frame="1"/>
          <w:lang w:eastAsia="en-IN"/>
        </w:rPr>
        <w:t>Amazon SNS</w:t>
      </w:r>
      <w:r w:rsidRPr="00AC527D">
        <w:rPr>
          <w:rFonts w:eastAsia="Times New Roman"/>
          <w:bdr w:val="none" w:sz="0" w:space="0" w:color="auto" w:frame="1"/>
          <w:lang w:eastAsia="en-IN"/>
        </w:rPr>
        <w:t xml:space="preserve"> to dispatch order updates and transactional emails/SMS to the customer.</w:t>
      </w:r>
      <w:r w:rsidRPr="00AC527D">
        <w:rPr>
          <w:rFonts w:eastAsia="Times New Roman"/>
          <w:lang w:eastAsia="en-IN"/>
        </w:rPr>
        <w:t xml:space="preserve"> </w:t>
      </w:r>
    </w:p>
    <w:p w14:paraId="2E69937C" w14:textId="3FF8DE1A" w:rsidR="00AC527D" w:rsidRDefault="00AC527D" w:rsidP="00A97197">
      <w:pPr>
        <w:pStyle w:val="NoSpacing"/>
        <w:rPr>
          <w:rFonts w:eastAsia="Times New Roman"/>
          <w:lang w:eastAsia="en-IN"/>
        </w:rPr>
      </w:pPr>
      <w:r w:rsidRPr="00A97197">
        <w:rPr>
          <w:rFonts w:eastAsia="Times New Roman"/>
          <w:b/>
          <w:bCs/>
          <w:sz w:val="28"/>
          <w:szCs w:val="28"/>
          <w:u w:val="single"/>
          <w:bdr w:val="none" w:sz="0" w:space="0" w:color="auto" w:frame="1"/>
          <w:lang w:eastAsia="en-IN"/>
        </w:rPr>
        <w:t>Payment Processing:</w:t>
      </w:r>
      <w:r w:rsidRPr="00AC527D">
        <w:rPr>
          <w:rFonts w:eastAsia="Times New Roman"/>
          <w:bdr w:val="none" w:sz="0" w:space="0" w:color="auto" w:frame="1"/>
          <w:lang w:eastAsia="en-IN"/>
        </w:rPr>
        <w:t xml:space="preserve"> Lambda securely communicates with an external </w:t>
      </w:r>
      <w:r w:rsidRPr="00AC527D">
        <w:rPr>
          <w:rFonts w:eastAsia="Times New Roman"/>
          <w:b/>
          <w:bCs/>
          <w:bdr w:val="none" w:sz="0" w:space="0" w:color="auto" w:frame="1"/>
          <w:lang w:eastAsia="en-IN"/>
        </w:rPr>
        <w:t>Payment Gateway</w:t>
      </w:r>
      <w:r w:rsidRPr="00AC527D">
        <w:rPr>
          <w:rFonts w:eastAsia="Times New Roman"/>
          <w:bdr w:val="none" w:sz="0" w:space="0" w:color="auto" w:frame="1"/>
          <w:lang w:eastAsia="en-IN"/>
        </w:rPr>
        <w:t xml:space="preserve"> to authorize and complete the payment transaction.</w:t>
      </w:r>
      <w:r w:rsidRPr="00AC527D">
        <w:rPr>
          <w:rFonts w:eastAsia="Times New Roman"/>
          <w:lang w:eastAsia="en-IN"/>
        </w:rPr>
        <w:t xml:space="preserve"> </w:t>
      </w:r>
    </w:p>
    <w:p w14:paraId="496D5D44" w14:textId="77777777" w:rsidR="00A97197" w:rsidRPr="00AC527D" w:rsidRDefault="00A97197" w:rsidP="00A97197">
      <w:pPr>
        <w:pStyle w:val="NoSpacing"/>
        <w:rPr>
          <w:rFonts w:eastAsia="Times New Roman"/>
          <w:lang w:eastAsia="en-IN"/>
        </w:rPr>
      </w:pPr>
    </w:p>
    <w:p w14:paraId="367672CB" w14:textId="68A01978" w:rsidR="00731C1D" w:rsidRPr="00935B1E" w:rsidRDefault="00731C1D" w:rsidP="00731C1D">
      <w:pPr>
        <w:spacing w:beforeAutospacing="1" w:after="100" w:afterAutospacing="1" w:line="240" w:lineRule="auto"/>
        <w:rPr>
          <w:rFonts w:ascii="Times New Roman" w:eastAsia="Times New Roman" w:hAnsi="Times New Roman" w:cs="Times New Roman"/>
          <w:b/>
          <w:sz w:val="24"/>
          <w:szCs w:val="24"/>
          <w:lang w:eastAsia="en-IN"/>
        </w:rPr>
      </w:pPr>
      <w:r w:rsidRPr="00935B1E">
        <w:rPr>
          <w:rFonts w:ascii="Times New Roman" w:eastAsia="Times New Roman" w:hAnsi="Times New Roman" w:cs="Times New Roman"/>
          <w:b/>
          <w:sz w:val="24"/>
          <w:szCs w:val="24"/>
          <w:lang w:eastAsia="en-IN"/>
        </w:rPr>
        <w:t xml:space="preserve">Here is how an </w:t>
      </w:r>
      <w:r w:rsidR="00935B1E">
        <w:rPr>
          <w:rFonts w:ascii="Times New Roman" w:eastAsia="Times New Roman" w:hAnsi="Times New Roman" w:cs="Times New Roman"/>
          <w:b/>
          <w:sz w:val="24"/>
          <w:szCs w:val="24"/>
          <w:lang w:eastAsia="en-IN"/>
        </w:rPr>
        <w:t>INVOICE REQUEST</w:t>
      </w:r>
      <w:r w:rsidRPr="00935B1E">
        <w:rPr>
          <w:rFonts w:ascii="Times New Roman" w:eastAsia="Times New Roman" w:hAnsi="Times New Roman" w:cs="Times New Roman"/>
          <w:b/>
          <w:sz w:val="24"/>
          <w:szCs w:val="24"/>
          <w:lang w:eastAsia="en-IN"/>
        </w:rPr>
        <w:t xml:space="preserve"> flows step-by-step through this architecture, from the moment a user clicks a button to the final document delivery:</w:t>
      </w:r>
    </w:p>
    <w:p w14:paraId="791E991A" w14:textId="1872CFD1" w:rsidR="00731C1D" w:rsidRPr="00935B1E" w:rsidRDefault="00731C1D" w:rsidP="00731C1D">
      <w:pPr>
        <w:spacing w:beforeAutospacing="1" w:after="100" w:afterAutospacing="1" w:line="240" w:lineRule="auto"/>
        <w:rPr>
          <w:rFonts w:ascii="Times New Roman" w:eastAsia="Times New Roman" w:hAnsi="Times New Roman" w:cs="Times New Roman"/>
          <w:sz w:val="44"/>
          <w:szCs w:val="44"/>
          <w:lang w:eastAsia="en-IN"/>
        </w:rPr>
      </w:pPr>
      <w:r w:rsidRPr="00935B1E">
        <w:rPr>
          <w:rFonts w:ascii="Times New Roman" w:eastAsia="Times New Roman" w:hAnsi="Times New Roman" w:cs="Times New Roman"/>
          <w:b/>
          <w:bCs/>
          <w:sz w:val="44"/>
          <w:szCs w:val="44"/>
          <w:lang w:eastAsia="en-IN"/>
        </w:rPr>
        <w:t>Request Ingress &amp; Endpoint Resolution</w:t>
      </w:r>
    </w:p>
    <w:p w14:paraId="4AF41099" w14:textId="0A7DB499" w:rsidR="00731C1D" w:rsidRPr="00935B1E" w:rsidRDefault="00731C1D" w:rsidP="00935B1E">
      <w:pPr>
        <w:pStyle w:val="NoSpacing"/>
        <w:rPr>
          <w:rFonts w:eastAsia="Times New Roman"/>
          <w:lang w:eastAsia="en-IN"/>
        </w:rPr>
      </w:pPr>
      <w:r w:rsidRPr="00935B1E">
        <w:rPr>
          <w:rFonts w:eastAsia="Times New Roman"/>
          <w:b/>
          <w:bCs/>
          <w:sz w:val="28"/>
          <w:szCs w:val="28"/>
          <w:u w:val="single"/>
          <w:lang w:eastAsia="en-IN"/>
        </w:rPr>
        <w:t>User Request:</w:t>
      </w:r>
      <w:r w:rsidRPr="00935B1E">
        <w:rPr>
          <w:rFonts w:eastAsia="Times New Roman"/>
          <w:sz w:val="28"/>
          <w:szCs w:val="28"/>
          <w:u w:val="single"/>
          <w:lang w:eastAsia="en-IN"/>
        </w:rPr>
        <w:t xml:space="preserve"> </w:t>
      </w:r>
      <w:r w:rsidRPr="00935B1E">
        <w:rPr>
          <w:rFonts w:eastAsia="Times New Roman"/>
          <w:lang w:eastAsia="en-IN"/>
        </w:rPr>
        <w:t xml:space="preserve">A user or external application sends an HTTP request (e.g., </w:t>
      </w:r>
      <w:r w:rsidRPr="00935B1E">
        <w:rPr>
          <w:rFonts w:ascii="Courier New" w:eastAsia="Times New Roman" w:hAnsi="Courier New" w:cs="Courier New"/>
          <w:lang w:eastAsia="en-IN"/>
        </w:rPr>
        <w:t>POST /generate-invoice</w:t>
      </w:r>
      <w:r w:rsidRPr="00935B1E">
        <w:rPr>
          <w:rFonts w:eastAsia="Times New Roman"/>
          <w:lang w:eastAsia="en-IN"/>
        </w:rPr>
        <w:t xml:space="preserve">) to create an invoice. </w:t>
      </w:r>
    </w:p>
    <w:p w14:paraId="40D7733E" w14:textId="50870242" w:rsidR="00731C1D" w:rsidRPr="00935B1E" w:rsidRDefault="00731C1D" w:rsidP="00935B1E">
      <w:pPr>
        <w:pStyle w:val="NoSpacing"/>
        <w:rPr>
          <w:rFonts w:eastAsia="Times New Roman"/>
          <w:sz w:val="24"/>
          <w:szCs w:val="24"/>
          <w:lang w:eastAsia="en-IN"/>
        </w:rPr>
      </w:pPr>
      <w:r w:rsidRPr="00935B1E">
        <w:rPr>
          <w:rFonts w:eastAsia="Times New Roman"/>
          <w:b/>
          <w:bCs/>
          <w:sz w:val="28"/>
          <w:szCs w:val="28"/>
          <w:u w:val="single"/>
          <w:lang w:eastAsia="en-IN"/>
        </w:rPr>
        <w:t>DNS Resolution &amp; Encryption:</w:t>
      </w:r>
      <w:r w:rsidRPr="00935B1E">
        <w:rPr>
          <w:rFonts w:eastAsia="Times New Roman"/>
          <w:sz w:val="24"/>
          <w:szCs w:val="24"/>
          <w:lang w:eastAsia="en-IN"/>
        </w:rPr>
        <w:t xml:space="preserve"> </w:t>
      </w:r>
      <w:r w:rsidRPr="00935B1E">
        <w:rPr>
          <w:rFonts w:eastAsia="Times New Roman"/>
          <w:lang w:eastAsia="en-IN"/>
        </w:rPr>
        <w:t xml:space="preserve">Amazon Route 53 resolves the custom domain name and routes traffic to the API Gateway. ACM (AWS Certificate Manager) decrypts the incoming HTTPS traffic at the edge to ensure secure transport. </w:t>
      </w:r>
    </w:p>
    <w:p w14:paraId="246CE359" w14:textId="747A1CB3" w:rsidR="00731C1D" w:rsidRPr="00935B1E" w:rsidRDefault="00731C1D" w:rsidP="00731C1D">
      <w:pPr>
        <w:spacing w:beforeAutospacing="1" w:after="100" w:afterAutospacing="1" w:line="240" w:lineRule="auto"/>
        <w:rPr>
          <w:rFonts w:ascii="Times New Roman" w:eastAsia="Times New Roman" w:hAnsi="Times New Roman" w:cs="Times New Roman"/>
          <w:sz w:val="44"/>
          <w:szCs w:val="44"/>
          <w:lang w:eastAsia="en-IN"/>
        </w:rPr>
      </w:pPr>
      <w:r w:rsidRPr="00935B1E">
        <w:rPr>
          <w:rFonts w:ascii="Times New Roman" w:eastAsia="Times New Roman" w:hAnsi="Times New Roman" w:cs="Times New Roman"/>
          <w:b/>
          <w:bCs/>
          <w:sz w:val="44"/>
          <w:szCs w:val="44"/>
          <w:lang w:eastAsia="en-IN"/>
        </w:rPr>
        <w:t>API Routing &amp; Orchestration</w:t>
      </w:r>
    </w:p>
    <w:p w14:paraId="2D11BF98" w14:textId="4BB12EF8"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API Gateway Entry:</w:t>
      </w:r>
      <w:r w:rsidRPr="00731C1D">
        <w:rPr>
          <w:rFonts w:eastAsia="Times New Roman"/>
          <w:lang w:eastAsia="en-IN"/>
        </w:rPr>
        <w:t xml:space="preserve"> Amazon API Gateway validates the incoming request payload and passes it downstream. </w:t>
      </w:r>
    </w:p>
    <w:p w14:paraId="1CEFF6B9" w14:textId="77777777"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Orchestrator Execution</w:t>
      </w:r>
      <w:r w:rsidRPr="00731C1D">
        <w:rPr>
          <w:rFonts w:eastAsia="Times New Roman"/>
          <w:b/>
          <w:bCs/>
          <w:lang w:eastAsia="en-IN"/>
        </w:rPr>
        <w:t>:</w:t>
      </w:r>
      <w:r w:rsidRPr="00731C1D">
        <w:rPr>
          <w:rFonts w:eastAsia="Times New Roman"/>
          <w:lang w:eastAsia="en-IN"/>
        </w:rPr>
        <w:t xml:space="preserve"> The </w:t>
      </w:r>
      <w:r w:rsidRPr="00731C1D">
        <w:rPr>
          <w:rFonts w:eastAsia="Times New Roman"/>
          <w:b/>
          <w:bCs/>
          <w:lang w:eastAsia="en-IN"/>
        </w:rPr>
        <w:t>Invoice Orchestrator Lambda</w:t>
      </w:r>
      <w:r w:rsidRPr="00731C1D">
        <w:rPr>
          <w:rFonts w:eastAsia="Times New Roman"/>
          <w:lang w:eastAsia="en-IN"/>
        </w:rPr>
        <w:t xml:space="preserve"> triggers inside a private application subnet. It authenticates the client, retrieves necessary API keys or configuration settings securely from </w:t>
      </w:r>
      <w:r w:rsidRPr="00731C1D">
        <w:rPr>
          <w:rFonts w:eastAsia="Times New Roman"/>
          <w:b/>
          <w:bCs/>
          <w:lang w:eastAsia="en-IN"/>
        </w:rPr>
        <w:t>AWS Secrets Manager</w:t>
      </w:r>
      <w:r w:rsidRPr="00731C1D">
        <w:rPr>
          <w:rFonts w:eastAsia="Times New Roman"/>
          <w:lang w:eastAsia="en-IN"/>
        </w:rPr>
        <w:t xml:space="preserve">, and verifies permissions using </w:t>
      </w:r>
      <w:r w:rsidRPr="00731C1D">
        <w:rPr>
          <w:rFonts w:eastAsia="Times New Roman"/>
          <w:b/>
          <w:bCs/>
          <w:lang w:eastAsia="en-IN"/>
        </w:rPr>
        <w:t>AWS IAM</w:t>
      </w:r>
      <w:r w:rsidRPr="00731C1D">
        <w:rPr>
          <w:rFonts w:eastAsia="Times New Roman"/>
          <w:lang w:eastAsia="en-IN"/>
        </w:rPr>
        <w:t xml:space="preserve">. </w:t>
      </w:r>
    </w:p>
    <w:p w14:paraId="3CD8EA87" w14:textId="28BFFD90" w:rsidR="00731C1D" w:rsidRPr="00731C1D" w:rsidRDefault="00731C1D" w:rsidP="00731C1D">
      <w:pPr>
        <w:spacing w:beforeAutospacing="1" w:after="0" w:afterAutospacing="1" w:line="240" w:lineRule="auto"/>
        <w:ind w:left="720"/>
        <w:rPr>
          <w:rFonts w:ascii="Times New Roman" w:eastAsia="Times New Roman" w:hAnsi="Times New Roman" w:cs="Times New Roman"/>
          <w:sz w:val="24"/>
          <w:szCs w:val="24"/>
          <w:lang w:eastAsia="en-IN"/>
        </w:rPr>
      </w:pPr>
    </w:p>
    <w:p w14:paraId="68AA1648" w14:textId="0278D747" w:rsidR="00731C1D" w:rsidRPr="00935B1E" w:rsidRDefault="00731C1D" w:rsidP="00731C1D">
      <w:pPr>
        <w:spacing w:beforeAutospacing="1" w:after="100" w:afterAutospacing="1" w:line="240" w:lineRule="auto"/>
        <w:rPr>
          <w:rFonts w:ascii="Times New Roman" w:eastAsia="Times New Roman" w:hAnsi="Times New Roman" w:cs="Times New Roman"/>
          <w:sz w:val="44"/>
          <w:szCs w:val="44"/>
          <w:lang w:eastAsia="en-IN"/>
        </w:rPr>
      </w:pPr>
      <w:r w:rsidRPr="00935B1E">
        <w:rPr>
          <w:rFonts w:ascii="Times New Roman" w:eastAsia="Times New Roman" w:hAnsi="Times New Roman" w:cs="Times New Roman"/>
          <w:b/>
          <w:bCs/>
          <w:sz w:val="44"/>
          <w:szCs w:val="44"/>
          <w:lang w:eastAsia="en-IN"/>
        </w:rPr>
        <w:t>Asynchronous Decoupling (Queueing)</w:t>
      </w:r>
    </w:p>
    <w:p w14:paraId="20B00F32" w14:textId="61EF560E"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Task Offloading:</w:t>
      </w:r>
      <w:r w:rsidRPr="00731C1D">
        <w:rPr>
          <w:rFonts w:eastAsia="Times New Roman"/>
          <w:lang w:eastAsia="en-IN"/>
        </w:rPr>
        <w:t xml:space="preserve"> Instead of generating the document synchronously—which risks timeouts—the Orchestrator Lambda places a message containing the invoice parameters onto an </w:t>
      </w:r>
      <w:r w:rsidRPr="00731C1D">
        <w:rPr>
          <w:rFonts w:eastAsia="Times New Roman"/>
          <w:b/>
          <w:bCs/>
          <w:lang w:eastAsia="en-IN"/>
        </w:rPr>
        <w:t>Amazon SQS</w:t>
      </w:r>
      <w:r w:rsidRPr="00731C1D">
        <w:rPr>
          <w:rFonts w:eastAsia="Times New Roman"/>
          <w:lang w:eastAsia="en-IN"/>
        </w:rPr>
        <w:t xml:space="preserve"> queue (or triggers an </w:t>
      </w:r>
      <w:r w:rsidRPr="00731C1D">
        <w:rPr>
          <w:rFonts w:eastAsia="Times New Roman"/>
          <w:b/>
          <w:bCs/>
          <w:lang w:eastAsia="en-IN"/>
        </w:rPr>
        <w:t>Amazon SNS</w:t>
      </w:r>
      <w:r w:rsidRPr="00731C1D">
        <w:rPr>
          <w:rFonts w:eastAsia="Times New Roman"/>
          <w:lang w:eastAsia="en-IN"/>
        </w:rPr>
        <w:t xml:space="preserve"> event). </w:t>
      </w:r>
    </w:p>
    <w:p w14:paraId="1D43BC65" w14:textId="77777777"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Immediate Response:</w:t>
      </w:r>
      <w:r w:rsidRPr="00935B1E">
        <w:rPr>
          <w:rFonts w:eastAsia="Times New Roman"/>
          <w:sz w:val="28"/>
          <w:szCs w:val="28"/>
          <w:u w:val="single"/>
          <w:lang w:eastAsia="en-IN"/>
        </w:rPr>
        <w:t xml:space="preserve"> </w:t>
      </w:r>
      <w:r w:rsidRPr="00731C1D">
        <w:rPr>
          <w:rFonts w:eastAsia="Times New Roman"/>
          <w:lang w:eastAsia="en-IN"/>
        </w:rPr>
        <w:t xml:space="preserve">API Gateway immediately returns a </w:t>
      </w:r>
      <w:r w:rsidRPr="00731C1D">
        <w:rPr>
          <w:rFonts w:ascii="Courier New" w:eastAsia="Times New Roman" w:hAnsi="Courier New" w:cs="Courier New"/>
          <w:lang w:eastAsia="en-IN"/>
        </w:rPr>
        <w:t>202 Accepted</w:t>
      </w:r>
      <w:r w:rsidRPr="00731C1D">
        <w:rPr>
          <w:rFonts w:eastAsia="Times New Roman"/>
          <w:lang w:eastAsia="en-IN"/>
        </w:rPr>
        <w:t xml:space="preserve"> response back to the client along with a job ID, freeing up the client interface without waiting for the document to build. </w:t>
      </w:r>
    </w:p>
    <w:p w14:paraId="580B04FB" w14:textId="5A023116" w:rsidR="00731C1D" w:rsidRPr="00935B1E" w:rsidRDefault="00731C1D" w:rsidP="00731C1D">
      <w:pPr>
        <w:spacing w:beforeAutospacing="1" w:after="100" w:afterAutospacing="1" w:line="240" w:lineRule="auto"/>
        <w:rPr>
          <w:rFonts w:ascii="Times New Roman" w:eastAsia="Times New Roman" w:hAnsi="Times New Roman" w:cs="Times New Roman"/>
          <w:sz w:val="44"/>
          <w:szCs w:val="44"/>
          <w:lang w:eastAsia="en-IN"/>
        </w:rPr>
      </w:pPr>
      <w:r w:rsidRPr="00935B1E">
        <w:rPr>
          <w:rFonts w:ascii="Times New Roman" w:eastAsia="Times New Roman" w:hAnsi="Times New Roman" w:cs="Times New Roman"/>
          <w:b/>
          <w:bCs/>
          <w:sz w:val="44"/>
          <w:szCs w:val="44"/>
          <w:lang w:eastAsia="en-IN"/>
        </w:rPr>
        <w:t>Worker Processing &amp; Generation</w:t>
      </w:r>
    </w:p>
    <w:p w14:paraId="37766490" w14:textId="39C9F278" w:rsidR="00731C1D" w:rsidRPr="00731C1D" w:rsidRDefault="00731C1D" w:rsidP="00935B1E">
      <w:pPr>
        <w:pStyle w:val="NoSpacing"/>
        <w:rPr>
          <w:rFonts w:eastAsia="Times New Roman"/>
          <w:lang w:eastAsia="en-IN"/>
        </w:rPr>
      </w:pPr>
      <w:r w:rsidRPr="00935B1E">
        <w:rPr>
          <w:rFonts w:eastAsia="Times New Roman"/>
          <w:b/>
          <w:sz w:val="28"/>
          <w:szCs w:val="28"/>
          <w:u w:val="single"/>
          <w:lang w:eastAsia="en-IN"/>
        </w:rPr>
        <w:t>Worker Pick-up</w:t>
      </w:r>
      <w:r w:rsidRPr="00731C1D">
        <w:rPr>
          <w:rFonts w:eastAsia="Times New Roman"/>
          <w:lang w:eastAsia="en-IN"/>
        </w:rPr>
        <w:t xml:space="preserve">: The Invoice Generation Worker Lambda consumes the task from the SQS queue. </w:t>
      </w:r>
    </w:p>
    <w:p w14:paraId="1F194D3A" w14:textId="41AA13B6" w:rsidR="00731C1D" w:rsidRPr="00731C1D" w:rsidRDefault="00731C1D" w:rsidP="00935B1E">
      <w:pPr>
        <w:pStyle w:val="NoSpacing"/>
        <w:rPr>
          <w:rFonts w:eastAsia="Times New Roman"/>
          <w:lang w:eastAsia="en-IN"/>
        </w:rPr>
      </w:pPr>
      <w:r w:rsidRPr="00935B1E">
        <w:rPr>
          <w:rFonts w:eastAsia="Times New Roman"/>
          <w:b/>
          <w:sz w:val="28"/>
          <w:szCs w:val="28"/>
          <w:u w:val="single"/>
          <w:lang w:eastAsia="en-IN"/>
        </w:rPr>
        <w:t>Data Fetching:</w:t>
      </w:r>
      <w:r w:rsidRPr="00731C1D">
        <w:rPr>
          <w:rFonts w:eastAsia="Times New Roman"/>
          <w:lang w:eastAsia="en-IN"/>
        </w:rPr>
        <w:t xml:space="preserve"> The worker queries Amazon RDS (PostgreSQL/Aurora) in the private database subnet to fetch customer records, line items, and pricing. If outbound internet access is needed for third-party integrations, the worker routes traffic through the NAT Gateway and Internet Gateway. </w:t>
      </w:r>
    </w:p>
    <w:p w14:paraId="6131E596" w14:textId="77777777" w:rsidR="00935B1E" w:rsidRDefault="00731C1D" w:rsidP="00935B1E">
      <w:pPr>
        <w:pStyle w:val="NoSpacing"/>
        <w:rPr>
          <w:rFonts w:eastAsia="Times New Roman"/>
          <w:lang w:eastAsia="en-IN"/>
        </w:rPr>
      </w:pPr>
      <w:r w:rsidRPr="00935B1E">
        <w:rPr>
          <w:rFonts w:eastAsia="Times New Roman"/>
          <w:b/>
          <w:sz w:val="28"/>
          <w:szCs w:val="28"/>
          <w:u w:val="single"/>
          <w:lang w:eastAsia="en-IN"/>
        </w:rPr>
        <w:t>Document Creation:</w:t>
      </w:r>
      <w:r w:rsidRPr="00731C1D">
        <w:rPr>
          <w:rFonts w:eastAsia="Times New Roman"/>
          <w:lang w:eastAsia="en-IN"/>
        </w:rPr>
        <w:t xml:space="preserve"> The worker compiles the raw data into a PDF or designated invoice document format. </w:t>
      </w:r>
    </w:p>
    <w:p w14:paraId="1B1F4B76" w14:textId="5D74B433" w:rsidR="00731C1D" w:rsidRPr="00935B1E" w:rsidRDefault="00731C1D" w:rsidP="00935B1E">
      <w:pPr>
        <w:pStyle w:val="NoSpacing"/>
        <w:rPr>
          <w:rFonts w:eastAsia="Times New Roman"/>
          <w:sz w:val="44"/>
          <w:szCs w:val="44"/>
          <w:lang w:eastAsia="en-IN"/>
        </w:rPr>
      </w:pPr>
      <w:r w:rsidRPr="00935B1E">
        <w:rPr>
          <w:rFonts w:ascii="Times New Roman" w:eastAsia="Times New Roman" w:hAnsi="Times New Roman" w:cs="Times New Roman"/>
          <w:b/>
          <w:bCs/>
          <w:sz w:val="44"/>
          <w:szCs w:val="44"/>
          <w:lang w:eastAsia="en-IN"/>
        </w:rPr>
        <w:t>Storage, State &amp; Security</w:t>
      </w:r>
    </w:p>
    <w:p w14:paraId="55947CA0" w14:textId="1AC92E7B"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S3 Persistence:</w:t>
      </w:r>
      <w:r w:rsidRPr="00731C1D">
        <w:rPr>
          <w:rFonts w:eastAsia="Times New Roman"/>
          <w:lang w:eastAsia="en-IN"/>
        </w:rPr>
        <w:t xml:space="preserve"> The generated invoice PDF is uploaded to an </w:t>
      </w:r>
      <w:r w:rsidRPr="00731C1D">
        <w:rPr>
          <w:rFonts w:eastAsia="Times New Roman"/>
          <w:b/>
          <w:bCs/>
          <w:lang w:eastAsia="en-IN"/>
        </w:rPr>
        <w:t>Amazon S3</w:t>
      </w:r>
      <w:r w:rsidRPr="00731C1D">
        <w:rPr>
          <w:rFonts w:eastAsia="Times New Roman"/>
          <w:lang w:eastAsia="en-IN"/>
        </w:rPr>
        <w:t xml:space="preserve"> bucket. </w:t>
      </w:r>
    </w:p>
    <w:p w14:paraId="484187A5" w14:textId="119098CA"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KMS Encryption:</w:t>
      </w:r>
      <w:r w:rsidRPr="00731C1D">
        <w:rPr>
          <w:rFonts w:eastAsia="Times New Roman"/>
          <w:lang w:eastAsia="en-IN"/>
        </w:rPr>
        <w:t xml:space="preserve"> The document in S3 and data in RDS/DynamoDB are automatically encrypted at rest using keys managed by </w:t>
      </w:r>
      <w:r w:rsidRPr="00731C1D">
        <w:rPr>
          <w:rFonts w:eastAsia="Times New Roman"/>
          <w:b/>
          <w:bCs/>
          <w:lang w:eastAsia="en-IN"/>
        </w:rPr>
        <w:t>AWS KMS</w:t>
      </w:r>
      <w:r w:rsidRPr="00731C1D">
        <w:rPr>
          <w:rFonts w:eastAsia="Times New Roman"/>
          <w:lang w:eastAsia="en-IN"/>
        </w:rPr>
        <w:t xml:space="preserve">. </w:t>
      </w:r>
    </w:p>
    <w:p w14:paraId="14FDB197" w14:textId="77777777" w:rsidR="00731C1D" w:rsidRPr="00731C1D" w:rsidRDefault="00731C1D" w:rsidP="00935B1E">
      <w:pPr>
        <w:pStyle w:val="NoSpacing"/>
        <w:rPr>
          <w:rFonts w:eastAsia="Times New Roman"/>
          <w:lang w:eastAsia="en-IN"/>
        </w:rPr>
      </w:pPr>
      <w:r w:rsidRPr="00935B1E">
        <w:rPr>
          <w:rFonts w:eastAsia="Times New Roman"/>
          <w:b/>
          <w:bCs/>
          <w:sz w:val="28"/>
          <w:szCs w:val="28"/>
          <w:u w:val="single"/>
          <w:lang w:eastAsia="en-IN"/>
        </w:rPr>
        <w:t>State Update:</w:t>
      </w:r>
      <w:r w:rsidRPr="00731C1D">
        <w:rPr>
          <w:rFonts w:eastAsia="Times New Roman"/>
          <w:lang w:eastAsia="en-IN"/>
        </w:rPr>
        <w:t xml:space="preserve"> The processing status (e.g., </w:t>
      </w:r>
      <w:r w:rsidRPr="00731C1D">
        <w:rPr>
          <w:rFonts w:ascii="Courier New" w:eastAsia="Times New Roman" w:hAnsi="Courier New" w:cs="Courier New"/>
          <w:lang w:eastAsia="en-IN"/>
        </w:rPr>
        <w:t>COMPLETED</w:t>
      </w:r>
      <w:r w:rsidRPr="00731C1D">
        <w:rPr>
          <w:rFonts w:eastAsia="Times New Roman"/>
          <w:lang w:eastAsia="en-IN"/>
        </w:rPr>
        <w:t xml:space="preserve">, S3 file location) and transactional metadata are updated in </w:t>
      </w:r>
      <w:r w:rsidRPr="00731C1D">
        <w:rPr>
          <w:rFonts w:eastAsia="Times New Roman"/>
          <w:b/>
          <w:bCs/>
          <w:lang w:eastAsia="en-IN"/>
        </w:rPr>
        <w:t>Amazon DynamoDB</w:t>
      </w:r>
      <w:r w:rsidRPr="00731C1D">
        <w:rPr>
          <w:rFonts w:eastAsia="Times New Roman"/>
          <w:lang w:eastAsia="en-IN"/>
        </w:rPr>
        <w:t xml:space="preserve"> and </w:t>
      </w:r>
      <w:r w:rsidRPr="00731C1D">
        <w:rPr>
          <w:rFonts w:eastAsia="Times New Roman"/>
          <w:b/>
          <w:bCs/>
          <w:lang w:eastAsia="en-IN"/>
        </w:rPr>
        <w:t>Amazon RDS</w:t>
      </w:r>
      <w:r w:rsidRPr="00731C1D">
        <w:rPr>
          <w:rFonts w:eastAsia="Times New Roman"/>
          <w:lang w:eastAsia="en-IN"/>
        </w:rPr>
        <w:t xml:space="preserve">. </w:t>
      </w:r>
    </w:p>
    <w:p w14:paraId="0D71B277" w14:textId="5311FA44" w:rsidR="00731C1D" w:rsidRPr="00935B1E" w:rsidRDefault="00731C1D" w:rsidP="00731C1D">
      <w:pPr>
        <w:spacing w:beforeAutospacing="1" w:after="100" w:afterAutospacing="1" w:line="240" w:lineRule="auto"/>
        <w:rPr>
          <w:rFonts w:ascii="Times New Roman" w:eastAsia="Times New Roman" w:hAnsi="Times New Roman" w:cs="Times New Roman"/>
          <w:sz w:val="44"/>
          <w:szCs w:val="44"/>
          <w:lang w:eastAsia="en-IN"/>
        </w:rPr>
      </w:pPr>
      <w:r w:rsidRPr="00935B1E">
        <w:rPr>
          <w:rFonts w:ascii="Times New Roman" w:eastAsia="Times New Roman" w:hAnsi="Times New Roman" w:cs="Times New Roman"/>
          <w:b/>
          <w:bCs/>
          <w:sz w:val="44"/>
          <w:szCs w:val="44"/>
          <w:lang w:eastAsia="en-IN"/>
        </w:rPr>
        <w:t>Notification &amp; Client Retrieval</w:t>
      </w:r>
    </w:p>
    <w:p w14:paraId="4AF89199" w14:textId="1539B1BA" w:rsidR="00731C1D" w:rsidRPr="00731C1D" w:rsidRDefault="00731C1D" w:rsidP="00935B1E">
      <w:pPr>
        <w:pStyle w:val="NoSpacing"/>
        <w:rPr>
          <w:rFonts w:eastAsia="Times New Roman"/>
          <w:lang w:eastAsia="en-IN"/>
        </w:rPr>
      </w:pPr>
      <w:r w:rsidRPr="00935B1E">
        <w:rPr>
          <w:rFonts w:eastAsia="Times New Roman"/>
          <w:b/>
          <w:bCs/>
          <w:sz w:val="28"/>
          <w:szCs w:val="28"/>
          <w:lang w:eastAsia="en-IN"/>
        </w:rPr>
        <w:t>Notification Dispatch:</w:t>
      </w:r>
      <w:r w:rsidRPr="00731C1D">
        <w:rPr>
          <w:rFonts w:eastAsia="Times New Roman"/>
          <w:lang w:eastAsia="en-IN"/>
        </w:rPr>
        <w:t xml:space="preserve"> A </w:t>
      </w:r>
      <w:r w:rsidRPr="00731C1D">
        <w:rPr>
          <w:rFonts w:eastAsia="Times New Roman"/>
          <w:b/>
          <w:bCs/>
          <w:lang w:eastAsia="en-IN"/>
        </w:rPr>
        <w:t>Notification Lambda</w:t>
      </w:r>
      <w:r w:rsidRPr="00731C1D">
        <w:rPr>
          <w:rFonts w:eastAsia="Times New Roman"/>
          <w:lang w:eastAsia="en-IN"/>
        </w:rPr>
        <w:t xml:space="preserve"> triggers an </w:t>
      </w:r>
      <w:r w:rsidRPr="00731C1D">
        <w:rPr>
          <w:rFonts w:eastAsia="Times New Roman"/>
          <w:b/>
          <w:bCs/>
          <w:lang w:eastAsia="en-IN"/>
        </w:rPr>
        <w:t>Amazon SNS</w:t>
      </w:r>
      <w:r w:rsidRPr="00731C1D">
        <w:rPr>
          <w:rFonts w:eastAsia="Times New Roman"/>
          <w:lang w:eastAsia="en-IN"/>
        </w:rPr>
        <w:t xml:space="preserve"> topic to send an email, webhook, or push notification to the end user informing them that their invoice is ready. </w:t>
      </w:r>
    </w:p>
    <w:p w14:paraId="3CF66DAE" w14:textId="77777777" w:rsidR="00731C1D" w:rsidRPr="00731C1D" w:rsidRDefault="00731C1D" w:rsidP="00935B1E">
      <w:pPr>
        <w:pStyle w:val="NoSpacing"/>
        <w:rPr>
          <w:rFonts w:eastAsia="Times New Roman"/>
          <w:lang w:eastAsia="en-IN"/>
        </w:rPr>
      </w:pPr>
      <w:r w:rsidRPr="00935B1E">
        <w:rPr>
          <w:rFonts w:eastAsia="Times New Roman"/>
          <w:b/>
          <w:bCs/>
          <w:sz w:val="28"/>
          <w:szCs w:val="28"/>
          <w:lang w:eastAsia="en-IN"/>
        </w:rPr>
        <w:t>Direct Access:</w:t>
      </w:r>
      <w:r w:rsidRPr="00731C1D">
        <w:rPr>
          <w:rFonts w:eastAsia="Times New Roman"/>
          <w:lang w:eastAsia="en-IN"/>
        </w:rPr>
        <w:t xml:space="preserve"> The user downloads the generated PDF directly from Amazon S3 (often served via </w:t>
      </w:r>
      <w:r w:rsidRPr="00731C1D">
        <w:rPr>
          <w:rFonts w:eastAsia="Times New Roman"/>
          <w:b/>
          <w:bCs/>
          <w:lang w:eastAsia="en-IN"/>
        </w:rPr>
        <w:t>Amazon CloudFront</w:t>
      </w:r>
      <w:r w:rsidRPr="00731C1D">
        <w:rPr>
          <w:rFonts w:eastAsia="Times New Roman"/>
          <w:lang w:eastAsia="en-IN"/>
        </w:rPr>
        <w:t xml:space="preserve"> using a pre-signed URL for temporary, secure download access). </w:t>
      </w:r>
    </w:p>
    <w:p w14:paraId="75E6C8D7" w14:textId="77777777" w:rsidR="00324DF6" w:rsidRDefault="00731C1D" w:rsidP="007A196C">
      <w:pPr>
        <w:spacing w:beforeAutospacing="1" w:after="100" w:afterAutospacing="1" w:line="240" w:lineRule="auto"/>
        <w:rPr>
          <w:rFonts w:ascii="Times New Roman" w:eastAsia="Times New Roman" w:hAnsi="Times New Roman" w:cs="Times New Roman"/>
          <w:b/>
          <w:bCs/>
          <w:sz w:val="44"/>
          <w:szCs w:val="44"/>
          <w:lang w:eastAsia="en-IN"/>
        </w:rPr>
      </w:pPr>
      <w:r w:rsidRPr="00935B1E">
        <w:rPr>
          <w:rFonts w:ascii="Times New Roman" w:eastAsia="Times New Roman" w:hAnsi="Times New Roman" w:cs="Times New Roman"/>
          <w:b/>
          <w:bCs/>
          <w:sz w:val="44"/>
          <w:szCs w:val="44"/>
          <w:lang w:eastAsia="en-IN"/>
        </w:rPr>
        <w:t>Cross-Cutting Observability</w:t>
      </w:r>
    </w:p>
    <w:p w14:paraId="6E21AF75" w14:textId="5DD600BA" w:rsidR="00731C1D" w:rsidRPr="00324DF6" w:rsidRDefault="00731C1D" w:rsidP="007A196C">
      <w:pPr>
        <w:spacing w:beforeAutospacing="1" w:after="100" w:afterAutospacing="1" w:line="240" w:lineRule="auto"/>
        <w:rPr>
          <w:rFonts w:ascii="Times New Roman" w:eastAsia="Times New Roman" w:hAnsi="Times New Roman" w:cs="Times New Roman"/>
          <w:b/>
          <w:bCs/>
          <w:sz w:val="44"/>
          <w:szCs w:val="44"/>
          <w:lang w:eastAsia="en-IN"/>
        </w:rPr>
      </w:pPr>
      <w:r w:rsidRPr="00935B1E">
        <w:rPr>
          <w:rFonts w:eastAsia="Times New Roman"/>
          <w:b/>
          <w:bCs/>
          <w:sz w:val="28"/>
          <w:szCs w:val="28"/>
          <w:u w:val="single"/>
          <w:lang w:eastAsia="en-IN"/>
        </w:rPr>
        <w:t>Monitoring &amp; Audit:</w:t>
      </w:r>
      <w:r w:rsidRPr="00731C1D">
        <w:rPr>
          <w:rFonts w:eastAsia="Times New Roman"/>
          <w:lang w:eastAsia="en-IN"/>
        </w:rPr>
        <w:t xml:space="preserve"> Throughout the entire lifecycle, </w:t>
      </w:r>
      <w:r w:rsidRPr="00731C1D">
        <w:rPr>
          <w:rFonts w:eastAsia="Times New Roman"/>
          <w:b/>
          <w:bCs/>
          <w:lang w:eastAsia="en-IN"/>
        </w:rPr>
        <w:t>Amazon CloudWatch</w:t>
      </w:r>
      <w:r w:rsidRPr="00731C1D">
        <w:rPr>
          <w:rFonts w:eastAsia="Times New Roman"/>
          <w:lang w:eastAsia="en-IN"/>
        </w:rPr>
        <w:t xml:space="preserve"> continuously collects execution logs, latency metrics, and error rates from Lambda functions, API Gateway, and database endpoints to alert engineers of any processing failures. </w:t>
      </w:r>
    </w:p>
    <w:p w14:paraId="62132C67" w14:textId="77777777" w:rsidR="003B47F8" w:rsidRDefault="003B47F8">
      <w:bookmarkStart w:id="0" w:name="_GoBack"/>
      <w:bookmarkEnd w:id="0"/>
    </w:p>
    <w:sectPr w:rsidR="003B4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8F5"/>
    <w:multiLevelType w:val="multilevel"/>
    <w:tmpl w:val="E92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517"/>
    <w:multiLevelType w:val="multilevel"/>
    <w:tmpl w:val="D9D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37F8"/>
    <w:multiLevelType w:val="multilevel"/>
    <w:tmpl w:val="DF9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F411E"/>
    <w:multiLevelType w:val="multilevel"/>
    <w:tmpl w:val="B07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24FA7"/>
    <w:multiLevelType w:val="multilevel"/>
    <w:tmpl w:val="10C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02742"/>
    <w:multiLevelType w:val="multilevel"/>
    <w:tmpl w:val="8F7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53897"/>
    <w:multiLevelType w:val="multilevel"/>
    <w:tmpl w:val="910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2665E"/>
    <w:multiLevelType w:val="multilevel"/>
    <w:tmpl w:val="F718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11A4D"/>
    <w:multiLevelType w:val="multilevel"/>
    <w:tmpl w:val="4C4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7FC2"/>
    <w:multiLevelType w:val="multilevel"/>
    <w:tmpl w:val="08C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D201A"/>
    <w:multiLevelType w:val="multilevel"/>
    <w:tmpl w:val="827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F71B3"/>
    <w:multiLevelType w:val="multilevel"/>
    <w:tmpl w:val="7F322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E0D6F"/>
    <w:multiLevelType w:val="multilevel"/>
    <w:tmpl w:val="07C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75505"/>
    <w:multiLevelType w:val="multilevel"/>
    <w:tmpl w:val="AD6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612C7"/>
    <w:multiLevelType w:val="multilevel"/>
    <w:tmpl w:val="04F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2"/>
  </w:num>
  <w:num w:numId="5">
    <w:abstractNumId w:val="12"/>
  </w:num>
  <w:num w:numId="6">
    <w:abstractNumId w:val="13"/>
  </w:num>
  <w:num w:numId="7">
    <w:abstractNumId w:val="10"/>
  </w:num>
  <w:num w:numId="8">
    <w:abstractNumId w:val="7"/>
  </w:num>
  <w:num w:numId="9">
    <w:abstractNumId w:val="6"/>
  </w:num>
  <w:num w:numId="10">
    <w:abstractNumId w:val="0"/>
  </w:num>
  <w:num w:numId="11">
    <w:abstractNumId w:val="8"/>
  </w:num>
  <w:num w:numId="12">
    <w:abstractNumId w:val="11"/>
  </w:num>
  <w:num w:numId="13">
    <w:abstractNumId w:val="14"/>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B0"/>
    <w:rsid w:val="00013F37"/>
    <w:rsid w:val="00324DF6"/>
    <w:rsid w:val="003B47F8"/>
    <w:rsid w:val="00731C1D"/>
    <w:rsid w:val="00732646"/>
    <w:rsid w:val="00750C94"/>
    <w:rsid w:val="007A196C"/>
    <w:rsid w:val="00935B1E"/>
    <w:rsid w:val="009B26B0"/>
    <w:rsid w:val="00A97197"/>
    <w:rsid w:val="00AC527D"/>
    <w:rsid w:val="00B34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8AD13"/>
  <w15:chartTrackingRefBased/>
  <w15:docId w15:val="{1CC849F3-2A58-45B7-853B-814E7F874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527D"/>
  </w:style>
  <w:style w:type="paragraph" w:styleId="Heading1">
    <w:name w:val="heading 1"/>
    <w:basedOn w:val="Normal"/>
    <w:next w:val="Normal"/>
    <w:link w:val="Heading1Char"/>
    <w:uiPriority w:val="9"/>
    <w:qFormat/>
    <w:rsid w:val="00AC527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C527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C527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AC527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AC527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AC527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AC527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AC527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C527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1C1D"/>
    <w:pPr>
      <w:spacing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31C1D"/>
    <w:rPr>
      <w:rFonts w:ascii="Courier New" w:eastAsia="Times New Roman" w:hAnsi="Courier New" w:cs="Courier New"/>
      <w:sz w:val="20"/>
      <w:szCs w:val="20"/>
    </w:rPr>
  </w:style>
  <w:style w:type="character" w:customStyle="1" w:styleId="source-title">
    <w:name w:val="source-title"/>
    <w:basedOn w:val="DefaultParagraphFont"/>
    <w:rsid w:val="00731C1D"/>
  </w:style>
  <w:style w:type="character" w:customStyle="1" w:styleId="source-count">
    <w:name w:val="source-count"/>
    <w:basedOn w:val="DefaultParagraphFont"/>
    <w:rsid w:val="00731C1D"/>
  </w:style>
  <w:style w:type="character" w:customStyle="1" w:styleId="Heading3Char">
    <w:name w:val="Heading 3 Char"/>
    <w:basedOn w:val="DefaultParagraphFont"/>
    <w:link w:val="Heading3"/>
    <w:uiPriority w:val="9"/>
    <w:rsid w:val="00AC527D"/>
    <w:rPr>
      <w:caps/>
      <w:color w:val="1F3763" w:themeColor="accent1" w:themeShade="7F"/>
      <w:spacing w:val="15"/>
    </w:rPr>
  </w:style>
  <w:style w:type="character" w:customStyle="1" w:styleId="Heading1Char">
    <w:name w:val="Heading 1 Char"/>
    <w:basedOn w:val="DefaultParagraphFont"/>
    <w:link w:val="Heading1"/>
    <w:uiPriority w:val="9"/>
    <w:rsid w:val="00AC527D"/>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AC527D"/>
    <w:rPr>
      <w:caps/>
      <w:spacing w:val="15"/>
      <w:shd w:val="clear" w:color="auto" w:fill="D9E2F3" w:themeFill="accent1" w:themeFillTint="33"/>
    </w:rPr>
  </w:style>
  <w:style w:type="character" w:customStyle="1" w:styleId="Heading4Char">
    <w:name w:val="Heading 4 Char"/>
    <w:basedOn w:val="DefaultParagraphFont"/>
    <w:link w:val="Heading4"/>
    <w:uiPriority w:val="9"/>
    <w:semiHidden/>
    <w:rsid w:val="00AC527D"/>
    <w:rPr>
      <w:caps/>
      <w:color w:val="2F5496" w:themeColor="accent1" w:themeShade="BF"/>
      <w:spacing w:val="10"/>
    </w:rPr>
  </w:style>
  <w:style w:type="character" w:customStyle="1" w:styleId="Heading5Char">
    <w:name w:val="Heading 5 Char"/>
    <w:basedOn w:val="DefaultParagraphFont"/>
    <w:link w:val="Heading5"/>
    <w:uiPriority w:val="9"/>
    <w:semiHidden/>
    <w:rsid w:val="00AC527D"/>
    <w:rPr>
      <w:caps/>
      <w:color w:val="2F5496" w:themeColor="accent1" w:themeShade="BF"/>
      <w:spacing w:val="10"/>
    </w:rPr>
  </w:style>
  <w:style w:type="character" w:customStyle="1" w:styleId="Heading6Char">
    <w:name w:val="Heading 6 Char"/>
    <w:basedOn w:val="DefaultParagraphFont"/>
    <w:link w:val="Heading6"/>
    <w:uiPriority w:val="9"/>
    <w:semiHidden/>
    <w:rsid w:val="00AC527D"/>
    <w:rPr>
      <w:caps/>
      <w:color w:val="2F5496" w:themeColor="accent1" w:themeShade="BF"/>
      <w:spacing w:val="10"/>
    </w:rPr>
  </w:style>
  <w:style w:type="character" w:customStyle="1" w:styleId="Heading7Char">
    <w:name w:val="Heading 7 Char"/>
    <w:basedOn w:val="DefaultParagraphFont"/>
    <w:link w:val="Heading7"/>
    <w:uiPriority w:val="9"/>
    <w:semiHidden/>
    <w:rsid w:val="00AC527D"/>
    <w:rPr>
      <w:caps/>
      <w:color w:val="2F5496" w:themeColor="accent1" w:themeShade="BF"/>
      <w:spacing w:val="10"/>
    </w:rPr>
  </w:style>
  <w:style w:type="character" w:customStyle="1" w:styleId="Heading8Char">
    <w:name w:val="Heading 8 Char"/>
    <w:basedOn w:val="DefaultParagraphFont"/>
    <w:link w:val="Heading8"/>
    <w:uiPriority w:val="9"/>
    <w:semiHidden/>
    <w:rsid w:val="00AC527D"/>
    <w:rPr>
      <w:caps/>
      <w:spacing w:val="10"/>
      <w:sz w:val="18"/>
      <w:szCs w:val="18"/>
    </w:rPr>
  </w:style>
  <w:style w:type="character" w:customStyle="1" w:styleId="Heading9Char">
    <w:name w:val="Heading 9 Char"/>
    <w:basedOn w:val="DefaultParagraphFont"/>
    <w:link w:val="Heading9"/>
    <w:uiPriority w:val="9"/>
    <w:semiHidden/>
    <w:rsid w:val="00AC527D"/>
    <w:rPr>
      <w:i/>
      <w:iCs/>
      <w:caps/>
      <w:spacing w:val="10"/>
      <w:sz w:val="18"/>
      <w:szCs w:val="18"/>
    </w:rPr>
  </w:style>
  <w:style w:type="paragraph" w:styleId="Caption">
    <w:name w:val="caption"/>
    <w:basedOn w:val="Normal"/>
    <w:next w:val="Normal"/>
    <w:uiPriority w:val="35"/>
    <w:semiHidden/>
    <w:unhideWhenUsed/>
    <w:qFormat/>
    <w:rsid w:val="00AC527D"/>
    <w:rPr>
      <w:b/>
      <w:bCs/>
      <w:color w:val="2F5496" w:themeColor="accent1" w:themeShade="BF"/>
      <w:sz w:val="16"/>
      <w:szCs w:val="16"/>
    </w:rPr>
  </w:style>
  <w:style w:type="paragraph" w:styleId="Title">
    <w:name w:val="Title"/>
    <w:basedOn w:val="Normal"/>
    <w:next w:val="Normal"/>
    <w:link w:val="TitleChar"/>
    <w:uiPriority w:val="10"/>
    <w:qFormat/>
    <w:rsid w:val="00AC527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AC527D"/>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AC527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C527D"/>
    <w:rPr>
      <w:caps/>
      <w:color w:val="595959" w:themeColor="text1" w:themeTint="A6"/>
      <w:spacing w:val="10"/>
      <w:sz w:val="21"/>
      <w:szCs w:val="21"/>
    </w:rPr>
  </w:style>
  <w:style w:type="character" w:styleId="Strong">
    <w:name w:val="Strong"/>
    <w:uiPriority w:val="22"/>
    <w:qFormat/>
    <w:rsid w:val="00AC527D"/>
    <w:rPr>
      <w:b/>
      <w:bCs/>
    </w:rPr>
  </w:style>
  <w:style w:type="character" w:styleId="Emphasis">
    <w:name w:val="Emphasis"/>
    <w:uiPriority w:val="20"/>
    <w:qFormat/>
    <w:rsid w:val="00AC527D"/>
    <w:rPr>
      <w:caps/>
      <w:color w:val="1F3763" w:themeColor="accent1" w:themeShade="7F"/>
      <w:spacing w:val="5"/>
    </w:rPr>
  </w:style>
  <w:style w:type="paragraph" w:styleId="NoSpacing">
    <w:name w:val="No Spacing"/>
    <w:uiPriority w:val="1"/>
    <w:qFormat/>
    <w:rsid w:val="00AC527D"/>
    <w:pPr>
      <w:spacing w:after="0" w:line="240" w:lineRule="auto"/>
    </w:pPr>
  </w:style>
  <w:style w:type="paragraph" w:styleId="Quote">
    <w:name w:val="Quote"/>
    <w:basedOn w:val="Normal"/>
    <w:next w:val="Normal"/>
    <w:link w:val="QuoteChar"/>
    <w:uiPriority w:val="29"/>
    <w:qFormat/>
    <w:rsid w:val="00AC527D"/>
    <w:rPr>
      <w:i/>
      <w:iCs/>
      <w:sz w:val="24"/>
      <w:szCs w:val="24"/>
    </w:rPr>
  </w:style>
  <w:style w:type="character" w:customStyle="1" w:styleId="QuoteChar">
    <w:name w:val="Quote Char"/>
    <w:basedOn w:val="DefaultParagraphFont"/>
    <w:link w:val="Quote"/>
    <w:uiPriority w:val="29"/>
    <w:rsid w:val="00AC527D"/>
    <w:rPr>
      <w:i/>
      <w:iCs/>
      <w:sz w:val="24"/>
      <w:szCs w:val="24"/>
    </w:rPr>
  </w:style>
  <w:style w:type="paragraph" w:styleId="IntenseQuote">
    <w:name w:val="Intense Quote"/>
    <w:basedOn w:val="Normal"/>
    <w:next w:val="Normal"/>
    <w:link w:val="IntenseQuoteChar"/>
    <w:uiPriority w:val="30"/>
    <w:qFormat/>
    <w:rsid w:val="00AC527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AC527D"/>
    <w:rPr>
      <w:color w:val="4472C4" w:themeColor="accent1"/>
      <w:sz w:val="24"/>
      <w:szCs w:val="24"/>
    </w:rPr>
  </w:style>
  <w:style w:type="character" w:styleId="SubtleEmphasis">
    <w:name w:val="Subtle Emphasis"/>
    <w:uiPriority w:val="19"/>
    <w:qFormat/>
    <w:rsid w:val="00AC527D"/>
    <w:rPr>
      <w:i/>
      <w:iCs/>
      <w:color w:val="1F3763" w:themeColor="accent1" w:themeShade="7F"/>
    </w:rPr>
  </w:style>
  <w:style w:type="character" w:styleId="IntenseEmphasis">
    <w:name w:val="Intense Emphasis"/>
    <w:uiPriority w:val="21"/>
    <w:qFormat/>
    <w:rsid w:val="00AC527D"/>
    <w:rPr>
      <w:b/>
      <w:bCs/>
      <w:caps/>
      <w:color w:val="1F3763" w:themeColor="accent1" w:themeShade="7F"/>
      <w:spacing w:val="10"/>
    </w:rPr>
  </w:style>
  <w:style w:type="character" w:styleId="SubtleReference">
    <w:name w:val="Subtle Reference"/>
    <w:uiPriority w:val="31"/>
    <w:qFormat/>
    <w:rsid w:val="00AC527D"/>
    <w:rPr>
      <w:b/>
      <w:bCs/>
      <w:color w:val="4472C4" w:themeColor="accent1"/>
    </w:rPr>
  </w:style>
  <w:style w:type="character" w:styleId="IntenseReference">
    <w:name w:val="Intense Reference"/>
    <w:uiPriority w:val="32"/>
    <w:qFormat/>
    <w:rsid w:val="00AC527D"/>
    <w:rPr>
      <w:b/>
      <w:bCs/>
      <w:i/>
      <w:iCs/>
      <w:caps/>
      <w:color w:val="4472C4" w:themeColor="accent1"/>
    </w:rPr>
  </w:style>
  <w:style w:type="character" w:styleId="BookTitle">
    <w:name w:val="Book Title"/>
    <w:uiPriority w:val="33"/>
    <w:qFormat/>
    <w:rsid w:val="00AC527D"/>
    <w:rPr>
      <w:b/>
      <w:bCs/>
      <w:i/>
      <w:iCs/>
      <w:spacing w:val="0"/>
    </w:rPr>
  </w:style>
  <w:style w:type="paragraph" w:styleId="TOCHeading">
    <w:name w:val="TOC Heading"/>
    <w:basedOn w:val="Heading1"/>
    <w:next w:val="Normal"/>
    <w:uiPriority w:val="39"/>
    <w:semiHidden/>
    <w:unhideWhenUsed/>
    <w:qFormat/>
    <w:rsid w:val="00AC527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63446">
      <w:bodyDiv w:val="1"/>
      <w:marLeft w:val="0"/>
      <w:marRight w:val="0"/>
      <w:marTop w:val="0"/>
      <w:marBottom w:val="0"/>
      <w:divBdr>
        <w:top w:val="none" w:sz="0" w:space="0" w:color="auto"/>
        <w:left w:val="none" w:sz="0" w:space="0" w:color="auto"/>
        <w:bottom w:val="none" w:sz="0" w:space="0" w:color="auto"/>
        <w:right w:val="none" w:sz="0" w:space="0" w:color="auto"/>
      </w:divBdr>
      <w:divsChild>
        <w:div w:id="2126120680">
          <w:marLeft w:val="0"/>
          <w:marRight w:val="0"/>
          <w:marTop w:val="0"/>
          <w:marBottom w:val="0"/>
          <w:divBdr>
            <w:top w:val="none" w:sz="0" w:space="0" w:color="auto"/>
            <w:left w:val="none" w:sz="0" w:space="0" w:color="auto"/>
            <w:bottom w:val="none" w:sz="0" w:space="0" w:color="auto"/>
            <w:right w:val="none" w:sz="0" w:space="0" w:color="auto"/>
          </w:divBdr>
          <w:divsChild>
            <w:div w:id="394819532">
              <w:marLeft w:val="0"/>
              <w:marRight w:val="0"/>
              <w:marTop w:val="0"/>
              <w:marBottom w:val="0"/>
              <w:divBdr>
                <w:top w:val="none" w:sz="0" w:space="0" w:color="auto"/>
                <w:left w:val="none" w:sz="0" w:space="0" w:color="auto"/>
                <w:bottom w:val="none" w:sz="0" w:space="0" w:color="auto"/>
                <w:right w:val="none" w:sz="0" w:space="0" w:color="auto"/>
              </w:divBdr>
              <w:divsChild>
                <w:div w:id="680666067">
                  <w:marLeft w:val="0"/>
                  <w:marRight w:val="0"/>
                  <w:marTop w:val="0"/>
                  <w:marBottom w:val="0"/>
                  <w:divBdr>
                    <w:top w:val="none" w:sz="0" w:space="0" w:color="auto"/>
                    <w:left w:val="none" w:sz="0" w:space="0" w:color="auto"/>
                    <w:bottom w:val="none" w:sz="0" w:space="0" w:color="auto"/>
                    <w:right w:val="none" w:sz="0" w:space="0" w:color="auto"/>
                  </w:divBdr>
                  <w:divsChild>
                    <w:div w:id="1165314935">
                      <w:marLeft w:val="0"/>
                      <w:marRight w:val="0"/>
                      <w:marTop w:val="0"/>
                      <w:marBottom w:val="0"/>
                      <w:divBdr>
                        <w:top w:val="none" w:sz="0" w:space="0" w:color="auto"/>
                        <w:left w:val="none" w:sz="0" w:space="0" w:color="auto"/>
                        <w:bottom w:val="none" w:sz="0" w:space="0" w:color="auto"/>
                        <w:right w:val="none" w:sz="0" w:space="0" w:color="auto"/>
                      </w:divBdr>
                    </w:div>
                  </w:divsChild>
                </w:div>
                <w:div w:id="142359950">
                  <w:marLeft w:val="0"/>
                  <w:marRight w:val="0"/>
                  <w:marTop w:val="0"/>
                  <w:marBottom w:val="0"/>
                  <w:divBdr>
                    <w:top w:val="none" w:sz="0" w:space="0" w:color="auto"/>
                    <w:left w:val="none" w:sz="0" w:space="0" w:color="auto"/>
                    <w:bottom w:val="none" w:sz="0" w:space="0" w:color="auto"/>
                    <w:right w:val="none" w:sz="0" w:space="0" w:color="auto"/>
                  </w:divBdr>
                  <w:divsChild>
                    <w:div w:id="1533688566">
                      <w:marLeft w:val="0"/>
                      <w:marRight w:val="0"/>
                      <w:marTop w:val="0"/>
                      <w:marBottom w:val="0"/>
                      <w:divBdr>
                        <w:top w:val="none" w:sz="0" w:space="0" w:color="auto"/>
                        <w:left w:val="none" w:sz="0" w:space="0" w:color="auto"/>
                        <w:bottom w:val="none" w:sz="0" w:space="0" w:color="auto"/>
                        <w:right w:val="none" w:sz="0" w:space="0" w:color="auto"/>
                      </w:divBdr>
                    </w:div>
                  </w:divsChild>
                </w:div>
                <w:div w:id="1214004742">
                  <w:marLeft w:val="0"/>
                  <w:marRight w:val="0"/>
                  <w:marTop w:val="0"/>
                  <w:marBottom w:val="0"/>
                  <w:divBdr>
                    <w:top w:val="none" w:sz="0" w:space="0" w:color="auto"/>
                    <w:left w:val="none" w:sz="0" w:space="0" w:color="auto"/>
                    <w:bottom w:val="none" w:sz="0" w:space="0" w:color="auto"/>
                    <w:right w:val="none" w:sz="0" w:space="0" w:color="auto"/>
                  </w:divBdr>
                  <w:divsChild>
                    <w:div w:id="948972212">
                      <w:marLeft w:val="0"/>
                      <w:marRight w:val="0"/>
                      <w:marTop w:val="0"/>
                      <w:marBottom w:val="0"/>
                      <w:divBdr>
                        <w:top w:val="none" w:sz="0" w:space="0" w:color="auto"/>
                        <w:left w:val="none" w:sz="0" w:space="0" w:color="auto"/>
                        <w:bottom w:val="none" w:sz="0" w:space="0" w:color="auto"/>
                        <w:right w:val="none" w:sz="0" w:space="0" w:color="auto"/>
                      </w:divBdr>
                    </w:div>
                  </w:divsChild>
                </w:div>
                <w:div w:id="1223558693">
                  <w:marLeft w:val="0"/>
                  <w:marRight w:val="0"/>
                  <w:marTop w:val="0"/>
                  <w:marBottom w:val="0"/>
                  <w:divBdr>
                    <w:top w:val="none" w:sz="0" w:space="0" w:color="auto"/>
                    <w:left w:val="none" w:sz="0" w:space="0" w:color="auto"/>
                    <w:bottom w:val="none" w:sz="0" w:space="0" w:color="auto"/>
                    <w:right w:val="none" w:sz="0" w:space="0" w:color="auto"/>
                  </w:divBdr>
                  <w:divsChild>
                    <w:div w:id="22634915">
                      <w:marLeft w:val="0"/>
                      <w:marRight w:val="0"/>
                      <w:marTop w:val="0"/>
                      <w:marBottom w:val="0"/>
                      <w:divBdr>
                        <w:top w:val="none" w:sz="0" w:space="0" w:color="auto"/>
                        <w:left w:val="none" w:sz="0" w:space="0" w:color="auto"/>
                        <w:bottom w:val="none" w:sz="0" w:space="0" w:color="auto"/>
                        <w:right w:val="none" w:sz="0" w:space="0" w:color="auto"/>
                      </w:divBdr>
                    </w:div>
                  </w:divsChild>
                </w:div>
                <w:div w:id="728185051">
                  <w:marLeft w:val="0"/>
                  <w:marRight w:val="0"/>
                  <w:marTop w:val="0"/>
                  <w:marBottom w:val="0"/>
                  <w:divBdr>
                    <w:top w:val="none" w:sz="0" w:space="0" w:color="auto"/>
                    <w:left w:val="none" w:sz="0" w:space="0" w:color="auto"/>
                    <w:bottom w:val="none" w:sz="0" w:space="0" w:color="auto"/>
                    <w:right w:val="none" w:sz="0" w:space="0" w:color="auto"/>
                  </w:divBdr>
                  <w:divsChild>
                    <w:div w:id="1889417675">
                      <w:marLeft w:val="0"/>
                      <w:marRight w:val="0"/>
                      <w:marTop w:val="0"/>
                      <w:marBottom w:val="0"/>
                      <w:divBdr>
                        <w:top w:val="none" w:sz="0" w:space="0" w:color="auto"/>
                        <w:left w:val="none" w:sz="0" w:space="0" w:color="auto"/>
                        <w:bottom w:val="none" w:sz="0" w:space="0" w:color="auto"/>
                        <w:right w:val="none" w:sz="0" w:space="0" w:color="auto"/>
                      </w:divBdr>
                    </w:div>
                  </w:divsChild>
                </w:div>
                <w:div w:id="76754040">
                  <w:marLeft w:val="0"/>
                  <w:marRight w:val="0"/>
                  <w:marTop w:val="0"/>
                  <w:marBottom w:val="0"/>
                  <w:divBdr>
                    <w:top w:val="none" w:sz="0" w:space="0" w:color="auto"/>
                    <w:left w:val="none" w:sz="0" w:space="0" w:color="auto"/>
                    <w:bottom w:val="none" w:sz="0" w:space="0" w:color="auto"/>
                    <w:right w:val="none" w:sz="0" w:space="0" w:color="auto"/>
                  </w:divBdr>
                  <w:divsChild>
                    <w:div w:id="1101486240">
                      <w:marLeft w:val="0"/>
                      <w:marRight w:val="0"/>
                      <w:marTop w:val="0"/>
                      <w:marBottom w:val="0"/>
                      <w:divBdr>
                        <w:top w:val="none" w:sz="0" w:space="0" w:color="auto"/>
                        <w:left w:val="none" w:sz="0" w:space="0" w:color="auto"/>
                        <w:bottom w:val="none" w:sz="0" w:space="0" w:color="auto"/>
                        <w:right w:val="none" w:sz="0" w:space="0" w:color="auto"/>
                      </w:divBdr>
                    </w:div>
                  </w:divsChild>
                </w:div>
                <w:div w:id="1797718707">
                  <w:marLeft w:val="0"/>
                  <w:marRight w:val="0"/>
                  <w:marTop w:val="0"/>
                  <w:marBottom w:val="0"/>
                  <w:divBdr>
                    <w:top w:val="none" w:sz="0" w:space="0" w:color="auto"/>
                    <w:left w:val="none" w:sz="0" w:space="0" w:color="auto"/>
                    <w:bottom w:val="none" w:sz="0" w:space="0" w:color="auto"/>
                    <w:right w:val="none" w:sz="0" w:space="0" w:color="auto"/>
                  </w:divBdr>
                  <w:divsChild>
                    <w:div w:id="1447312124">
                      <w:marLeft w:val="0"/>
                      <w:marRight w:val="0"/>
                      <w:marTop w:val="0"/>
                      <w:marBottom w:val="0"/>
                      <w:divBdr>
                        <w:top w:val="none" w:sz="0" w:space="0" w:color="auto"/>
                        <w:left w:val="none" w:sz="0" w:space="0" w:color="auto"/>
                        <w:bottom w:val="none" w:sz="0" w:space="0" w:color="auto"/>
                        <w:right w:val="none" w:sz="0" w:space="0" w:color="auto"/>
                      </w:divBdr>
                    </w:div>
                  </w:divsChild>
                </w:div>
                <w:div w:id="723060904">
                  <w:marLeft w:val="0"/>
                  <w:marRight w:val="0"/>
                  <w:marTop w:val="0"/>
                  <w:marBottom w:val="0"/>
                  <w:divBdr>
                    <w:top w:val="none" w:sz="0" w:space="0" w:color="auto"/>
                    <w:left w:val="none" w:sz="0" w:space="0" w:color="auto"/>
                    <w:bottom w:val="none" w:sz="0" w:space="0" w:color="auto"/>
                    <w:right w:val="none" w:sz="0" w:space="0" w:color="auto"/>
                  </w:divBdr>
                  <w:divsChild>
                    <w:div w:id="491679005">
                      <w:marLeft w:val="0"/>
                      <w:marRight w:val="0"/>
                      <w:marTop w:val="0"/>
                      <w:marBottom w:val="0"/>
                      <w:divBdr>
                        <w:top w:val="none" w:sz="0" w:space="0" w:color="auto"/>
                        <w:left w:val="none" w:sz="0" w:space="0" w:color="auto"/>
                        <w:bottom w:val="none" w:sz="0" w:space="0" w:color="auto"/>
                        <w:right w:val="none" w:sz="0" w:space="0" w:color="auto"/>
                      </w:divBdr>
                    </w:div>
                  </w:divsChild>
                </w:div>
                <w:div w:id="519006095">
                  <w:marLeft w:val="0"/>
                  <w:marRight w:val="0"/>
                  <w:marTop w:val="0"/>
                  <w:marBottom w:val="0"/>
                  <w:divBdr>
                    <w:top w:val="none" w:sz="0" w:space="0" w:color="auto"/>
                    <w:left w:val="none" w:sz="0" w:space="0" w:color="auto"/>
                    <w:bottom w:val="none" w:sz="0" w:space="0" w:color="auto"/>
                    <w:right w:val="none" w:sz="0" w:space="0" w:color="auto"/>
                  </w:divBdr>
                  <w:divsChild>
                    <w:div w:id="510683257">
                      <w:marLeft w:val="0"/>
                      <w:marRight w:val="0"/>
                      <w:marTop w:val="0"/>
                      <w:marBottom w:val="0"/>
                      <w:divBdr>
                        <w:top w:val="none" w:sz="0" w:space="0" w:color="auto"/>
                        <w:left w:val="none" w:sz="0" w:space="0" w:color="auto"/>
                        <w:bottom w:val="none" w:sz="0" w:space="0" w:color="auto"/>
                        <w:right w:val="none" w:sz="0" w:space="0" w:color="auto"/>
                      </w:divBdr>
                    </w:div>
                  </w:divsChild>
                </w:div>
                <w:div w:id="1340816391">
                  <w:marLeft w:val="0"/>
                  <w:marRight w:val="0"/>
                  <w:marTop w:val="0"/>
                  <w:marBottom w:val="0"/>
                  <w:divBdr>
                    <w:top w:val="none" w:sz="0" w:space="0" w:color="auto"/>
                    <w:left w:val="none" w:sz="0" w:space="0" w:color="auto"/>
                    <w:bottom w:val="none" w:sz="0" w:space="0" w:color="auto"/>
                    <w:right w:val="none" w:sz="0" w:space="0" w:color="auto"/>
                  </w:divBdr>
                  <w:divsChild>
                    <w:div w:id="1768692433">
                      <w:marLeft w:val="0"/>
                      <w:marRight w:val="0"/>
                      <w:marTop w:val="0"/>
                      <w:marBottom w:val="0"/>
                      <w:divBdr>
                        <w:top w:val="none" w:sz="0" w:space="0" w:color="auto"/>
                        <w:left w:val="none" w:sz="0" w:space="0" w:color="auto"/>
                        <w:bottom w:val="none" w:sz="0" w:space="0" w:color="auto"/>
                        <w:right w:val="none" w:sz="0" w:space="0" w:color="auto"/>
                      </w:divBdr>
                    </w:div>
                  </w:divsChild>
                </w:div>
                <w:div w:id="399134548">
                  <w:marLeft w:val="0"/>
                  <w:marRight w:val="0"/>
                  <w:marTop w:val="0"/>
                  <w:marBottom w:val="0"/>
                  <w:divBdr>
                    <w:top w:val="none" w:sz="0" w:space="0" w:color="auto"/>
                    <w:left w:val="none" w:sz="0" w:space="0" w:color="auto"/>
                    <w:bottom w:val="none" w:sz="0" w:space="0" w:color="auto"/>
                    <w:right w:val="none" w:sz="0" w:space="0" w:color="auto"/>
                  </w:divBdr>
                  <w:divsChild>
                    <w:div w:id="1693528415">
                      <w:marLeft w:val="0"/>
                      <w:marRight w:val="0"/>
                      <w:marTop w:val="0"/>
                      <w:marBottom w:val="0"/>
                      <w:divBdr>
                        <w:top w:val="none" w:sz="0" w:space="0" w:color="auto"/>
                        <w:left w:val="none" w:sz="0" w:space="0" w:color="auto"/>
                        <w:bottom w:val="none" w:sz="0" w:space="0" w:color="auto"/>
                        <w:right w:val="none" w:sz="0" w:space="0" w:color="auto"/>
                      </w:divBdr>
                    </w:div>
                  </w:divsChild>
                </w:div>
                <w:div w:id="1441100387">
                  <w:marLeft w:val="0"/>
                  <w:marRight w:val="0"/>
                  <w:marTop w:val="0"/>
                  <w:marBottom w:val="0"/>
                  <w:divBdr>
                    <w:top w:val="none" w:sz="0" w:space="0" w:color="auto"/>
                    <w:left w:val="none" w:sz="0" w:space="0" w:color="auto"/>
                    <w:bottom w:val="none" w:sz="0" w:space="0" w:color="auto"/>
                    <w:right w:val="none" w:sz="0" w:space="0" w:color="auto"/>
                  </w:divBdr>
                  <w:divsChild>
                    <w:div w:id="1669477689">
                      <w:marLeft w:val="0"/>
                      <w:marRight w:val="0"/>
                      <w:marTop w:val="0"/>
                      <w:marBottom w:val="0"/>
                      <w:divBdr>
                        <w:top w:val="none" w:sz="0" w:space="0" w:color="auto"/>
                        <w:left w:val="none" w:sz="0" w:space="0" w:color="auto"/>
                        <w:bottom w:val="none" w:sz="0" w:space="0" w:color="auto"/>
                        <w:right w:val="none" w:sz="0" w:space="0" w:color="auto"/>
                      </w:divBdr>
                    </w:div>
                  </w:divsChild>
                </w:div>
                <w:div w:id="1481845663">
                  <w:marLeft w:val="0"/>
                  <w:marRight w:val="0"/>
                  <w:marTop w:val="0"/>
                  <w:marBottom w:val="0"/>
                  <w:divBdr>
                    <w:top w:val="none" w:sz="0" w:space="0" w:color="auto"/>
                    <w:left w:val="none" w:sz="0" w:space="0" w:color="auto"/>
                    <w:bottom w:val="none" w:sz="0" w:space="0" w:color="auto"/>
                    <w:right w:val="none" w:sz="0" w:space="0" w:color="auto"/>
                  </w:divBdr>
                  <w:divsChild>
                    <w:div w:id="663356922">
                      <w:marLeft w:val="0"/>
                      <w:marRight w:val="0"/>
                      <w:marTop w:val="0"/>
                      <w:marBottom w:val="0"/>
                      <w:divBdr>
                        <w:top w:val="none" w:sz="0" w:space="0" w:color="auto"/>
                        <w:left w:val="none" w:sz="0" w:space="0" w:color="auto"/>
                        <w:bottom w:val="none" w:sz="0" w:space="0" w:color="auto"/>
                        <w:right w:val="none" w:sz="0" w:space="0" w:color="auto"/>
                      </w:divBdr>
                    </w:div>
                  </w:divsChild>
                </w:div>
                <w:div w:id="25762256">
                  <w:marLeft w:val="0"/>
                  <w:marRight w:val="0"/>
                  <w:marTop w:val="0"/>
                  <w:marBottom w:val="0"/>
                  <w:divBdr>
                    <w:top w:val="none" w:sz="0" w:space="0" w:color="auto"/>
                    <w:left w:val="none" w:sz="0" w:space="0" w:color="auto"/>
                    <w:bottom w:val="none" w:sz="0" w:space="0" w:color="auto"/>
                    <w:right w:val="none" w:sz="0" w:space="0" w:color="auto"/>
                  </w:divBdr>
                  <w:divsChild>
                    <w:div w:id="220019653">
                      <w:marLeft w:val="0"/>
                      <w:marRight w:val="0"/>
                      <w:marTop w:val="0"/>
                      <w:marBottom w:val="0"/>
                      <w:divBdr>
                        <w:top w:val="none" w:sz="0" w:space="0" w:color="auto"/>
                        <w:left w:val="none" w:sz="0" w:space="0" w:color="auto"/>
                        <w:bottom w:val="none" w:sz="0" w:space="0" w:color="auto"/>
                        <w:right w:val="none" w:sz="0" w:space="0" w:color="auto"/>
                      </w:divBdr>
                    </w:div>
                  </w:divsChild>
                </w:div>
                <w:div w:id="161044774">
                  <w:marLeft w:val="0"/>
                  <w:marRight w:val="0"/>
                  <w:marTop w:val="0"/>
                  <w:marBottom w:val="0"/>
                  <w:divBdr>
                    <w:top w:val="none" w:sz="0" w:space="0" w:color="auto"/>
                    <w:left w:val="none" w:sz="0" w:space="0" w:color="auto"/>
                    <w:bottom w:val="none" w:sz="0" w:space="0" w:color="auto"/>
                    <w:right w:val="none" w:sz="0" w:space="0" w:color="auto"/>
                  </w:divBdr>
                  <w:divsChild>
                    <w:div w:id="8218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86229">
      <w:bodyDiv w:val="1"/>
      <w:marLeft w:val="0"/>
      <w:marRight w:val="0"/>
      <w:marTop w:val="0"/>
      <w:marBottom w:val="0"/>
      <w:divBdr>
        <w:top w:val="none" w:sz="0" w:space="0" w:color="auto"/>
        <w:left w:val="none" w:sz="0" w:space="0" w:color="auto"/>
        <w:bottom w:val="none" w:sz="0" w:space="0" w:color="auto"/>
        <w:right w:val="none" w:sz="0" w:space="0" w:color="auto"/>
      </w:divBdr>
    </w:div>
    <w:div w:id="104355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5374C-875B-4E5B-944D-78232B503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12</cp:revision>
  <dcterms:created xsi:type="dcterms:W3CDTF">2026-09-18T09:24:00Z</dcterms:created>
  <dcterms:modified xsi:type="dcterms:W3CDTF">2026-09-18T12:28:00Z</dcterms:modified>
</cp:coreProperties>
</file>