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12051030" cy="7832725"/>
            <wp:effectExtent l="19050" t="0" r="762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12051030" cy="7832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r w:rsidR="00AE007B" w:rsidRPr="00472015">
        <w:rPr>
          <w:rFonts w:ascii="Arial" w:eastAsia="Times New Roman" w:hAnsi="Arial" w:cs="Arial"/>
          <w:color w:val="333333"/>
          <w:sz w:val="25"/>
          <w:szCs w:val="25"/>
        </w:rPr>
        <w:t>Toronto</w:t>
      </w:r>
      <w:bookmarkStart w:id="0" w:name="_GoBack"/>
      <w:bookmarkEnd w:id="0"/>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r w:rsidR="00AE007B" w:rsidRPr="00472015">
        <w:rPr>
          <w:rFonts w:ascii="Arial" w:eastAsia="Times New Roman" w:hAnsi="Arial" w:cs="Arial"/>
          <w:color w:val="333333"/>
          <w:sz w:val="25"/>
          <w:szCs w:val="25"/>
        </w:rPr>
        <w:t>reputed</w:t>
      </w:r>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w:t>
      </w:r>
      <w:r w:rsidR="00AE007B" w:rsidRPr="00472015">
        <w:rPr>
          <w:rFonts w:ascii="Arial" w:eastAsia="Times New Roman" w:hAnsi="Arial" w:cs="Arial"/>
          <w:color w:val="333333"/>
          <w:sz w:val="25"/>
          <w:szCs w:val="25"/>
        </w:rPr>
        <w:t>and grocery</w:t>
      </w:r>
      <w:r w:rsidRPr="00472015">
        <w:rPr>
          <w:rFonts w:ascii="Arial" w:eastAsia="Times New Roman" w:hAnsi="Arial" w:cs="Arial"/>
          <w:color w:val="333333"/>
          <w:sz w:val="25"/>
          <w:szCs w:val="25"/>
        </w:rPr>
        <w:t xml:space="preserve"> shops, mall, theatre, hospital, </w:t>
      </w:r>
      <w:r w:rsidR="00AE007B"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r w:rsidR="00AE007B" w:rsidRPr="00472015">
        <w:rPr>
          <w:rFonts w:ascii="Arial" w:eastAsia="Times New Roman" w:hAnsi="Arial" w:cs="Arial"/>
          <w:color w:val="333333"/>
          <w:sz w:val="25"/>
          <w:szCs w:val="25"/>
        </w:rPr>
        <w:t>fresh</w:t>
      </w:r>
      <w:r w:rsidRPr="00472015">
        <w:rPr>
          <w:rFonts w:ascii="Arial" w:eastAsia="Times New Roman" w:hAnsi="Arial" w:cs="Arial"/>
          <w:color w:val="333333"/>
          <w:sz w:val="25"/>
          <w:szCs w:val="25"/>
        </w:rPr>
        <w:t xml:space="preserve">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r w:rsidR="00AE007B" w:rsidRPr="00472015">
        <w:rPr>
          <w:rFonts w:ascii="Arial" w:eastAsia="Times New Roman" w:hAnsi="Arial" w:cs="Arial"/>
          <w:color w:val="333333"/>
          <w:sz w:val="25"/>
          <w:szCs w:val="25"/>
        </w:rPr>
        <w:t>Wikipedia</w:t>
      </w:r>
      <w:r w:rsidRPr="00472015">
        <w:rPr>
          <w:rFonts w:ascii="Arial" w:eastAsia="Times New Roman" w:hAnsi="Arial" w:cs="Arial"/>
          <w:color w:val="333333"/>
          <w:sz w:val="25"/>
          <w:szCs w:val="25"/>
        </w:rPr>
        <w:t xml:space="preserve"> on Week 3.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w:t>
      </w:r>
      <w:proofErr w:type="gramStart"/>
      <w:r w:rsidRPr="00472015">
        <w:rPr>
          <w:rFonts w:ascii="Arial" w:eastAsia="Times New Roman" w:hAnsi="Arial" w:cs="Arial"/>
          <w:color w:val="333333"/>
          <w:sz w:val="25"/>
          <w:szCs w:val="25"/>
        </w:rPr>
        <w:t>gather</w:t>
      </w:r>
      <w:proofErr w:type="gramEnd"/>
      <w:r w:rsidRPr="00472015">
        <w:rPr>
          <w:rFonts w:ascii="Arial" w:eastAsia="Times New Roman" w:hAnsi="Arial" w:cs="Arial"/>
          <w:color w:val="333333"/>
          <w:sz w:val="25"/>
          <w:szCs w:val="25"/>
        </w:rPr>
        <w:t xml:space="preserve"> information about venues inside each and every neighborhood. For each neighborhood, we have chosen the radius to be 100 meter.</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AE007B"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w:t>
      </w:r>
      <w:r w:rsidR="00472015" w:rsidRPr="00472015">
        <w:rPr>
          <w:rFonts w:ascii="Arial" w:eastAsia="Times New Roman" w:hAnsi="Arial" w:cs="Arial"/>
          <w:color w:val="333333"/>
          <w:sz w:val="25"/>
          <w:szCs w:val="25"/>
        </w:rPr>
        <w:t xml:space="preserve">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r w:rsidR="00AE007B" w:rsidRPr="00472015">
        <w:rPr>
          <w:rFonts w:ascii="Arial" w:eastAsia="Times New Roman" w:hAnsi="Arial" w:cs="Arial"/>
          <w:color w:val="333333"/>
          <w:sz w:val="25"/>
          <w:szCs w:val="25"/>
        </w:rPr>
        <w:t>shifting</w:t>
      </w:r>
      <w:r w:rsidRPr="00472015">
        <w:rPr>
          <w:rFonts w:ascii="Arial" w:eastAsia="Times New Roman" w:hAnsi="Arial" w:cs="Arial"/>
          <w:color w:val="333333"/>
          <w:sz w:val="25"/>
          <w:szCs w:val="25"/>
        </w:rPr>
        <w:t xml:space="preserve"> there. Social presence in society in terms of </w:t>
      </w:r>
      <w:r w:rsidR="00AE007B"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Connectivity to the airport, bus stand, city center, markets and other daily needs things nearby.</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house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r w:rsidR="00AE007B" w:rsidRPr="00472015">
        <w:rPr>
          <w:rFonts w:ascii="Arial" w:eastAsia="Times New Roman" w:hAnsi="Arial" w:cs="Arial"/>
          <w:color w:val="333333"/>
          <w:sz w:val="25"/>
          <w:szCs w:val="25"/>
        </w:rPr>
        <w:t>latitude</w:t>
      </w:r>
      <w:r w:rsidRPr="00472015">
        <w:rPr>
          <w:rFonts w:ascii="Arial" w:eastAsia="Times New Roman" w:hAnsi="Arial" w:cs="Arial"/>
          <w:color w:val="333333"/>
          <w:sz w:val="25"/>
          <w:szCs w:val="25"/>
        </w:rPr>
        <w:t xml:space="preserve"> and </w:t>
      </w:r>
      <w:r w:rsidR="00AE007B" w:rsidRPr="00472015">
        <w:rPr>
          <w:rFonts w:ascii="Arial" w:eastAsia="Times New Roman" w:hAnsi="Arial" w:cs="Arial"/>
          <w:color w:val="333333"/>
          <w:sz w:val="25"/>
          <w:szCs w:val="25"/>
        </w:rPr>
        <w:t>longitude</w:t>
      </w:r>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r w:rsidR="00AE007B" w:rsidRPr="00472015">
        <w:rPr>
          <w:rFonts w:ascii="Arial" w:eastAsia="Times New Roman" w:hAnsi="Arial" w:cs="Arial"/>
          <w:color w:val="333333"/>
          <w:sz w:val="25"/>
          <w:szCs w:val="25"/>
        </w:rPr>
        <w:t>things (</w:t>
      </w:r>
      <w:r w:rsidRPr="00472015">
        <w:rPr>
          <w:rFonts w:ascii="Arial" w:eastAsia="Times New Roman" w:hAnsi="Arial" w:cs="Arial"/>
          <w:color w:val="333333"/>
          <w:sz w:val="25"/>
          <w:szCs w:val="25"/>
        </w:rPr>
        <w:t>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 xml:space="preserve">Libraries </w:t>
      </w:r>
      <w:r w:rsidR="00AE007B" w:rsidRPr="00472015">
        <w:rPr>
          <w:rFonts w:ascii="inherit" w:eastAsia="Times New Roman" w:hAnsi="inherit" w:cs="Arial"/>
          <w:color w:val="333333"/>
          <w:sz w:val="25"/>
          <w:szCs w:val="25"/>
        </w:rPr>
        <w:t>which</w:t>
      </w:r>
      <w:r w:rsidRPr="00472015">
        <w:rPr>
          <w:rFonts w:ascii="inherit" w:eastAsia="Times New Roman" w:hAnsi="inherit" w:cs="Arial"/>
          <w:color w:val="333333"/>
          <w:sz w:val="25"/>
          <w:szCs w:val="25"/>
        </w:rPr>
        <w:t xml:space="preserve"> are </w:t>
      </w:r>
      <w:r w:rsidR="00AE007B" w:rsidRPr="00472015">
        <w:rPr>
          <w:rFonts w:ascii="inherit" w:eastAsia="Times New Roman" w:hAnsi="inherit" w:cs="Arial"/>
          <w:color w:val="333333"/>
          <w:sz w:val="25"/>
          <w:szCs w:val="25"/>
        </w:rPr>
        <w:t>used</w:t>
      </w:r>
      <w:r w:rsidRPr="00472015">
        <w:rPr>
          <w:rFonts w:ascii="inherit" w:eastAsia="Times New Roman" w:hAnsi="inherit" w:cs="Arial"/>
          <w:color w:val="333333"/>
          <w:sz w:val="25"/>
          <w:szCs w:val="25"/>
        </w:rPr>
        <w:t xml:space="preserve"> to </w:t>
      </w:r>
      <w:proofErr w:type="spellStart"/>
      <w:r w:rsidR="00AE007B">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Scikit</w:t>
      </w:r>
      <w:proofErr w:type="spellEnd"/>
      <w:r w:rsidRPr="00472015">
        <w:rPr>
          <w:rFonts w:ascii="Arial" w:eastAsia="Times New Roman" w:hAnsi="Arial" w:cs="Arial"/>
          <w:i/>
          <w:iCs/>
          <w:color w:val="666666"/>
          <w:sz w:val="25"/>
          <w:szCs w:val="25"/>
        </w:rPr>
        <w:t xml:space="preserve">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Matplotlib</w:t>
      </w:r>
      <w:proofErr w:type="spellEnd"/>
      <w:r w:rsidRPr="00472015">
        <w:rPr>
          <w:rFonts w:ascii="Arial" w:eastAsia="Times New Roman" w:hAnsi="Arial" w:cs="Arial"/>
          <w:i/>
          <w:iCs/>
          <w:color w:val="666666"/>
          <w:sz w:val="25"/>
          <w:szCs w:val="25"/>
        </w:rPr>
        <w:t>: Python Plotting Module.</w:t>
      </w:r>
    </w:p>
    <w:p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472015"/>
    <w:rsid w:val="001A5046"/>
    <w:rsid w:val="00472015"/>
    <w:rsid w:val="00AE0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D045A"/>
  <w15:docId w15:val="{2A8534B1-09A7-4E99-8B66-44D1E440E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10</Pages>
  <Words>959</Words>
  <Characters>5471</Characters>
  <Application>Microsoft Office Word</Application>
  <DocSecurity>0</DocSecurity>
  <Lines>45</Lines>
  <Paragraphs>12</Paragraphs>
  <ScaleCrop>false</ScaleCrop>
  <Company/>
  <LinksUpToDate>false</LinksUpToDate>
  <CharactersWithSpaces>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Swaroop Nelli</cp:lastModifiedBy>
  <cp:revision>2</cp:revision>
  <dcterms:created xsi:type="dcterms:W3CDTF">2020-07-05T03:53:00Z</dcterms:created>
  <dcterms:modified xsi:type="dcterms:W3CDTF">2021-05-28T11:24:00Z</dcterms:modified>
</cp:coreProperties>
</file>