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0A8" w:rsidRPr="00DD405C" w:rsidRDefault="003E6569">
      <w:pPr>
        <w:rPr>
          <w:b/>
          <w:color w:val="E36C0A" w:themeColor="accent6" w:themeShade="BF"/>
        </w:rPr>
      </w:pPr>
      <w:r w:rsidRPr="00DD405C">
        <w:rPr>
          <w:b/>
          <w:color w:val="E36C0A" w:themeColor="accent6" w:themeShade="BF"/>
        </w:rPr>
        <w:t>## Project</w:t>
      </w:r>
    </w:p>
    <w:p w:rsidR="003E6569" w:rsidRDefault="003E6569">
      <w:r>
        <w:t>This Testing framework is designed to test the NATIVE app of Seek.com (i.e. Android App). The logic would be more or less the same for any Android native app, i.e. the sign in functionality.</w:t>
      </w:r>
    </w:p>
    <w:p w:rsidR="003E6569" w:rsidRDefault="003E6569"/>
    <w:p w:rsidR="003E6569" w:rsidRPr="00DD405C" w:rsidRDefault="003E6569">
      <w:pPr>
        <w:rPr>
          <w:b/>
          <w:color w:val="E36C0A" w:themeColor="accent6" w:themeShade="BF"/>
        </w:rPr>
      </w:pPr>
      <w:r w:rsidRPr="00DD405C">
        <w:rPr>
          <w:b/>
          <w:color w:val="E36C0A" w:themeColor="accent6" w:themeShade="BF"/>
        </w:rPr>
        <w:t>## Requirement</w:t>
      </w:r>
    </w:p>
    <w:p w:rsidR="003E6569" w:rsidRDefault="003E6569">
      <w:r>
        <w:t>The design of this Testing Framework is in keeping with the requirements of the Home Assignment</w:t>
      </w:r>
      <w:r w:rsidR="007A186C">
        <w:t xml:space="preserve">,( as per the email received from the Careers Team of </w:t>
      </w:r>
      <w:r>
        <w:t>‘</w:t>
      </w:r>
      <w:r w:rsidR="007A186C">
        <w:t>A</w:t>
      </w:r>
      <w:r>
        <w:t>vant Mutual’</w:t>
      </w:r>
      <w:r w:rsidR="007A186C">
        <w:t xml:space="preserve"> on 7</w:t>
      </w:r>
      <w:r w:rsidR="007A186C" w:rsidRPr="007A186C">
        <w:rPr>
          <w:vertAlign w:val="superscript"/>
        </w:rPr>
        <w:t>th</w:t>
      </w:r>
      <w:r w:rsidR="007A186C">
        <w:t xml:space="preserve"> May 2020, for the role of ‘Test Automation Engineer’.</w:t>
      </w:r>
    </w:p>
    <w:p w:rsidR="007A186C" w:rsidRDefault="007A186C"/>
    <w:p w:rsidR="007A186C" w:rsidRPr="00DD405C" w:rsidRDefault="007A186C" w:rsidP="007A186C">
      <w:pPr>
        <w:rPr>
          <w:b/>
          <w:color w:val="E36C0A" w:themeColor="accent6" w:themeShade="BF"/>
        </w:rPr>
      </w:pPr>
      <w:r w:rsidRPr="00DD405C">
        <w:rPr>
          <w:b/>
          <w:color w:val="E36C0A" w:themeColor="accent6" w:themeShade="BF"/>
        </w:rPr>
        <w:t>## Home Assignment(as quoted in the email)</w:t>
      </w:r>
    </w:p>
    <w:p w:rsidR="007A186C" w:rsidRPr="007A186C" w:rsidRDefault="007A186C" w:rsidP="007A186C">
      <w:pPr>
        <w:pStyle w:val="NormalWeb"/>
        <w:shd w:val="clear" w:color="auto" w:fill="FFFFFF"/>
        <w:spacing w:before="0" w:beforeAutospacing="0" w:after="0" w:afterAutospacing="0"/>
        <w:rPr>
          <w:rFonts w:asciiTheme="minorHAnsi" w:hAnsiTheme="minorHAnsi" w:cstheme="minorHAnsi"/>
          <w:color w:val="000000"/>
          <w:sz w:val="22"/>
          <w:szCs w:val="22"/>
        </w:rPr>
      </w:pPr>
      <w:r w:rsidRPr="007A186C">
        <w:rPr>
          <w:rFonts w:asciiTheme="minorHAnsi" w:hAnsiTheme="minorHAnsi" w:cstheme="minorHAnsi"/>
          <w:color w:val="26282A"/>
          <w:sz w:val="22"/>
          <w:szCs w:val="22"/>
        </w:rPr>
        <w:t>You are tasked to implement a testing framework and a test case for any NATIVE mobile app of your choice (iOS/Android) available on the market that has a sign-in/sign-up functionality. You can be as creative as you like and choose any app that you are familiar with.</w:t>
      </w:r>
    </w:p>
    <w:p w:rsidR="007A186C" w:rsidRPr="007A186C" w:rsidRDefault="007A186C" w:rsidP="007A186C">
      <w:pPr>
        <w:pStyle w:val="NormalWeb"/>
        <w:shd w:val="clear" w:color="auto" w:fill="FFFFFF"/>
        <w:spacing w:before="0" w:beforeAutospacing="0" w:after="0" w:afterAutospacing="0"/>
        <w:rPr>
          <w:rFonts w:asciiTheme="minorHAnsi" w:hAnsiTheme="minorHAnsi" w:cstheme="minorHAnsi"/>
          <w:color w:val="000000"/>
          <w:sz w:val="22"/>
          <w:szCs w:val="22"/>
        </w:rPr>
      </w:pPr>
      <w:r w:rsidRPr="007A186C">
        <w:rPr>
          <w:rFonts w:asciiTheme="minorHAnsi" w:hAnsiTheme="minorHAnsi" w:cstheme="minorHAnsi"/>
          <w:color w:val="000000"/>
          <w:sz w:val="22"/>
          <w:szCs w:val="22"/>
        </w:rPr>
        <w:t> </w:t>
      </w:r>
    </w:p>
    <w:p w:rsidR="007A186C" w:rsidRDefault="007A186C" w:rsidP="007A186C">
      <w:pPr>
        <w:pStyle w:val="NormalWeb"/>
        <w:shd w:val="clear" w:color="auto" w:fill="FFFFFF"/>
        <w:spacing w:before="0" w:beforeAutospacing="0" w:after="0" w:afterAutospacing="0"/>
        <w:rPr>
          <w:rFonts w:asciiTheme="minorHAnsi" w:hAnsiTheme="minorHAnsi" w:cstheme="minorHAnsi"/>
          <w:color w:val="26282A"/>
          <w:sz w:val="22"/>
          <w:szCs w:val="22"/>
        </w:rPr>
      </w:pPr>
      <w:r w:rsidRPr="007A186C">
        <w:rPr>
          <w:rFonts w:asciiTheme="minorHAnsi" w:hAnsiTheme="minorHAnsi" w:cstheme="minorHAnsi"/>
          <w:color w:val="26282A"/>
          <w:sz w:val="22"/>
          <w:szCs w:val="22"/>
        </w:rPr>
        <w:t>This test-case should locate elements of the sign-in screen and set some valid values to proceed with signing in. The test case is considered as passed successfully when the next screen after sign-in appears. We expect you to use the Appium framework, however you are able to utilise other frameworks if you are able to explain why that framework was the most appropriate.  The solution should be submitted as github, gitlab or bitbucket repository.</w:t>
      </w:r>
    </w:p>
    <w:p w:rsidR="007A186C" w:rsidRDefault="007A186C" w:rsidP="007A186C">
      <w:pPr>
        <w:pStyle w:val="NormalWeb"/>
        <w:shd w:val="clear" w:color="auto" w:fill="FFFFFF"/>
        <w:spacing w:before="0" w:beforeAutospacing="0" w:after="0" w:afterAutospacing="0"/>
        <w:rPr>
          <w:rFonts w:asciiTheme="minorHAnsi" w:hAnsiTheme="minorHAnsi" w:cstheme="minorHAnsi"/>
          <w:color w:val="26282A"/>
          <w:sz w:val="22"/>
          <w:szCs w:val="22"/>
        </w:rPr>
      </w:pPr>
    </w:p>
    <w:p w:rsidR="007A186C" w:rsidRDefault="007A186C" w:rsidP="007A186C">
      <w:pPr>
        <w:pStyle w:val="NormalWeb"/>
        <w:shd w:val="clear" w:color="auto" w:fill="FFFFFF"/>
        <w:spacing w:before="0" w:beforeAutospacing="0" w:after="0" w:afterAutospacing="0"/>
        <w:rPr>
          <w:rFonts w:asciiTheme="minorHAnsi" w:hAnsiTheme="minorHAnsi" w:cstheme="minorHAnsi"/>
          <w:color w:val="26282A"/>
          <w:sz w:val="22"/>
          <w:szCs w:val="22"/>
        </w:rPr>
      </w:pPr>
    </w:p>
    <w:p w:rsidR="007A186C" w:rsidRPr="00DD405C" w:rsidRDefault="007A186C" w:rsidP="007A186C">
      <w:pPr>
        <w:rPr>
          <w:b/>
          <w:color w:val="E36C0A" w:themeColor="accent6" w:themeShade="BF"/>
        </w:rPr>
      </w:pPr>
      <w:r w:rsidRPr="00DD405C">
        <w:rPr>
          <w:b/>
          <w:color w:val="E36C0A" w:themeColor="accent6" w:themeShade="BF"/>
        </w:rPr>
        <w:t>##</w:t>
      </w:r>
      <w:r w:rsidR="00054984" w:rsidRPr="00DD405C">
        <w:rPr>
          <w:b/>
          <w:color w:val="E36C0A" w:themeColor="accent6" w:themeShade="BF"/>
        </w:rPr>
        <w:t xml:space="preserve"> Downloads</w:t>
      </w:r>
    </w:p>
    <w:p w:rsidR="007A186C" w:rsidRDefault="007A186C" w:rsidP="007A186C">
      <w:pPr>
        <w:pStyle w:val="ListParagraph"/>
        <w:numPr>
          <w:ilvl w:val="0"/>
          <w:numId w:val="1"/>
        </w:numPr>
      </w:pPr>
      <w:r>
        <w:t>Download Java</w:t>
      </w:r>
      <w:r w:rsidR="002A78A2">
        <w:t>.</w:t>
      </w:r>
    </w:p>
    <w:p w:rsidR="002A78A2" w:rsidRDefault="002A78A2" w:rsidP="002A78A2">
      <w:pPr>
        <w:pStyle w:val="ListParagraph"/>
      </w:pPr>
      <w:r>
        <w:t xml:space="preserve">Source: </w:t>
      </w:r>
      <w:hyperlink r:id="rId5" w:history="1">
        <w:r>
          <w:rPr>
            <w:rStyle w:val="Hyperlink"/>
          </w:rPr>
          <w:t>https://www.java.com/en/download/</w:t>
        </w:r>
      </w:hyperlink>
    </w:p>
    <w:p w:rsidR="005728CA" w:rsidRDefault="005728CA" w:rsidP="002A78A2">
      <w:pPr>
        <w:pStyle w:val="ListParagraph"/>
      </w:pPr>
    </w:p>
    <w:p w:rsidR="005728CA" w:rsidRDefault="005728CA" w:rsidP="005728CA">
      <w:pPr>
        <w:pStyle w:val="ListParagraph"/>
        <w:numPr>
          <w:ilvl w:val="0"/>
          <w:numId w:val="1"/>
        </w:numPr>
      </w:pPr>
      <w:r>
        <w:t>Android Studio and SDK tools are installed.</w:t>
      </w:r>
    </w:p>
    <w:p w:rsidR="005728CA" w:rsidRDefault="005728CA" w:rsidP="005728CA">
      <w:pPr>
        <w:pStyle w:val="ListParagraph"/>
      </w:pPr>
      <w:r>
        <w:t xml:space="preserve">Source:  </w:t>
      </w:r>
      <w:hyperlink r:id="rId6" w:history="1">
        <w:r>
          <w:rPr>
            <w:rStyle w:val="Hyperlink"/>
          </w:rPr>
          <w:t>https://developer.android.com/studio</w:t>
        </w:r>
      </w:hyperlink>
    </w:p>
    <w:p w:rsidR="002A78A2" w:rsidRDefault="002A78A2" w:rsidP="002A78A2">
      <w:pPr>
        <w:pStyle w:val="ListParagraph"/>
      </w:pPr>
    </w:p>
    <w:p w:rsidR="002A78A2" w:rsidRDefault="002A78A2" w:rsidP="002A78A2">
      <w:pPr>
        <w:pStyle w:val="ListParagraph"/>
        <w:numPr>
          <w:ilvl w:val="0"/>
          <w:numId w:val="1"/>
        </w:numPr>
      </w:pPr>
      <w:r>
        <w:t>Download and install Appium</w:t>
      </w:r>
    </w:p>
    <w:p w:rsidR="002A78A2" w:rsidRDefault="002A78A2" w:rsidP="002A78A2">
      <w:pPr>
        <w:pStyle w:val="ListParagraph"/>
      </w:pPr>
      <w:r>
        <w:t xml:space="preserve">Source: </w:t>
      </w:r>
      <w:hyperlink r:id="rId7" w:history="1">
        <w:r>
          <w:rPr>
            <w:rStyle w:val="Hyperlink"/>
          </w:rPr>
          <w:t>http://appium.io/downloads.html</w:t>
        </w:r>
      </w:hyperlink>
    </w:p>
    <w:p w:rsidR="002A78A2" w:rsidRDefault="002A78A2" w:rsidP="002A78A2">
      <w:pPr>
        <w:pStyle w:val="ListParagraph"/>
      </w:pPr>
    </w:p>
    <w:p w:rsidR="002A78A2" w:rsidRDefault="002A78A2" w:rsidP="002A78A2">
      <w:pPr>
        <w:pStyle w:val="ListParagraph"/>
        <w:numPr>
          <w:ilvl w:val="0"/>
          <w:numId w:val="1"/>
        </w:numPr>
      </w:pPr>
      <w:r>
        <w:t>Nodejs download</w:t>
      </w:r>
    </w:p>
    <w:p w:rsidR="002A78A2" w:rsidRDefault="002A78A2" w:rsidP="002A78A2">
      <w:pPr>
        <w:pStyle w:val="ListParagraph"/>
      </w:pPr>
      <w:r>
        <w:t xml:space="preserve">Source: </w:t>
      </w:r>
      <w:hyperlink r:id="rId8" w:history="1">
        <w:r>
          <w:rPr>
            <w:rStyle w:val="Hyperlink"/>
          </w:rPr>
          <w:t>https://nodejs.org/en/download/</w:t>
        </w:r>
      </w:hyperlink>
    </w:p>
    <w:p w:rsidR="00B8436C" w:rsidRDefault="00B8436C" w:rsidP="002A78A2">
      <w:pPr>
        <w:pStyle w:val="ListParagraph"/>
      </w:pPr>
    </w:p>
    <w:p w:rsidR="00B8436C" w:rsidRDefault="00B8436C" w:rsidP="00B8436C">
      <w:pPr>
        <w:pStyle w:val="ListParagraph"/>
        <w:numPr>
          <w:ilvl w:val="0"/>
          <w:numId w:val="1"/>
        </w:numPr>
      </w:pPr>
      <w:r>
        <w:t>Maven download</w:t>
      </w:r>
    </w:p>
    <w:p w:rsidR="00B8436C" w:rsidRDefault="00B8436C" w:rsidP="00B8436C">
      <w:pPr>
        <w:pStyle w:val="ListParagraph"/>
      </w:pPr>
      <w:r>
        <w:t xml:space="preserve">Source: </w:t>
      </w:r>
      <w:hyperlink r:id="rId9" w:history="1">
        <w:r>
          <w:rPr>
            <w:rStyle w:val="Hyperlink"/>
          </w:rPr>
          <w:t>https://maven.apache.org/download.cgi</w:t>
        </w:r>
      </w:hyperlink>
    </w:p>
    <w:p w:rsidR="002A78A2" w:rsidRDefault="002A78A2" w:rsidP="002A78A2">
      <w:pPr>
        <w:pStyle w:val="ListParagraph"/>
      </w:pPr>
    </w:p>
    <w:p w:rsidR="00121DF4" w:rsidRDefault="00121DF4" w:rsidP="00121DF4">
      <w:r w:rsidRPr="00DD405C">
        <w:rPr>
          <w:b/>
          <w:color w:val="E36C0A" w:themeColor="accent6" w:themeShade="BF"/>
        </w:rPr>
        <w:lastRenderedPageBreak/>
        <w:t>## Pre-requisites</w:t>
      </w:r>
    </w:p>
    <w:p w:rsidR="00121DF4" w:rsidRDefault="003260BB" w:rsidP="00121DF4">
      <w:r>
        <w:t>The necessary software, as given in the download</w:t>
      </w:r>
      <w:r w:rsidR="003449E0">
        <w:t>-</w:t>
      </w:r>
      <w:r>
        <w:t xml:space="preserve">section are downloaded and installed accordingly. </w:t>
      </w:r>
      <w:r w:rsidR="003449E0">
        <w:t>Th</w:t>
      </w:r>
      <w:r w:rsidR="00450D8B">
        <w:t>e environment variables for the ANDROID_HOME, JAVA_HOME, MVN_HOME are set as shown below:</w:t>
      </w:r>
    </w:p>
    <w:p w:rsidR="00450D8B" w:rsidRDefault="00450D8B" w:rsidP="00121DF4">
      <w:r>
        <w:rPr>
          <w:noProof/>
        </w:rPr>
        <w:drawing>
          <wp:inline distT="0" distB="0" distL="0" distR="0">
            <wp:extent cx="4537047" cy="13179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39850" cy="1318737"/>
                    </a:xfrm>
                    <a:prstGeom prst="rect">
                      <a:avLst/>
                    </a:prstGeom>
                    <a:noFill/>
                    <a:ln w="9525">
                      <a:noFill/>
                      <a:miter lim="800000"/>
                      <a:headEnd/>
                      <a:tailEnd/>
                    </a:ln>
                  </pic:spPr>
                </pic:pic>
              </a:graphicData>
            </a:graphic>
          </wp:inline>
        </w:drawing>
      </w:r>
    </w:p>
    <w:p w:rsidR="00C87914" w:rsidRDefault="00C87914" w:rsidP="00121DF4">
      <w:r>
        <w:t>The Path environment variables are set as shown below:</w:t>
      </w:r>
    </w:p>
    <w:p w:rsidR="00C87914" w:rsidRDefault="00C87914" w:rsidP="00121DF4">
      <w:r>
        <w:rPr>
          <w:noProof/>
        </w:rPr>
        <w:drawing>
          <wp:inline distT="0" distB="0" distL="0" distR="0">
            <wp:extent cx="4457534" cy="3381065"/>
            <wp:effectExtent l="19050" t="0" r="16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457402" cy="3380965"/>
                    </a:xfrm>
                    <a:prstGeom prst="rect">
                      <a:avLst/>
                    </a:prstGeom>
                    <a:noFill/>
                    <a:ln w="9525">
                      <a:noFill/>
                      <a:miter lim="800000"/>
                      <a:headEnd/>
                      <a:tailEnd/>
                    </a:ln>
                  </pic:spPr>
                </pic:pic>
              </a:graphicData>
            </a:graphic>
          </wp:inline>
        </w:drawing>
      </w:r>
    </w:p>
    <w:p w:rsidR="00D46CBB" w:rsidRDefault="00D46CBB" w:rsidP="00121DF4"/>
    <w:p w:rsidR="00D757DD" w:rsidRDefault="00D757DD" w:rsidP="00D46CBB"/>
    <w:p w:rsidR="00D46CBB" w:rsidRDefault="00D46CBB" w:rsidP="00121DF4"/>
    <w:p w:rsidR="00764485" w:rsidRDefault="00764485" w:rsidP="00121DF4"/>
    <w:p w:rsidR="00764485" w:rsidRDefault="00764485" w:rsidP="00121DF4">
      <w:r>
        <w:rPr>
          <w:noProof/>
        </w:rPr>
        <w:lastRenderedPageBreak/>
        <w:drawing>
          <wp:inline distT="0" distB="0" distL="0" distR="0">
            <wp:extent cx="4524568" cy="3466769"/>
            <wp:effectExtent l="19050" t="0" r="933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523938" cy="3466286"/>
                    </a:xfrm>
                    <a:prstGeom prst="rect">
                      <a:avLst/>
                    </a:prstGeom>
                    <a:noFill/>
                    <a:ln w="9525">
                      <a:noFill/>
                      <a:miter lim="800000"/>
                      <a:headEnd/>
                      <a:tailEnd/>
                    </a:ln>
                  </pic:spPr>
                </pic:pic>
              </a:graphicData>
            </a:graphic>
          </wp:inline>
        </w:drawing>
      </w:r>
    </w:p>
    <w:p w:rsidR="00155D7D" w:rsidRDefault="00155D7D" w:rsidP="00121DF4"/>
    <w:p w:rsidR="00155D7D" w:rsidRDefault="00155D7D" w:rsidP="00121DF4">
      <w:r>
        <w:t>Note:</w:t>
      </w:r>
    </w:p>
    <w:p w:rsidR="00155D7D" w:rsidRDefault="00894D4F" w:rsidP="00121DF4">
      <w:r>
        <w:t>The configuration shown above,</w:t>
      </w:r>
      <w:r w:rsidR="00155D7D">
        <w:t xml:space="preserve"> is considering the fact, that we’ve a Windows 10</w:t>
      </w:r>
      <w:r w:rsidR="002E6A42">
        <w:t>,</w:t>
      </w:r>
      <w:r w:rsidR="00155D7D">
        <w:t xml:space="preserve"> 64-bit system </w:t>
      </w:r>
      <w:r w:rsidR="00014957">
        <w:t>in place to run the framework.</w:t>
      </w:r>
    </w:p>
    <w:p w:rsidR="00014957" w:rsidRDefault="00014957" w:rsidP="00121DF4">
      <w:r>
        <w:t xml:space="preserve">Note: </w:t>
      </w:r>
    </w:p>
    <w:p w:rsidR="002B2900" w:rsidRDefault="00014957" w:rsidP="00121DF4">
      <w:r>
        <w:t xml:space="preserve">The Framework was tested on a real Android Device. So we </w:t>
      </w:r>
      <w:r w:rsidR="00FA1C31">
        <w:t>need to have an</w:t>
      </w:r>
      <w:r>
        <w:t xml:space="preserve"> android device in place. The Framework was tested on Android 9.</w:t>
      </w:r>
    </w:p>
    <w:p w:rsidR="002B2900" w:rsidRDefault="002B2900" w:rsidP="00121DF4">
      <w:r>
        <w:t>The developer options in the System settings of the Android device needs to be enabled.</w:t>
      </w:r>
      <w:r w:rsidR="00FA1C31">
        <w:t xml:space="preserve"> Also please do not forget to </w:t>
      </w:r>
      <w:r w:rsidR="00FA1C31" w:rsidRPr="00F83E8D">
        <w:rPr>
          <w:b/>
        </w:rPr>
        <w:t>download the Seek app from the Google playstore</w:t>
      </w:r>
      <w:r w:rsidR="00FA1C31">
        <w:t xml:space="preserve"> on your Real Android device.</w:t>
      </w:r>
    </w:p>
    <w:p w:rsidR="009D1990" w:rsidRDefault="009D1990" w:rsidP="00121DF4">
      <w:r>
        <w:t>Note:</w:t>
      </w:r>
    </w:p>
    <w:p w:rsidR="009D1990" w:rsidRDefault="009D1990" w:rsidP="00121DF4">
      <w:r>
        <w:t>The Framework was developed and built on Eclipse IDE.</w:t>
      </w:r>
    </w:p>
    <w:p w:rsidR="00D46CBB" w:rsidRDefault="00D46CBB" w:rsidP="00121DF4"/>
    <w:p w:rsidR="001E7D6D" w:rsidRPr="00DD405C" w:rsidRDefault="001E7D6D" w:rsidP="001E7D6D">
      <w:pPr>
        <w:rPr>
          <w:b/>
          <w:color w:val="E36C0A" w:themeColor="accent6" w:themeShade="BF"/>
        </w:rPr>
      </w:pPr>
      <w:r w:rsidRPr="00DD405C">
        <w:rPr>
          <w:b/>
          <w:color w:val="E36C0A" w:themeColor="accent6" w:themeShade="BF"/>
        </w:rPr>
        <w:t>## Framework</w:t>
      </w:r>
    </w:p>
    <w:p w:rsidR="001E7D6D" w:rsidRDefault="001E7D6D" w:rsidP="001E7D6D">
      <w:r>
        <w:t xml:space="preserve">The framework, which we’ve designed, is a TestNG framework, implemented as a Maven Project. And the libraries could be configured by quoting the dependencies in the POM.xml. </w:t>
      </w:r>
    </w:p>
    <w:p w:rsidR="001E7D6D" w:rsidRDefault="001E7D6D" w:rsidP="00121DF4">
      <w:r>
        <w:rPr>
          <w:noProof/>
        </w:rPr>
        <w:lastRenderedPageBreak/>
        <w:drawing>
          <wp:inline distT="0" distB="0" distL="0" distR="0">
            <wp:extent cx="5943600" cy="290062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943600" cy="2900620"/>
                    </a:xfrm>
                    <a:prstGeom prst="rect">
                      <a:avLst/>
                    </a:prstGeom>
                    <a:noFill/>
                    <a:ln w="9525">
                      <a:noFill/>
                      <a:miter lim="800000"/>
                      <a:headEnd/>
                      <a:tailEnd/>
                    </a:ln>
                  </pic:spPr>
                </pic:pic>
              </a:graphicData>
            </a:graphic>
          </wp:inline>
        </w:drawing>
      </w:r>
    </w:p>
    <w:p w:rsidR="009E4565" w:rsidRDefault="009E4565" w:rsidP="00121DF4"/>
    <w:p w:rsidR="009E4565" w:rsidRPr="00DD405C" w:rsidRDefault="009E4565" w:rsidP="009E4565">
      <w:pPr>
        <w:rPr>
          <w:b/>
          <w:color w:val="E36C0A" w:themeColor="accent6" w:themeShade="BF"/>
        </w:rPr>
      </w:pPr>
      <w:r w:rsidRPr="00DD405C">
        <w:rPr>
          <w:b/>
          <w:color w:val="E36C0A" w:themeColor="accent6" w:themeShade="BF"/>
        </w:rPr>
        <w:t>## Running the Framework</w:t>
      </w:r>
    </w:p>
    <w:p w:rsidR="009E4565" w:rsidRDefault="008F43DB" w:rsidP="009E4565">
      <w:r>
        <w:t>To run the Framework, right click on the ‘</w:t>
      </w:r>
      <w:r w:rsidR="0070156E">
        <w:t>AppiumTestingHomework</w:t>
      </w:r>
      <w:r>
        <w:t>’, as shown in the below pic,</w:t>
      </w:r>
    </w:p>
    <w:p w:rsidR="008F43DB" w:rsidRDefault="00D3305B" w:rsidP="009E4565">
      <w:r>
        <w:rPr>
          <w:noProof/>
        </w:rPr>
        <w:drawing>
          <wp:inline distT="0" distB="0" distL="0" distR="0">
            <wp:extent cx="2938835" cy="288067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941433" cy="2883223"/>
                    </a:xfrm>
                    <a:prstGeom prst="rect">
                      <a:avLst/>
                    </a:prstGeom>
                    <a:noFill/>
                    <a:ln w="9525">
                      <a:noFill/>
                      <a:miter lim="800000"/>
                      <a:headEnd/>
                      <a:tailEnd/>
                    </a:ln>
                  </pic:spPr>
                </pic:pic>
              </a:graphicData>
            </a:graphic>
          </wp:inline>
        </w:drawing>
      </w:r>
    </w:p>
    <w:p w:rsidR="008F43DB" w:rsidRDefault="008F43DB" w:rsidP="009E4565">
      <w:r>
        <w:t xml:space="preserve">Click on the ‘Run As’ and </w:t>
      </w:r>
      <w:r w:rsidR="00534BE6">
        <w:t>TestNG</w:t>
      </w:r>
      <w:r>
        <w:t xml:space="preserve"> Test as shown in the </w:t>
      </w:r>
      <w:r w:rsidR="00016BE4">
        <w:t>below screenshot</w:t>
      </w:r>
      <w:r>
        <w:t>.</w:t>
      </w:r>
    </w:p>
    <w:p w:rsidR="00632786" w:rsidRDefault="00632786" w:rsidP="009E4565">
      <w:r w:rsidRPr="00632786">
        <w:rPr>
          <w:noProof/>
        </w:rPr>
        <w:lastRenderedPageBreak/>
        <w:drawing>
          <wp:inline distT="0" distB="0" distL="0" distR="0">
            <wp:extent cx="4717437" cy="3554233"/>
            <wp:effectExtent l="19050" t="0" r="6963"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4718987" cy="3555401"/>
                    </a:xfrm>
                    <a:prstGeom prst="rect">
                      <a:avLst/>
                    </a:prstGeom>
                    <a:noFill/>
                    <a:ln w="9525">
                      <a:noFill/>
                      <a:miter lim="800000"/>
                      <a:headEnd/>
                      <a:tailEnd/>
                    </a:ln>
                  </pic:spPr>
                </pic:pic>
              </a:graphicData>
            </a:graphic>
          </wp:inline>
        </w:drawing>
      </w:r>
    </w:p>
    <w:p w:rsidR="00E9711D" w:rsidRDefault="00E9711D" w:rsidP="009E4565"/>
    <w:p w:rsidR="00E9711D" w:rsidRDefault="00E9711D" w:rsidP="00E9711D"/>
    <w:p w:rsidR="00E9711D" w:rsidRDefault="00E9711D" w:rsidP="00E9711D"/>
    <w:p w:rsidR="0030699B" w:rsidRDefault="0030699B" w:rsidP="00E9711D"/>
    <w:p w:rsidR="0030699B" w:rsidRDefault="0030699B" w:rsidP="00E9711D"/>
    <w:p w:rsidR="0030699B" w:rsidRDefault="0030699B" w:rsidP="00E9711D"/>
    <w:p w:rsidR="0030699B" w:rsidRDefault="0030699B" w:rsidP="00E9711D"/>
    <w:p w:rsidR="0030699B" w:rsidRDefault="0030699B" w:rsidP="00E9711D"/>
    <w:p w:rsidR="0030699B" w:rsidRDefault="0030699B" w:rsidP="00E9711D"/>
    <w:p w:rsidR="0030699B" w:rsidRDefault="0030699B" w:rsidP="00E9711D"/>
    <w:p w:rsidR="0030699B" w:rsidRDefault="0030699B" w:rsidP="00E9711D"/>
    <w:p w:rsidR="0030699B" w:rsidRDefault="0030699B" w:rsidP="00E9711D"/>
    <w:p w:rsidR="0030699B" w:rsidRDefault="0030699B" w:rsidP="00E9711D"/>
    <w:p w:rsidR="0030699B" w:rsidRDefault="0030699B" w:rsidP="00E9711D"/>
    <w:p w:rsidR="00E9711D" w:rsidRPr="00DD405C" w:rsidRDefault="00E9711D" w:rsidP="00E9711D">
      <w:pPr>
        <w:rPr>
          <w:b/>
          <w:color w:val="E36C0A" w:themeColor="accent6" w:themeShade="BF"/>
        </w:rPr>
      </w:pPr>
      <w:r w:rsidRPr="00DD405C">
        <w:rPr>
          <w:b/>
          <w:color w:val="E36C0A" w:themeColor="accent6" w:themeShade="BF"/>
        </w:rPr>
        <w:lastRenderedPageBreak/>
        <w:t>## Reports Generated</w:t>
      </w:r>
    </w:p>
    <w:p w:rsidR="00E9711D" w:rsidRDefault="00E9711D" w:rsidP="00E9711D">
      <w:r>
        <w:t>The TestNG framework, that we’ve used has automatic reporting enabled, so whenever we run the Framework, the reports generated could be examined by right clicking on the ‘</w:t>
      </w:r>
      <w:r w:rsidR="0070156E">
        <w:t>AppiumTestingHomework</w:t>
      </w:r>
      <w:r>
        <w:t>’ framework, clicking on refresh and clicking on the test-output as shown in the screenshot below.</w:t>
      </w:r>
    </w:p>
    <w:p w:rsidR="00E9711D" w:rsidRDefault="00E71BFC" w:rsidP="00E9711D">
      <w:r>
        <w:rPr>
          <w:noProof/>
        </w:rPr>
        <w:drawing>
          <wp:inline distT="0" distB="0" distL="0" distR="0">
            <wp:extent cx="2667516" cy="3912041"/>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667404" cy="3911876"/>
                    </a:xfrm>
                    <a:prstGeom prst="rect">
                      <a:avLst/>
                    </a:prstGeom>
                    <a:noFill/>
                    <a:ln w="9525">
                      <a:noFill/>
                      <a:miter lim="800000"/>
                      <a:headEnd/>
                      <a:tailEnd/>
                    </a:ln>
                  </pic:spPr>
                </pic:pic>
              </a:graphicData>
            </a:graphic>
          </wp:inline>
        </w:drawing>
      </w:r>
    </w:p>
    <w:p w:rsidR="0030699B" w:rsidRDefault="0030699B" w:rsidP="009E4565"/>
    <w:p w:rsidR="0030699B" w:rsidRDefault="0030699B" w:rsidP="009E4565"/>
    <w:p w:rsidR="0030699B" w:rsidRDefault="0030699B" w:rsidP="009E4565"/>
    <w:p w:rsidR="00E9711D" w:rsidRDefault="00702A35" w:rsidP="009E4565">
      <w:r>
        <w:t>As shown in the above pic, we need to open the index.html</w:t>
      </w:r>
      <w:r w:rsidR="00E71BFC">
        <w:t>/emailable-report</w:t>
      </w:r>
      <w:r>
        <w:t>, wherein we can see the detailed report of each test case run. Please refer the below pic for the same.</w:t>
      </w:r>
    </w:p>
    <w:p w:rsidR="00702A35" w:rsidRDefault="00CF2785" w:rsidP="009E4565">
      <w:r>
        <w:rPr>
          <w:noProof/>
        </w:rPr>
        <w:lastRenderedPageBreak/>
        <w:drawing>
          <wp:inline distT="0" distB="0" distL="0" distR="0">
            <wp:extent cx="5943600" cy="3086891"/>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943600" cy="3086891"/>
                    </a:xfrm>
                    <a:prstGeom prst="rect">
                      <a:avLst/>
                    </a:prstGeom>
                    <a:noFill/>
                    <a:ln w="9525">
                      <a:noFill/>
                      <a:miter lim="800000"/>
                      <a:headEnd/>
                      <a:tailEnd/>
                    </a:ln>
                  </pic:spPr>
                </pic:pic>
              </a:graphicData>
            </a:graphic>
          </wp:inline>
        </w:drawing>
      </w:r>
    </w:p>
    <w:p w:rsidR="006F2C4D" w:rsidRPr="00DD405C" w:rsidRDefault="006F2C4D" w:rsidP="00F40A9E">
      <w:pPr>
        <w:rPr>
          <w:b/>
          <w:color w:val="E36C0A" w:themeColor="accent6" w:themeShade="BF"/>
        </w:rPr>
      </w:pPr>
      <w:r w:rsidRPr="00DD405C">
        <w:rPr>
          <w:b/>
          <w:color w:val="E36C0A" w:themeColor="accent6" w:themeShade="BF"/>
        </w:rPr>
        <w:t>##</w:t>
      </w:r>
      <w:r w:rsidR="00046FC3" w:rsidRPr="00DD405C">
        <w:rPr>
          <w:b/>
          <w:color w:val="E36C0A" w:themeColor="accent6" w:themeShade="BF"/>
        </w:rPr>
        <w:t xml:space="preserve"> </w:t>
      </w:r>
      <w:r w:rsidRPr="00DD405C">
        <w:rPr>
          <w:b/>
          <w:color w:val="E36C0A" w:themeColor="accent6" w:themeShade="BF"/>
        </w:rPr>
        <w:t>The Test Cases location</w:t>
      </w:r>
    </w:p>
    <w:p w:rsidR="006F2C4D" w:rsidRDefault="006F2C4D" w:rsidP="00F40A9E">
      <w:r>
        <w:t>The location of the Test Case in the Framework, is as shown in the below screenshot. The ‘TestNativeAppTestng.java’ could be opened to see the work done.</w:t>
      </w:r>
    </w:p>
    <w:p w:rsidR="006F2C4D" w:rsidRDefault="005C0B47" w:rsidP="00F40A9E">
      <w:r>
        <w:rPr>
          <w:noProof/>
        </w:rPr>
        <w:drawing>
          <wp:inline distT="0" distB="0" distL="0" distR="0">
            <wp:extent cx="2678019" cy="2075291"/>
            <wp:effectExtent l="19050" t="0" r="8031"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678149" cy="2075392"/>
                    </a:xfrm>
                    <a:prstGeom prst="rect">
                      <a:avLst/>
                    </a:prstGeom>
                    <a:noFill/>
                    <a:ln w="9525">
                      <a:noFill/>
                      <a:miter lim="800000"/>
                      <a:headEnd/>
                      <a:tailEnd/>
                    </a:ln>
                  </pic:spPr>
                </pic:pic>
              </a:graphicData>
            </a:graphic>
          </wp:inline>
        </w:drawing>
      </w:r>
    </w:p>
    <w:p w:rsidR="0030699B" w:rsidRDefault="0030699B" w:rsidP="00CE2CBC"/>
    <w:p w:rsidR="00E929BB" w:rsidRDefault="00E929BB" w:rsidP="00E929BB">
      <w:pPr>
        <w:rPr>
          <w:b/>
          <w:color w:val="E36C0A" w:themeColor="accent6" w:themeShade="BF"/>
        </w:rPr>
      </w:pPr>
    </w:p>
    <w:p w:rsidR="00346D09" w:rsidRDefault="00346D09" w:rsidP="00E929BB">
      <w:pPr>
        <w:rPr>
          <w:b/>
          <w:color w:val="E36C0A" w:themeColor="accent6" w:themeShade="BF"/>
        </w:rPr>
      </w:pPr>
    </w:p>
    <w:p w:rsidR="00346D09" w:rsidRDefault="00346D09" w:rsidP="00E929BB">
      <w:pPr>
        <w:rPr>
          <w:b/>
          <w:color w:val="E36C0A" w:themeColor="accent6" w:themeShade="BF"/>
        </w:rPr>
      </w:pPr>
    </w:p>
    <w:p w:rsidR="00346D09" w:rsidRDefault="00346D09" w:rsidP="00E929BB">
      <w:pPr>
        <w:rPr>
          <w:b/>
          <w:color w:val="E36C0A" w:themeColor="accent6" w:themeShade="BF"/>
        </w:rPr>
      </w:pPr>
    </w:p>
    <w:p w:rsidR="00346D09" w:rsidRDefault="00346D09" w:rsidP="00E929BB">
      <w:pPr>
        <w:rPr>
          <w:b/>
          <w:color w:val="E36C0A" w:themeColor="accent6" w:themeShade="BF"/>
        </w:rPr>
      </w:pPr>
    </w:p>
    <w:p w:rsidR="00E929BB" w:rsidRDefault="00E929BB" w:rsidP="00E929BB">
      <w:pPr>
        <w:rPr>
          <w:b/>
          <w:color w:val="E36C0A" w:themeColor="accent6" w:themeShade="BF"/>
        </w:rPr>
      </w:pPr>
      <w:r w:rsidRPr="00DD405C">
        <w:rPr>
          <w:b/>
          <w:color w:val="E36C0A" w:themeColor="accent6" w:themeShade="BF"/>
        </w:rPr>
        <w:lastRenderedPageBreak/>
        <w:t xml:space="preserve">## </w:t>
      </w:r>
      <w:r>
        <w:rPr>
          <w:b/>
          <w:color w:val="E36C0A" w:themeColor="accent6" w:themeShade="BF"/>
        </w:rPr>
        <w:t>The login credentials for Seek app.</w:t>
      </w:r>
    </w:p>
    <w:p w:rsidR="00E929BB" w:rsidRDefault="00E929BB" w:rsidP="00E929BB">
      <w:r>
        <w:t xml:space="preserve">Please give the login credentials in the </w:t>
      </w:r>
      <w:r w:rsidRPr="006B50B1">
        <w:rPr>
          <w:b/>
        </w:rPr>
        <w:t>sendkeys</w:t>
      </w:r>
      <w:r>
        <w:t xml:space="preserve"> of the </w:t>
      </w:r>
      <w:r w:rsidRPr="006B50B1">
        <w:rPr>
          <w:b/>
        </w:rPr>
        <w:t>doLogin</w:t>
      </w:r>
      <w:r>
        <w:t xml:space="preserve"> method as shown below. This is needed in order to pass the Test case and login into the Seek app, in the real device.</w:t>
      </w:r>
    </w:p>
    <w:p w:rsidR="006B50B1" w:rsidRDefault="006B50B1" w:rsidP="00E929BB"/>
    <w:p w:rsidR="006B50B1" w:rsidRPr="00DD405C" w:rsidRDefault="006B50B1" w:rsidP="00E929BB">
      <w:pPr>
        <w:rPr>
          <w:b/>
          <w:color w:val="E36C0A" w:themeColor="accent6" w:themeShade="BF"/>
        </w:rPr>
      </w:pPr>
      <w:r>
        <w:rPr>
          <w:b/>
          <w:noProof/>
          <w:color w:val="E36C0A" w:themeColor="accent6" w:themeShade="BF"/>
        </w:rPr>
        <w:drawing>
          <wp:inline distT="0" distB="0" distL="0" distR="0">
            <wp:extent cx="5459399" cy="1971564"/>
            <wp:effectExtent l="19050" t="0" r="7951"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458639" cy="1971289"/>
                    </a:xfrm>
                    <a:prstGeom prst="rect">
                      <a:avLst/>
                    </a:prstGeom>
                    <a:noFill/>
                    <a:ln w="9525">
                      <a:noFill/>
                      <a:miter lim="800000"/>
                      <a:headEnd/>
                      <a:tailEnd/>
                    </a:ln>
                  </pic:spPr>
                </pic:pic>
              </a:graphicData>
            </a:graphic>
          </wp:inline>
        </w:drawing>
      </w:r>
    </w:p>
    <w:p w:rsidR="0030699B" w:rsidRDefault="0030699B" w:rsidP="00CE2CBC"/>
    <w:p w:rsidR="00CE2CBC" w:rsidRPr="00DD405C" w:rsidRDefault="00CE2CBC" w:rsidP="00CE2CBC">
      <w:pPr>
        <w:rPr>
          <w:b/>
          <w:color w:val="E36C0A" w:themeColor="accent6" w:themeShade="BF"/>
        </w:rPr>
      </w:pPr>
      <w:r w:rsidRPr="00DD405C">
        <w:rPr>
          <w:b/>
          <w:color w:val="E36C0A" w:themeColor="accent6" w:themeShade="BF"/>
        </w:rPr>
        <w:t>## The logs generated</w:t>
      </w:r>
    </w:p>
    <w:p w:rsidR="00CE2CBC" w:rsidRDefault="00CE2CBC" w:rsidP="00CE2CBC">
      <w:r>
        <w:t>The logs could be examined after every Framework run. The location of the logs, could be seen below.</w:t>
      </w:r>
    </w:p>
    <w:p w:rsidR="0030699B" w:rsidRDefault="00754674" w:rsidP="00CE2CBC">
      <w:r>
        <w:rPr>
          <w:noProof/>
        </w:rPr>
        <w:drawing>
          <wp:inline distT="0" distB="0" distL="0" distR="0">
            <wp:extent cx="2685322" cy="2115047"/>
            <wp:effectExtent l="19050" t="0" r="72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2686561" cy="2116023"/>
                    </a:xfrm>
                    <a:prstGeom prst="rect">
                      <a:avLst/>
                    </a:prstGeom>
                    <a:noFill/>
                    <a:ln w="9525">
                      <a:noFill/>
                      <a:miter lim="800000"/>
                      <a:headEnd/>
                      <a:tailEnd/>
                    </a:ln>
                  </pic:spPr>
                </pic:pic>
              </a:graphicData>
            </a:graphic>
          </wp:inline>
        </w:drawing>
      </w:r>
    </w:p>
    <w:p w:rsidR="0030699B" w:rsidRDefault="0030699B" w:rsidP="00CE2CBC"/>
    <w:p w:rsidR="00DD53C4" w:rsidRDefault="00DD53C4" w:rsidP="00CE2CBC"/>
    <w:p w:rsidR="00DD53C4" w:rsidRDefault="00DD53C4" w:rsidP="00CE2CBC"/>
    <w:p w:rsidR="00DD53C4" w:rsidRDefault="00DD53C4" w:rsidP="00CE2CBC"/>
    <w:p w:rsidR="002911C1" w:rsidRDefault="002911C1" w:rsidP="00F40A9E"/>
    <w:p w:rsidR="00F40A9E" w:rsidRPr="00DD53C4" w:rsidRDefault="00F40A9E" w:rsidP="00F40A9E">
      <w:pPr>
        <w:rPr>
          <w:b/>
          <w:color w:val="E36C0A" w:themeColor="accent6" w:themeShade="BF"/>
        </w:rPr>
      </w:pPr>
      <w:r w:rsidRPr="00DD53C4">
        <w:rPr>
          <w:b/>
          <w:color w:val="E36C0A" w:themeColor="accent6" w:themeShade="BF"/>
        </w:rPr>
        <w:lastRenderedPageBreak/>
        <w:t>## Further improvements/enhancements to the Framework.</w:t>
      </w:r>
    </w:p>
    <w:p w:rsidR="001E07FF" w:rsidRDefault="001E07FF" w:rsidP="00F40A9E">
      <w:r>
        <w:t>While, every care and effort is taken to ensure, that the Framework is robust and runs smoothly, yet there i</w:t>
      </w:r>
      <w:r w:rsidR="002E7C6F">
        <w:t>s always a room for improvement</w:t>
      </w:r>
      <w:r>
        <w:t xml:space="preserve"> in any Testing Framework.</w:t>
      </w:r>
    </w:p>
    <w:p w:rsidR="001E07FF" w:rsidRDefault="001E07FF" w:rsidP="00F40A9E">
      <w:r>
        <w:t>Additional reporting features could be incorporated in the Framework, such as ReportNG.</w:t>
      </w:r>
    </w:p>
    <w:p w:rsidR="001E07FF" w:rsidRDefault="001E07FF" w:rsidP="00F40A9E">
      <w:r>
        <w:t>The total run time of 39 seconds of the Framework, could be further reduced to 20 seconds by the usage of efficient locators, such as Accessibility-id.</w:t>
      </w:r>
      <w:r w:rsidR="002E7C6F">
        <w:t xml:space="preserve"> </w:t>
      </w:r>
    </w:p>
    <w:p w:rsidR="002E7C6F" w:rsidRDefault="002E7C6F" w:rsidP="00F40A9E">
      <w:r>
        <w:t xml:space="preserve">Actions </w:t>
      </w:r>
      <w:r w:rsidR="00EF5B96">
        <w:t>class</w:t>
      </w:r>
      <w:r>
        <w:t xml:space="preserve"> could be used in place of </w:t>
      </w:r>
      <w:r w:rsidR="00EF5B96">
        <w:t>sendkeys</w:t>
      </w:r>
      <w:r>
        <w:t>, to ensure that the inputs given are fool-proof.</w:t>
      </w:r>
      <w:r w:rsidR="00C648AE">
        <w:t xml:space="preserve"> </w:t>
      </w:r>
    </w:p>
    <w:p w:rsidR="00EF5B96" w:rsidRDefault="00EF5B96" w:rsidP="00F40A9E">
      <w:r>
        <w:t>A separate config file could be used to place the login credentials</w:t>
      </w:r>
      <w:r w:rsidR="007D31D6">
        <w:t>.</w:t>
      </w:r>
    </w:p>
    <w:p w:rsidR="00C648AE" w:rsidRDefault="00C648AE" w:rsidP="00F40A9E">
      <w:r>
        <w:t>And any more suggestions to improve on the Framework, are most welcome.</w:t>
      </w:r>
    </w:p>
    <w:p w:rsidR="00EF5B96" w:rsidRDefault="00EF5B96" w:rsidP="00F40A9E"/>
    <w:p w:rsidR="00C648AE" w:rsidRDefault="00C648AE" w:rsidP="00F40A9E"/>
    <w:p w:rsidR="00C648AE" w:rsidRPr="00DD405C" w:rsidRDefault="00C648AE" w:rsidP="00C648AE">
      <w:pPr>
        <w:rPr>
          <w:b/>
          <w:color w:val="E36C0A" w:themeColor="accent6" w:themeShade="BF"/>
        </w:rPr>
      </w:pPr>
      <w:r w:rsidRPr="00DD405C">
        <w:rPr>
          <w:b/>
          <w:color w:val="E36C0A" w:themeColor="accent6" w:themeShade="BF"/>
        </w:rPr>
        <w:t>## Thanks giving note</w:t>
      </w:r>
    </w:p>
    <w:p w:rsidR="007A186C" w:rsidRDefault="00C648AE">
      <w:r>
        <w:t>Here, I’d like to sincerely thank you, for taking time to go thru my hard work done.</w:t>
      </w:r>
    </w:p>
    <w:sectPr w:rsidR="007A186C" w:rsidSect="009010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580E6E"/>
    <w:multiLevelType w:val="hybridMultilevel"/>
    <w:tmpl w:val="DCBEE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E6569"/>
    <w:rsid w:val="00014957"/>
    <w:rsid w:val="00016BE4"/>
    <w:rsid w:val="00046FC3"/>
    <w:rsid w:val="00054984"/>
    <w:rsid w:val="00121DF4"/>
    <w:rsid w:val="00155D7D"/>
    <w:rsid w:val="001E07FF"/>
    <w:rsid w:val="001E7D6D"/>
    <w:rsid w:val="002911C1"/>
    <w:rsid w:val="002A78A2"/>
    <w:rsid w:val="002B2900"/>
    <w:rsid w:val="002E6A42"/>
    <w:rsid w:val="002E7C6F"/>
    <w:rsid w:val="0030699B"/>
    <w:rsid w:val="003260BB"/>
    <w:rsid w:val="003449E0"/>
    <w:rsid w:val="00346D09"/>
    <w:rsid w:val="003E6569"/>
    <w:rsid w:val="00450D8B"/>
    <w:rsid w:val="00534BE6"/>
    <w:rsid w:val="0054399C"/>
    <w:rsid w:val="005728CA"/>
    <w:rsid w:val="005C0B47"/>
    <w:rsid w:val="00632786"/>
    <w:rsid w:val="006B50B1"/>
    <w:rsid w:val="006F2C4D"/>
    <w:rsid w:val="0070156E"/>
    <w:rsid w:val="00702A35"/>
    <w:rsid w:val="00740E73"/>
    <w:rsid w:val="00754674"/>
    <w:rsid w:val="00764485"/>
    <w:rsid w:val="007A186C"/>
    <w:rsid w:val="007D31D6"/>
    <w:rsid w:val="007E30E0"/>
    <w:rsid w:val="00894D4F"/>
    <w:rsid w:val="008F43DB"/>
    <w:rsid w:val="009010A8"/>
    <w:rsid w:val="009D0024"/>
    <w:rsid w:val="009D1990"/>
    <w:rsid w:val="009E4565"/>
    <w:rsid w:val="00B8436C"/>
    <w:rsid w:val="00BE443E"/>
    <w:rsid w:val="00C648AE"/>
    <w:rsid w:val="00C87914"/>
    <w:rsid w:val="00CE2CBC"/>
    <w:rsid w:val="00CF2785"/>
    <w:rsid w:val="00D3305B"/>
    <w:rsid w:val="00D46CBB"/>
    <w:rsid w:val="00D757DD"/>
    <w:rsid w:val="00DD405C"/>
    <w:rsid w:val="00DD53C4"/>
    <w:rsid w:val="00DE63D6"/>
    <w:rsid w:val="00E71BFC"/>
    <w:rsid w:val="00E929BB"/>
    <w:rsid w:val="00E9711D"/>
    <w:rsid w:val="00EF5B96"/>
    <w:rsid w:val="00F40A9E"/>
    <w:rsid w:val="00F83E8D"/>
    <w:rsid w:val="00FA1C31"/>
    <w:rsid w:val="00FF3B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0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18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186C"/>
    <w:pPr>
      <w:ind w:left="720"/>
      <w:contextualSpacing/>
    </w:pPr>
  </w:style>
  <w:style w:type="character" w:styleId="Hyperlink">
    <w:name w:val="Hyperlink"/>
    <w:basedOn w:val="DefaultParagraphFont"/>
    <w:uiPriority w:val="99"/>
    <w:semiHidden/>
    <w:unhideWhenUsed/>
    <w:rsid w:val="007A186C"/>
    <w:rPr>
      <w:color w:val="0000FF"/>
      <w:u w:val="single"/>
    </w:rPr>
  </w:style>
  <w:style w:type="paragraph" w:styleId="BalloonText">
    <w:name w:val="Balloon Text"/>
    <w:basedOn w:val="Normal"/>
    <w:link w:val="BalloonTextChar"/>
    <w:uiPriority w:val="99"/>
    <w:semiHidden/>
    <w:unhideWhenUsed/>
    <w:rsid w:val="00450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D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640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ppium.io/downloads.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developer.android.com/studio" TargetMode="External"/><Relationship Id="rId11" Type="http://schemas.openxmlformats.org/officeDocument/2006/relationships/image" Target="media/image2.png"/><Relationship Id="rId5" Type="http://schemas.openxmlformats.org/officeDocument/2006/relationships/hyperlink" Target="https://www.java.com/en/download/"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maven.apache.org/download.cgi"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9</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4851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SWAROOP LANDGE</dc:creator>
  <cp:lastModifiedBy>SWAROOP LANDGE</cp:lastModifiedBy>
  <cp:revision>64</cp:revision>
  <dcterms:created xsi:type="dcterms:W3CDTF">2020-05-11T02:13:00Z</dcterms:created>
  <dcterms:modified xsi:type="dcterms:W3CDTF">2020-05-11T06:31:00Z</dcterms:modified>
</cp:coreProperties>
</file>