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5B1F" w14:textId="6C792345" w:rsidR="00934EF8" w:rsidRPr="005410A1" w:rsidRDefault="00673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0A1">
        <w:rPr>
          <w:rFonts w:ascii="Times New Roman" w:hAnsi="Times New Roman" w:cs="Times New Roman"/>
          <w:b/>
          <w:bCs/>
          <w:sz w:val="24"/>
          <w:szCs w:val="24"/>
        </w:rPr>
        <w:t>Lab 7</w:t>
      </w:r>
    </w:p>
    <w:p w14:paraId="1E4477DA" w14:textId="65F3780F" w:rsidR="00673D88" w:rsidRPr="005410A1" w:rsidRDefault="00673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Recent studies of the private practices of physicians who saw no </w:t>
      </w: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Medical</w:t>
      </w:r>
      <w:proofErr w:type="gramEnd"/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patients sugge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Pr="005410A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that the median length of each patient visit was 22 minutes. It is believed that the median visit length in practices with a large </w:t>
      </w: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ical</w:t>
      </w:r>
      <w:proofErr w:type="gramEnd"/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load is shorter than 22 minutes. A random sample of 20 visits in practices with a large Medicaid load yielded, in order, the following visit length:</w:t>
      </w:r>
    </w:p>
    <w:p w14:paraId="07FA9777" w14:textId="58468987" w:rsidR="00673D88" w:rsidRPr="005410A1" w:rsidRDefault="005410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9.4  13.4</w:t>
      </w:r>
      <w:proofErr w:type="gramEnd"/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 15.6  16.2  16.4  16.8  18.1  18.7  18.9  19.1  19.3  20.1  20.4  21.6  23.4  23.5  24.8  24.9  26.8 </w:t>
      </w:r>
    </w:p>
    <w:p w14:paraId="6EFA7FE4" w14:textId="77777777" w:rsidR="00673D88" w:rsidRPr="005410A1" w:rsidRDefault="00673D88" w:rsidP="00673D88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  <w:t>Sign Test for Median: Length of each visit</w:t>
      </w:r>
    </w:p>
    <w:p w14:paraId="1B094E8F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5410A1" w:rsidRPr="005410A1" w14:paraId="52A95E21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1779D2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468D06F5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5410A1" w:rsidRPr="005410A1" w14:paraId="405F46D5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50BF38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C4957E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A7EDEC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5410A1" w:rsidRPr="005410A1" w14:paraId="4DC2DDBD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2D39E4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29182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64EC1D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19.2</w:t>
            </w:r>
          </w:p>
        </w:tc>
      </w:tr>
    </w:tbl>
    <w:p w14:paraId="47C18742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5410A1" w:rsidRPr="005410A1" w14:paraId="46E6C728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6EC285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95676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5410A1" w:rsidRPr="005410A1" w14:paraId="5AE5665A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731EA7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BAD55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2D9467AF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399"/>
        <w:gridCol w:w="1399"/>
        <w:gridCol w:w="1399"/>
        <w:gridCol w:w="895"/>
      </w:tblGrid>
      <w:tr w:rsidR="005410A1" w:rsidRPr="005410A1" w14:paraId="262463C4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5A6803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5500D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&lt;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0E62CA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=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F0D731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&gt;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7C5DBA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5410A1" w:rsidRPr="005410A1" w14:paraId="57BF1553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141CB6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9E490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4ACB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42EF81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AE77B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0.021</w:t>
            </w:r>
          </w:p>
        </w:tc>
      </w:tr>
    </w:tbl>
    <w:p w14:paraId="6AADF3CE" w14:textId="5C529D7D" w:rsidR="00673D88" w:rsidRPr="005410A1" w:rsidRDefault="00673D88"/>
    <w:p w14:paraId="485356CB" w14:textId="77777777" w:rsidR="00673D88" w:rsidRPr="005410A1" w:rsidRDefault="00673D88"/>
    <w:p w14:paraId="7F8B1E4B" w14:textId="77777777" w:rsidR="00CC2A92" w:rsidRPr="005410A1" w:rsidRDefault="00CC2A92" w:rsidP="00CC2A9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  <w:t>Wilcoxon Signed Rank Test: Length of each visit</w:t>
      </w:r>
    </w:p>
    <w:p w14:paraId="17162B8B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5410A1" w:rsidRPr="005410A1" w14:paraId="05E6D53C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91368F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038F04A4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5410A1" w:rsidRPr="005410A1" w14:paraId="5DE346B0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B1B0A4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D24BBC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B04211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5410A1" w:rsidRPr="005410A1" w14:paraId="64BDD31D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BB6D6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214F9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2B5738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19.55</w:t>
            </w:r>
          </w:p>
        </w:tc>
      </w:tr>
    </w:tbl>
    <w:p w14:paraId="6158DC38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5410A1" w:rsidRPr="005410A1" w14:paraId="4E30622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544A2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6D118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5410A1" w:rsidRPr="005410A1" w14:paraId="1212C87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335E19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DA154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75A24D5B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64"/>
        <w:gridCol w:w="1026"/>
        <w:gridCol w:w="895"/>
      </w:tblGrid>
      <w:tr w:rsidR="005410A1" w:rsidRPr="005410A1" w14:paraId="0A7E943D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7E961D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51D2B2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 for</w:t>
            </w: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0CA965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Wilcoxon</w:t>
            </w: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CB3A0B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5410A1" w:rsidRPr="005410A1" w14:paraId="09DE7D22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098C47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74866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14B46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316438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</w:tbl>
    <w:p w14:paraId="04B6377B" w14:textId="77777777" w:rsidR="00CC2A92" w:rsidRPr="005410A1" w:rsidRDefault="00CC2A92"/>
    <w:p w14:paraId="62224AD9" w14:textId="334B45C5" w:rsidR="00673D88" w:rsidRPr="005410A1" w:rsidRDefault="00673D88">
      <w:r w:rsidRPr="005410A1">
        <w:t>Conclusion</w:t>
      </w:r>
    </w:p>
    <w:p w14:paraId="46FC8463" w14:textId="7876A6F4" w:rsidR="00673D88" w:rsidRPr="005410A1" w:rsidRDefault="00CC2A92" w:rsidP="00673D88">
      <w:pPr>
        <w:pStyle w:val="ListParagraph"/>
        <w:numPr>
          <w:ilvl w:val="0"/>
          <w:numId w:val="1"/>
        </w:numPr>
      </w:pPr>
      <w:r w:rsidRPr="005410A1">
        <w:t>Sign Test: the p-value =0.021 &lt;</w:t>
      </w:r>
      <w:r w:rsidRPr="005410A1">
        <w:rPr>
          <w:rFonts w:cstheme="minorHAnsi"/>
        </w:rPr>
        <w:t>α</w:t>
      </w:r>
      <w:r w:rsidRPr="005410A1">
        <w:t xml:space="preserve">value =0.05, we conclude that the median waiting time is significantly lower </w:t>
      </w:r>
      <w:r w:rsidR="001237B0" w:rsidRPr="005410A1">
        <w:t>than the 22. The median time in the sample is 19.2 minutes</w:t>
      </w:r>
      <w:r w:rsidR="005410A1" w:rsidRPr="005410A1">
        <w:t>.</w:t>
      </w:r>
      <w:r w:rsidR="001237B0" w:rsidRPr="005410A1">
        <w:t xml:space="preserve"> There is sufficient evidence to conclude that the median visit length in practice with a large Medicaid load is shorter than 22 minutes.</w:t>
      </w:r>
    </w:p>
    <w:p w14:paraId="0C4FC7F9" w14:textId="7AEFD39A" w:rsidR="001237B0" w:rsidRPr="005410A1" w:rsidRDefault="001237B0" w:rsidP="00673D88">
      <w:pPr>
        <w:pStyle w:val="ListParagraph"/>
        <w:numPr>
          <w:ilvl w:val="0"/>
          <w:numId w:val="1"/>
        </w:numPr>
      </w:pPr>
      <w:r w:rsidRPr="005410A1">
        <w:t>Wilcoxon signed rank test: The p-value =0.007 &lt;</w:t>
      </w:r>
      <w:r w:rsidRPr="005410A1">
        <w:rPr>
          <w:rFonts w:cstheme="minorHAnsi"/>
        </w:rPr>
        <w:t>α</w:t>
      </w:r>
      <w:r w:rsidRPr="005410A1">
        <w:t>value (0.05), the test also conforms that the median visit length is significantl</w:t>
      </w:r>
      <w:r w:rsidR="005410A1" w:rsidRPr="005410A1">
        <w:t xml:space="preserve">y </w:t>
      </w:r>
      <w:r w:rsidRPr="005410A1">
        <w:t>lower than 22 minutes.</w:t>
      </w:r>
    </w:p>
    <w:p w14:paraId="7349E77B" w14:textId="77777777" w:rsidR="001237B0" w:rsidRPr="005410A1" w:rsidRDefault="001237B0" w:rsidP="00673D88">
      <w:pPr>
        <w:pStyle w:val="ListParagraph"/>
        <w:numPr>
          <w:ilvl w:val="0"/>
          <w:numId w:val="1"/>
        </w:numPr>
      </w:pPr>
    </w:p>
    <w:p w14:paraId="41EC7FAB" w14:textId="77777777" w:rsidR="001237B0" w:rsidRPr="005410A1" w:rsidRDefault="001237B0" w:rsidP="001237B0"/>
    <w:p w14:paraId="0C6E176D" w14:textId="65741ABD" w:rsidR="001237B0" w:rsidRPr="005410A1" w:rsidRDefault="001237B0" w:rsidP="001237B0">
      <w:r w:rsidRPr="005410A1">
        <w:rPr>
          <w:noProof/>
        </w:rPr>
        <w:drawing>
          <wp:inline distT="0" distB="0" distL="0" distR="0" wp14:anchorId="7C208401" wp14:editId="3E1C79A9">
            <wp:extent cx="5486400" cy="3657600"/>
            <wp:effectExtent l="0" t="0" r="0" b="0"/>
            <wp:docPr id="176673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5CEA" w14:textId="40DD3815" w:rsidR="001237B0" w:rsidRPr="005410A1" w:rsidRDefault="001237B0" w:rsidP="001237B0">
      <w:r w:rsidRPr="005410A1">
        <w:t xml:space="preserve">The box and whisker plot shows that the distribution is right skewed, which also provides evidence that the median visit length is shorter. Shorter visit length </w:t>
      </w:r>
      <w:r w:rsidR="005410A1" w:rsidRPr="005410A1">
        <w:t>is</w:t>
      </w:r>
      <w:r w:rsidRPr="005410A1">
        <w:t xml:space="preserve"> more frequent.</w:t>
      </w:r>
    </w:p>
    <w:p w14:paraId="4EE26CBE" w14:textId="77777777" w:rsidR="001237B0" w:rsidRPr="005410A1" w:rsidRDefault="001237B0" w:rsidP="001237B0"/>
    <w:p w14:paraId="4B2CCB72" w14:textId="77777777" w:rsidR="001237B0" w:rsidRPr="005410A1" w:rsidRDefault="001237B0" w:rsidP="001237B0"/>
    <w:sectPr w:rsidR="001237B0" w:rsidRPr="005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F50"/>
    <w:multiLevelType w:val="hybridMultilevel"/>
    <w:tmpl w:val="9A4C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8"/>
    <w:rsid w:val="001237B0"/>
    <w:rsid w:val="005410A1"/>
    <w:rsid w:val="00673D88"/>
    <w:rsid w:val="00934EF8"/>
    <w:rsid w:val="00AA0890"/>
    <w:rsid w:val="00CC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C030"/>
  <w15:chartTrackingRefBased/>
  <w15:docId w15:val="{6C68AEF6-EFD2-4D04-BA07-5F0FCA2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12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39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312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3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50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21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2023-06-30T05:56:00Z</dcterms:created>
  <dcterms:modified xsi:type="dcterms:W3CDTF">2023-06-30T06:49:00Z</dcterms:modified>
</cp:coreProperties>
</file>