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7C" w:rsidRDefault="00937524">
      <w:pPr>
        <w:rPr>
          <w:b/>
          <w:u w:val="single"/>
        </w:rPr>
      </w:pPr>
      <w:r w:rsidRPr="00937524">
        <w:rPr>
          <w:b/>
          <w:u w:val="single"/>
        </w:rPr>
        <w:t>New features of Spring 2 versus Spring 3</w:t>
      </w:r>
    </w:p>
    <w:p w:rsidR="00ED1A76" w:rsidRDefault="00ED1A7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1A76" w:rsidRDefault="00ED1A76">
      <w:pPr>
        <w:rPr>
          <w:b/>
          <w:u w:val="single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43450" cy="2819400"/>
            <wp:effectExtent l="19050" t="0" r="0" b="0"/>
            <wp:docPr id="1" name="Picture 1" descr="http://static.springsource.org/spring/docs/3.0.x/spring-framework-reference/html/images/container-ma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springsource.org/spring/docs/3.0.x/spring-framework-reference/html/images/container-mag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54" w:rsidRDefault="00BB3C54" w:rsidP="00BB3C5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Spring Expression Language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IoC enhancements/Java based bean metadata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General-purpose type conversion system and field formatting system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Object to XML mapping functionality (OXM) moved from Spring Web Services project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Comprehensive REST support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@MVC additions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Declarative model validation</w:t>
      </w:r>
    </w:p>
    <w:p w:rsidR="00BB3C54" w:rsidRP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Early support for Java EE 6</w:t>
      </w:r>
    </w:p>
    <w:p w:rsidR="00BB3C54" w:rsidRDefault="00BB3C54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B3C54">
        <w:rPr>
          <w:rFonts w:ascii="Arial" w:hAnsi="Arial" w:cs="Arial"/>
          <w:highlight w:val="yellow"/>
        </w:rPr>
        <w:t>Embedded database support</w:t>
      </w:r>
    </w:p>
    <w:p w:rsidR="00D766A1" w:rsidRDefault="00D766A1" w:rsidP="00BB3C54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</w:p>
    <w:p w:rsidR="00D766A1" w:rsidRPr="00D766A1" w:rsidRDefault="00D766A1" w:rsidP="00D766A1">
      <w:pPr>
        <w:pStyle w:val="ListParagraph"/>
        <w:spacing w:before="100" w:beforeAutospacing="1" w:after="100" w:afterAutospacing="1" w:line="240" w:lineRule="auto"/>
        <w:ind w:right="10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</w:rPr>
      </w:pPr>
      <w:bookmarkStart w:id="0" w:name="d0e1221"/>
      <w:bookmarkEnd w:id="0"/>
      <w:r w:rsidRPr="00D766A1">
        <w:rPr>
          <w:rFonts w:ascii="Arial" w:eastAsia="Times New Roman" w:hAnsi="Arial" w:cs="Arial"/>
          <w:b/>
          <w:bCs/>
          <w:color w:val="234623"/>
          <w:sz w:val="24"/>
          <w:szCs w:val="24"/>
        </w:rPr>
        <w:t>@MVC additions</w:t>
      </w:r>
    </w:p>
    <w:p w:rsidR="00D766A1" w:rsidRPr="00D766A1" w:rsidRDefault="00D766A1" w:rsidP="00D766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66A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D766A1">
        <w:rPr>
          <w:rFonts w:ascii="Courier New" w:eastAsia="Times New Roman" w:hAnsi="Courier New" w:cs="Courier New"/>
          <w:color w:val="000000"/>
          <w:sz w:val="20"/>
        </w:rPr>
        <w:t>mvc</w:t>
      </w:r>
      <w:r w:rsidRPr="00D766A1">
        <w:rPr>
          <w:rFonts w:ascii="Arial" w:eastAsia="Times New Roman" w:hAnsi="Arial" w:cs="Arial"/>
          <w:color w:val="000000"/>
          <w:sz w:val="24"/>
          <w:szCs w:val="24"/>
        </w:rPr>
        <w:t xml:space="preserve"> namespace has been introduced that greatly simplifies Spring MVC configuration.</w:t>
      </w:r>
    </w:p>
    <w:p w:rsidR="00D766A1" w:rsidRPr="00D766A1" w:rsidRDefault="00D766A1" w:rsidP="00D766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66A1">
        <w:rPr>
          <w:rFonts w:ascii="Arial" w:eastAsia="Times New Roman" w:hAnsi="Arial" w:cs="Arial"/>
          <w:color w:val="000000"/>
          <w:sz w:val="24"/>
          <w:szCs w:val="24"/>
        </w:rPr>
        <w:t xml:space="preserve">Additional annotations such as </w:t>
      </w:r>
      <w:r w:rsidRPr="00D766A1">
        <w:rPr>
          <w:rFonts w:ascii="Courier New" w:eastAsia="Times New Roman" w:hAnsi="Courier New" w:cs="Courier New"/>
          <w:color w:val="000000"/>
          <w:sz w:val="20"/>
        </w:rPr>
        <w:t>@CookieValue</w:t>
      </w:r>
      <w:r w:rsidRPr="00D766A1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D766A1">
        <w:rPr>
          <w:rFonts w:ascii="Courier New" w:eastAsia="Times New Roman" w:hAnsi="Courier New" w:cs="Courier New"/>
          <w:color w:val="000000"/>
          <w:sz w:val="20"/>
        </w:rPr>
        <w:t>@RequestHeaders</w:t>
      </w:r>
      <w:r w:rsidRPr="00D766A1">
        <w:rPr>
          <w:rFonts w:ascii="Arial" w:eastAsia="Times New Roman" w:hAnsi="Arial" w:cs="Arial"/>
          <w:color w:val="000000"/>
          <w:sz w:val="24"/>
          <w:szCs w:val="24"/>
        </w:rPr>
        <w:t xml:space="preserve"> have been added. </w:t>
      </w:r>
    </w:p>
    <w:p w:rsidR="00D4176E" w:rsidRPr="00BB3C54" w:rsidRDefault="00D4176E" w:rsidP="00D4176E">
      <w:pPr>
        <w:pStyle w:val="NormalWeb"/>
        <w:rPr>
          <w:rFonts w:ascii="Arial" w:hAnsi="Arial" w:cs="Arial"/>
          <w:highlight w:val="yellow"/>
        </w:rPr>
      </w:pPr>
    </w:p>
    <w:p w:rsidR="00D4176E" w:rsidRDefault="00D4176E" w:rsidP="00D4176E">
      <w:pPr>
        <w:pStyle w:val="NormalWeb"/>
        <w:numPr>
          <w:ilvl w:val="0"/>
          <w:numId w:val="2"/>
        </w:numPr>
        <w:rPr>
          <w:rFonts w:ascii="Arial" w:hAnsi="Arial" w:cs="Arial"/>
          <w:highlight w:val="darkYellow"/>
        </w:rPr>
      </w:pPr>
      <w:r w:rsidRPr="00D4176E">
        <w:rPr>
          <w:rFonts w:ascii="Arial" w:hAnsi="Arial" w:cs="Arial"/>
          <w:highlight w:val="darkYellow"/>
        </w:rPr>
        <w:t xml:space="preserve">As with most annotation-based alternatives, keep in mind that the annotation metadata is bound to the class definition itself, while the use of XML allows for multiple beans </w:t>
      </w:r>
      <w:r w:rsidRPr="00D4176E">
        <w:rPr>
          <w:rStyle w:val="Emphasis"/>
          <w:rFonts w:ascii="Arial" w:hAnsi="Arial" w:cs="Arial"/>
        </w:rPr>
        <w:t>of the same type</w:t>
      </w:r>
      <w:r w:rsidRPr="00D4176E">
        <w:rPr>
          <w:rFonts w:ascii="Arial" w:hAnsi="Arial" w:cs="Arial"/>
          <w:highlight w:val="darkYellow"/>
        </w:rPr>
        <w:t xml:space="preserve"> to provide variations in their qualifier metadata, because that metadata is provided per-instance rather than per-class.</w:t>
      </w:r>
    </w:p>
    <w:p w:rsidR="008147B9" w:rsidRDefault="008147B9" w:rsidP="008147B9">
      <w:pPr>
        <w:pStyle w:val="ListParagraph"/>
        <w:rPr>
          <w:rFonts w:ascii="Arial" w:hAnsi="Arial" w:cs="Arial"/>
          <w:highlight w:val="darkYellow"/>
        </w:rPr>
      </w:pPr>
    </w:p>
    <w:p w:rsidR="008147B9" w:rsidRPr="008147B9" w:rsidRDefault="008147B9" w:rsidP="00D4176E">
      <w:pPr>
        <w:pStyle w:val="NormalWeb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8147B9">
        <w:rPr>
          <w:rFonts w:ascii="Arial" w:hAnsi="Arial" w:cs="Arial"/>
          <w:highlight w:val="yellow"/>
        </w:rPr>
        <w:lastRenderedPageBreak/>
        <w:t xml:space="preserve">XML-based metadata is </w:t>
      </w:r>
      <w:r w:rsidRPr="008147B9">
        <w:rPr>
          <w:rStyle w:val="Emphasis"/>
          <w:rFonts w:ascii="Arial" w:hAnsi="Arial" w:cs="Arial"/>
        </w:rPr>
        <w:t>not</w:t>
      </w:r>
      <w:r w:rsidRPr="008147B9">
        <w:rPr>
          <w:rFonts w:ascii="Arial" w:hAnsi="Arial" w:cs="Arial"/>
          <w:highlight w:val="yellow"/>
        </w:rPr>
        <w:t xml:space="preserve"> the only allowed form of configuration metadata. The Spring IoC container itself is </w:t>
      </w:r>
      <w:r w:rsidRPr="008147B9">
        <w:rPr>
          <w:rStyle w:val="Emphasis"/>
          <w:rFonts w:ascii="Arial" w:hAnsi="Arial" w:cs="Arial"/>
        </w:rPr>
        <w:t>totally</w:t>
      </w:r>
      <w:r w:rsidRPr="008147B9">
        <w:rPr>
          <w:rFonts w:ascii="Arial" w:hAnsi="Arial" w:cs="Arial"/>
          <w:highlight w:val="yellow"/>
        </w:rPr>
        <w:t xml:space="preserve"> decoupled from the format in which this configuration metadata is actually written</w:t>
      </w:r>
    </w:p>
    <w:p w:rsidR="00E30E4C" w:rsidRDefault="00E30E4C" w:rsidP="00E30E4C">
      <w:pPr>
        <w:pStyle w:val="ListParagraph"/>
        <w:rPr>
          <w:rFonts w:ascii="Arial" w:hAnsi="Arial" w:cs="Arial"/>
          <w:highlight w:val="darkYellow"/>
        </w:rPr>
      </w:pPr>
    </w:p>
    <w:p w:rsidR="00E30E4C" w:rsidRPr="00D4176E" w:rsidRDefault="00E30E4C" w:rsidP="00D4176E">
      <w:pPr>
        <w:pStyle w:val="NormalWeb"/>
        <w:numPr>
          <w:ilvl w:val="0"/>
          <w:numId w:val="2"/>
        </w:numPr>
        <w:rPr>
          <w:rFonts w:ascii="Arial" w:hAnsi="Arial" w:cs="Arial"/>
          <w:highlight w:val="darkYellow"/>
        </w:rPr>
      </w:pPr>
      <w:r>
        <w:rPr>
          <w:rFonts w:ascii="Arial" w:hAnsi="Arial" w:cs="Arial"/>
        </w:rPr>
        <w:t>While XML has been the traditional format for defining configuration metadata you can instruct the container to use Java annotations or code as the metadata format by provid</w:t>
      </w:r>
      <w:r w:rsidR="003B67A3">
        <w:rPr>
          <w:rFonts w:ascii="Arial" w:hAnsi="Arial" w:cs="Arial"/>
        </w:rPr>
        <w:t>i</w:t>
      </w:r>
      <w:r>
        <w:rPr>
          <w:rFonts w:ascii="Arial" w:hAnsi="Arial" w:cs="Arial"/>
        </w:rPr>
        <w:t>ng a small amount of XML configuration to declaratively enable support for these additional metadata formats.</w:t>
      </w:r>
    </w:p>
    <w:p w:rsidR="00937524" w:rsidRDefault="008E2D74">
      <w:pPr>
        <w:rPr>
          <w:b/>
          <w:u w:val="single"/>
        </w:rPr>
      </w:pPr>
      <w:r w:rsidRPr="008E2D74">
        <w:rPr>
          <w:rFonts w:ascii="Arial" w:hAnsi="Arial" w:cs="Arial"/>
          <w:highlight w:val="cyan"/>
        </w:rPr>
        <w:t>Spring 2.5 introduced support for annotation-based configuration metadata</w:t>
      </w:r>
    </w:p>
    <w:p w:rsidR="00937524" w:rsidRDefault="00A05DA8">
      <w:pPr>
        <w:rPr>
          <w:rFonts w:ascii="Arial" w:hAnsi="Arial" w:cs="Arial"/>
        </w:rPr>
      </w:pPr>
      <w:r>
        <w:rPr>
          <w:b/>
          <w:u w:val="single"/>
        </w:rPr>
        <w:t xml:space="preserve">Java5 : </w:t>
      </w:r>
      <w:r>
        <w:t xml:space="preserve"> </w:t>
      </w:r>
      <w:r>
        <w:rPr>
          <w:rFonts w:ascii="Arial" w:hAnsi="Arial" w:cs="Arial"/>
        </w:rPr>
        <w:t>The entire framework code has been revised to take advantage of Java 5 features like generics, varargs and other language improvements.</w:t>
      </w:r>
    </w:p>
    <w:p w:rsidR="00A05DA8" w:rsidRDefault="00A05DA8">
      <w:pPr>
        <w:rPr>
          <w:rFonts w:ascii="Arial" w:hAnsi="Arial" w:cs="Arial"/>
        </w:rPr>
      </w:pPr>
      <w:r>
        <w:rPr>
          <w:rFonts w:ascii="Arial" w:hAnsi="Arial" w:cs="Arial"/>
        </w:rPr>
        <w:t>All callback interfaces such as TransactionCallback and HibernateCallback declare a generic result value now.</w:t>
      </w:r>
    </w:p>
    <w:p w:rsidR="00A05DA8" w:rsidRDefault="00A05DA8">
      <w:pPr>
        <w:rPr>
          <w:rFonts w:ascii="Arial" w:hAnsi="Arial" w:cs="Arial"/>
        </w:rPr>
      </w:pPr>
      <w:r>
        <w:rPr>
          <w:rFonts w:ascii="Arial" w:hAnsi="Arial" w:cs="Arial"/>
        </w:rPr>
        <w:t>the Spring core codebase is now freshly revised and optimized for Java 5.</w:t>
      </w:r>
    </w:p>
    <w:p w:rsidR="00A02875" w:rsidRDefault="00A02875">
      <w:pPr>
        <w:rPr>
          <w:rFonts w:ascii="Arial" w:hAnsi="Arial" w:cs="Arial"/>
        </w:rPr>
      </w:pPr>
    </w:p>
    <w:p w:rsidR="00A02875" w:rsidRDefault="00A02875">
      <w:pPr>
        <w:rPr>
          <w:rFonts w:ascii="Arial" w:hAnsi="Arial" w:cs="Arial"/>
        </w:rPr>
      </w:pPr>
    </w:p>
    <w:p w:rsidR="00A02875" w:rsidRDefault="00A02875">
      <w:pPr>
        <w:rPr>
          <w:rFonts w:ascii="Arial" w:hAnsi="Arial" w:cs="Arial"/>
        </w:rPr>
      </w:pPr>
    </w:p>
    <w:p w:rsidR="00A02875" w:rsidRPr="00A02875" w:rsidRDefault="00A02875" w:rsidP="00A028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02875">
        <w:rPr>
          <w:rFonts w:ascii="Arial" w:eastAsia="Times New Roman" w:hAnsi="Arial" w:cs="Arial"/>
          <w:color w:val="000000"/>
          <w:sz w:val="24"/>
          <w:szCs w:val="24"/>
        </w:rPr>
        <w:t xml:space="preserve">The following is an example of how the Expression Language can be used to configure some properties of a database setup 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A02875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2875">
        <w:rPr>
          <w:rFonts w:ascii="Courier New" w:eastAsia="Times New Roman" w:hAnsi="Courier New" w:cs="Courier New"/>
          <w:color w:val="7F007F"/>
          <w:sz w:val="20"/>
          <w:szCs w:val="20"/>
        </w:rPr>
        <w:t>class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"mycompany.RewardsTestDatabase"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r w:rsidRPr="00A02875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2875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"databaseName"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02875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"#{systemProperties.databaseName}"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r w:rsidRPr="00A02875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2875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"keyGenerator"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02875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"#{strategyBean.databaseKeyGenerator}"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A02875">
        <w:rPr>
          <w:rFonts w:ascii="Courier New" w:eastAsia="Times New Roman" w:hAnsi="Courier New" w:cs="Courier New"/>
          <w:color w:val="3F7F7F"/>
          <w:sz w:val="20"/>
          <w:szCs w:val="20"/>
        </w:rPr>
        <w:t>/bean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02875" w:rsidRPr="00A02875" w:rsidRDefault="00A02875" w:rsidP="00A028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02875">
        <w:rPr>
          <w:rFonts w:ascii="Arial" w:eastAsia="Times New Roman" w:hAnsi="Arial" w:cs="Arial"/>
          <w:color w:val="000000"/>
          <w:sz w:val="24"/>
          <w:szCs w:val="24"/>
        </w:rPr>
        <w:t xml:space="preserve">This functionality is also available if you prefer to configure your components using annotations: 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@Repository 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287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RewardsTestDatabase {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@Value(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"#{systemProperties.databaseName}"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0287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287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setDatabaseName(String dbName) { … }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@Value(</w:t>
      </w:r>
      <w:r w:rsidRPr="00A02875">
        <w:rPr>
          <w:rFonts w:ascii="Courier New" w:eastAsia="Times New Roman" w:hAnsi="Courier New" w:cs="Courier New"/>
          <w:color w:val="2A00FF"/>
          <w:sz w:val="20"/>
          <w:szCs w:val="20"/>
        </w:rPr>
        <w:t>"#{strategyBean.databaseKeyGenerator}"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0287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287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setKeyGenerator(KeyGenerator kg) { … }</w:t>
      </w:r>
    </w:p>
    <w:p w:rsidR="00A02875" w:rsidRPr="00A02875" w:rsidRDefault="00A02875" w:rsidP="00A02875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8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A02875" w:rsidRDefault="00A02875">
      <w:pPr>
        <w:rPr>
          <w:rFonts w:ascii="Arial" w:hAnsi="Arial" w:cs="Arial"/>
        </w:rPr>
      </w:pPr>
    </w:p>
    <w:p w:rsidR="00A05DA8" w:rsidRDefault="00A05DA8" w:rsidP="00A05DA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framework modules have been revised and are now managed separately with one source-tree per module jar: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org.springframework.aop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org.springframework.beans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org.springframework.context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org.springframework.context.support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org.springframework.expression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org.springframework.instrument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org.springframework.jdbc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org.springframework.jms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org.springframework.orm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org.springframework.oxm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org.springframework.test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org.springframework.transaction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org.springframework.web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org.springframework.web.portlet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org.springframework.web.servlet</w:t>
      </w:r>
    </w:p>
    <w:p w:rsidR="00A05DA8" w:rsidRDefault="00A05DA8" w:rsidP="00A05DA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org.springframework.web.struts</w:t>
      </w:r>
    </w:p>
    <w:p w:rsidR="00A05DA8" w:rsidRDefault="00A05DA8"/>
    <w:p w:rsidR="00A05DA8" w:rsidRDefault="00A05DA8"/>
    <w:p w:rsidR="00CB4642" w:rsidRDefault="00CB4642" w:rsidP="00CB464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Here is an example of a Java class providing basic configuration using the new JavaConfig features: 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rPr>
          <w:rStyle w:val="hl-keyword1"/>
        </w:rPr>
        <w:t>package</w:t>
      </w:r>
      <w:r>
        <w:t xml:space="preserve"> org.example.config;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>@Configuration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rPr>
          <w:rStyle w:val="hl-keyword1"/>
        </w:rPr>
        <w:t>public</w:t>
      </w:r>
      <w:r>
        <w:t xml:space="preserve"> </w:t>
      </w:r>
      <w:r>
        <w:rPr>
          <w:rStyle w:val="hl-keyword1"/>
        </w:rPr>
        <w:t>class</w:t>
      </w:r>
      <w:r>
        <w:t xml:space="preserve"> AppConfig {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private</w:t>
      </w:r>
      <w:r>
        <w:t xml:space="preserve"> @Value(</w:t>
      </w:r>
      <w:r>
        <w:rPr>
          <w:rStyle w:val="hl-string1"/>
        </w:rPr>
        <w:t>"#{jdbcProperties.url}"</w:t>
      </w:r>
      <w:r>
        <w:t>) String jdbcUrl;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private</w:t>
      </w:r>
      <w:r>
        <w:t xml:space="preserve"> @Value(</w:t>
      </w:r>
      <w:r>
        <w:rPr>
          <w:rStyle w:val="hl-string1"/>
        </w:rPr>
        <w:t>"#{jdbcProperties.username}"</w:t>
      </w:r>
      <w:r>
        <w:t>) String username;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private</w:t>
      </w:r>
      <w:r>
        <w:t xml:space="preserve"> @Value(</w:t>
      </w:r>
      <w:r>
        <w:rPr>
          <w:rStyle w:val="hl-string1"/>
        </w:rPr>
        <w:t>"#{jdbcProperties.password}"</w:t>
      </w:r>
      <w:r>
        <w:t>) String password;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@Bean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public</w:t>
      </w:r>
      <w:r>
        <w:t xml:space="preserve"> FooService fooService() {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  <w:r>
        <w:rPr>
          <w:rStyle w:val="hl-keyword1"/>
        </w:rPr>
        <w:t>return</w:t>
      </w:r>
      <w:r>
        <w:t xml:space="preserve"> </w:t>
      </w:r>
      <w:r>
        <w:rPr>
          <w:rStyle w:val="hl-keyword1"/>
        </w:rPr>
        <w:t>new</w:t>
      </w:r>
      <w:r>
        <w:t xml:space="preserve"> FooServiceImpl(fooRepository());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}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@Bean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public</w:t>
      </w:r>
      <w:r>
        <w:t xml:space="preserve"> FooRepository fooRepository() {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  <w:r>
        <w:rPr>
          <w:rStyle w:val="hl-keyword1"/>
        </w:rPr>
        <w:t>return</w:t>
      </w:r>
      <w:r>
        <w:t xml:space="preserve"> </w:t>
      </w:r>
      <w:r>
        <w:rPr>
          <w:rStyle w:val="hl-keyword1"/>
        </w:rPr>
        <w:t>new</w:t>
      </w:r>
      <w:r>
        <w:t xml:space="preserve"> HibernateFooRepository(sessionFactory());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}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lastRenderedPageBreak/>
        <w:t xml:space="preserve">    @Bean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public</w:t>
      </w:r>
      <w:r>
        <w:t xml:space="preserve"> SessionFactory sessionFactory() {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  <w:r>
        <w:rPr>
          <w:rStyle w:val="hl-comment1"/>
        </w:rPr>
        <w:t>// wire up a session factory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AnnotationSessionFactoryBean asFactoryBean = 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    </w:t>
      </w:r>
      <w:r>
        <w:rPr>
          <w:rStyle w:val="hl-keyword1"/>
        </w:rPr>
        <w:t>new</w:t>
      </w:r>
      <w:r>
        <w:t xml:space="preserve"> AnnotationSessionFactoryBean();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asFactoryBean.setDataSource(dataSource());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  <w:r>
        <w:rPr>
          <w:rStyle w:val="hl-comment1"/>
        </w:rPr>
        <w:t>// additional config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  <w:r>
        <w:rPr>
          <w:rStyle w:val="hl-keyword1"/>
        </w:rPr>
        <w:t>return</w:t>
      </w:r>
      <w:r>
        <w:t xml:space="preserve"> asFactoryBean.getObject();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}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@Bean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</w:t>
      </w:r>
      <w:r>
        <w:rPr>
          <w:rStyle w:val="hl-keyword1"/>
        </w:rPr>
        <w:t>public</w:t>
      </w:r>
      <w:r>
        <w:t xml:space="preserve"> DataSource dataSource() { 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  <w:r>
        <w:rPr>
          <w:rStyle w:val="hl-keyword1"/>
        </w:rPr>
        <w:t>return</w:t>
      </w:r>
      <w:r>
        <w:t xml:space="preserve"> </w:t>
      </w:r>
      <w:r>
        <w:rPr>
          <w:rStyle w:val="hl-keyword1"/>
        </w:rPr>
        <w:t>new</w:t>
      </w:r>
      <w:r>
        <w:t xml:space="preserve"> DriverManagerDataSource(jdbcUrl, username, password);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}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>}</w:t>
      </w:r>
    </w:p>
    <w:p w:rsidR="00CB4642" w:rsidRDefault="00CB4642" w:rsidP="00CB464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get this to work you need to add the following component scanning entry in your minimal application context XML file. 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>&lt;</w:t>
      </w:r>
      <w:r>
        <w:rPr>
          <w:rStyle w:val="hl-tag1"/>
        </w:rPr>
        <w:t>context:component-scan</w:t>
      </w:r>
      <w:r>
        <w:t xml:space="preserve"> </w:t>
      </w:r>
      <w:r>
        <w:rPr>
          <w:rStyle w:val="hl-attribute1"/>
        </w:rPr>
        <w:t>base-package</w:t>
      </w:r>
      <w:r>
        <w:t>=</w:t>
      </w:r>
      <w:r>
        <w:rPr>
          <w:rStyle w:val="hl-value1"/>
        </w:rPr>
        <w:t>"org.example.config"</w:t>
      </w:r>
      <w:r>
        <w:t>/&gt;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>&lt;</w:t>
      </w:r>
      <w:r>
        <w:rPr>
          <w:rStyle w:val="hl-tag1"/>
        </w:rPr>
        <w:t>util:properties</w:t>
      </w:r>
      <w:r>
        <w:t xml:space="preserve"> </w:t>
      </w:r>
      <w:r>
        <w:rPr>
          <w:rStyle w:val="hl-attribute1"/>
        </w:rPr>
        <w:t>id</w:t>
      </w:r>
      <w:r>
        <w:t>=</w:t>
      </w:r>
      <w:r>
        <w:rPr>
          <w:rStyle w:val="hl-value1"/>
        </w:rPr>
        <w:t>"jdbcProperties"</w:t>
      </w:r>
      <w:r>
        <w:t xml:space="preserve"> </w:t>
      </w:r>
      <w:r>
        <w:rPr>
          <w:rStyle w:val="hl-attribute1"/>
        </w:rPr>
        <w:t>location</w:t>
      </w:r>
      <w:r>
        <w:t>=</w:t>
      </w:r>
      <w:r>
        <w:rPr>
          <w:rStyle w:val="hl-value1"/>
        </w:rPr>
        <w:t>"classpath:org/example/config/jdbc.properties"</w:t>
      </w:r>
      <w:r>
        <w:t>/&gt;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    </w:t>
      </w:r>
    </w:p>
    <w:p w:rsidR="00CB4642" w:rsidRDefault="00CB4642" w:rsidP="00CB464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Or you can bootstrap a </w:t>
      </w:r>
      <w:r>
        <w:rPr>
          <w:rStyle w:val="HTMLCode"/>
        </w:rPr>
        <w:t>@Configuration</w:t>
      </w:r>
      <w:r>
        <w:rPr>
          <w:rFonts w:ascii="Arial" w:hAnsi="Arial" w:cs="Arial"/>
        </w:rPr>
        <w:t xml:space="preserve"> class directly using </w:t>
      </w:r>
      <w:r>
        <w:rPr>
          <w:rStyle w:val="HTMLCode"/>
        </w:rPr>
        <w:t>AnnotationConfigApplicationContext</w:t>
      </w:r>
      <w:r>
        <w:rPr>
          <w:rFonts w:ascii="Arial" w:hAnsi="Arial" w:cs="Arial"/>
        </w:rPr>
        <w:t xml:space="preserve">: 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rPr>
          <w:rStyle w:val="hl-keyword1"/>
        </w:rPr>
        <w:t>public</w:t>
      </w:r>
      <w:r>
        <w:t xml:space="preserve"> </w:t>
      </w:r>
      <w:r>
        <w:rPr>
          <w:rStyle w:val="hl-keyword1"/>
        </w:rPr>
        <w:t>static</w:t>
      </w:r>
      <w:r>
        <w:t xml:space="preserve"> </w:t>
      </w:r>
      <w:r>
        <w:rPr>
          <w:rStyle w:val="hl-keyword1"/>
        </w:rPr>
        <w:t>void</w:t>
      </w:r>
      <w:r>
        <w:t xml:space="preserve"> main(String[] args) {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ApplicationContext ctx = </w:t>
      </w:r>
      <w:r>
        <w:rPr>
          <w:rStyle w:val="hl-keyword1"/>
        </w:rPr>
        <w:t>new</w:t>
      </w:r>
      <w:r>
        <w:t xml:space="preserve"> AnnotationConfigApplicationContext(AppConfig.</w:t>
      </w:r>
      <w:r>
        <w:rPr>
          <w:rStyle w:val="hl-keyword1"/>
        </w:rPr>
        <w:t>class</w:t>
      </w:r>
      <w:r>
        <w:t>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FooService fooService = ctx.getBean(FooService.</w:t>
      </w:r>
      <w:r>
        <w:rPr>
          <w:rStyle w:val="hl-keyword1"/>
        </w:rPr>
        <w:t>class</w:t>
      </w:r>
      <w:r>
        <w:t>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 xml:space="preserve">    fooService.doStuff();</w:t>
      </w:r>
    </w:p>
    <w:p w:rsidR="00CB4642" w:rsidRDefault="00CB4642" w:rsidP="00CB4642">
      <w:pPr>
        <w:pStyle w:val="HTMLPreformatted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</w:pPr>
      <w:r>
        <w:t>}</w:t>
      </w:r>
    </w:p>
    <w:p w:rsidR="00A05DA8" w:rsidRDefault="00A05DA8"/>
    <w:p w:rsidR="00A05DA8" w:rsidRDefault="00A05DA8"/>
    <w:p w:rsidR="00A05DA8" w:rsidRDefault="00A05DA8"/>
    <w:p w:rsidR="00A05DA8" w:rsidRPr="00A05DA8" w:rsidRDefault="00A05DA8"/>
    <w:sectPr w:rsidR="00A05DA8" w:rsidRPr="00A05DA8" w:rsidSect="0051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E63C7"/>
    <w:multiLevelType w:val="multilevel"/>
    <w:tmpl w:val="6A9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3C409A"/>
    <w:multiLevelType w:val="multilevel"/>
    <w:tmpl w:val="3CF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524"/>
    <w:rsid w:val="003B67A3"/>
    <w:rsid w:val="0051687C"/>
    <w:rsid w:val="008147B9"/>
    <w:rsid w:val="008E2D74"/>
    <w:rsid w:val="00937524"/>
    <w:rsid w:val="00941AF8"/>
    <w:rsid w:val="00A02875"/>
    <w:rsid w:val="00A05DA8"/>
    <w:rsid w:val="00B219E2"/>
    <w:rsid w:val="00BB3C54"/>
    <w:rsid w:val="00CB4642"/>
    <w:rsid w:val="00D4176E"/>
    <w:rsid w:val="00D569E6"/>
    <w:rsid w:val="00D766A1"/>
    <w:rsid w:val="00E30E4C"/>
    <w:rsid w:val="00ED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7C"/>
  </w:style>
  <w:style w:type="paragraph" w:styleId="Heading4">
    <w:name w:val="heading 4"/>
    <w:basedOn w:val="Normal"/>
    <w:link w:val="Heading4Char"/>
    <w:uiPriority w:val="9"/>
    <w:qFormat/>
    <w:rsid w:val="00D766A1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234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DA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75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l-tag1">
    <w:name w:val="hl-tag1"/>
    <w:basedOn w:val="DefaultParagraphFont"/>
    <w:rsid w:val="00A02875"/>
    <w:rPr>
      <w:color w:val="3F7F7F"/>
    </w:rPr>
  </w:style>
  <w:style w:type="character" w:customStyle="1" w:styleId="hl-attribute1">
    <w:name w:val="hl-attribute1"/>
    <w:basedOn w:val="DefaultParagraphFont"/>
    <w:rsid w:val="00A02875"/>
    <w:rPr>
      <w:color w:val="7F007F"/>
    </w:rPr>
  </w:style>
  <w:style w:type="character" w:customStyle="1" w:styleId="hl-value1">
    <w:name w:val="hl-value1"/>
    <w:basedOn w:val="DefaultParagraphFont"/>
    <w:rsid w:val="00A02875"/>
    <w:rPr>
      <w:color w:val="2A00FF"/>
    </w:rPr>
  </w:style>
  <w:style w:type="character" w:customStyle="1" w:styleId="hl-keyword1">
    <w:name w:val="hl-keyword1"/>
    <w:basedOn w:val="DefaultParagraphFont"/>
    <w:rsid w:val="00A02875"/>
    <w:rPr>
      <w:b/>
      <w:bCs/>
      <w:color w:val="7F0055"/>
    </w:rPr>
  </w:style>
  <w:style w:type="character" w:customStyle="1" w:styleId="hl-string1">
    <w:name w:val="hl-string1"/>
    <w:basedOn w:val="DefaultParagraphFont"/>
    <w:rsid w:val="00A02875"/>
    <w:rPr>
      <w:color w:val="2A00FF"/>
    </w:rPr>
  </w:style>
  <w:style w:type="character" w:styleId="Emphasis">
    <w:name w:val="Emphasis"/>
    <w:basedOn w:val="DefaultParagraphFont"/>
    <w:uiPriority w:val="20"/>
    <w:qFormat/>
    <w:rsid w:val="00D4176E"/>
    <w:rPr>
      <w:i/>
      <w:iCs/>
    </w:rPr>
  </w:style>
  <w:style w:type="paragraph" w:styleId="ListParagraph">
    <w:name w:val="List Paragraph"/>
    <w:basedOn w:val="Normal"/>
    <w:uiPriority w:val="34"/>
    <w:qFormat/>
    <w:rsid w:val="00E30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7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766A1"/>
    <w:rPr>
      <w:rFonts w:ascii="Arial" w:eastAsia="Times New Roman" w:hAnsi="Arial" w:cs="Arial"/>
      <w:b/>
      <w:bCs/>
      <w:color w:val="234623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66A1"/>
    <w:rPr>
      <w:rFonts w:ascii="Courier New" w:eastAsia="Times New Roman" w:hAnsi="Courier New" w:cs="Courier New"/>
      <w:sz w:val="20"/>
      <w:szCs w:val="20"/>
    </w:rPr>
  </w:style>
  <w:style w:type="character" w:customStyle="1" w:styleId="hl-comment1">
    <w:name w:val="hl-comment1"/>
    <w:basedOn w:val="DefaultParagraphFont"/>
    <w:rsid w:val="00CB4642"/>
    <w:rPr>
      <w:i/>
      <w:iCs/>
      <w:color w:val="3F5F5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42608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41636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49569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8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39231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058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278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699</Words>
  <Characters>3988</Characters>
  <Application>Microsoft Office Word</Application>
  <DocSecurity>0</DocSecurity>
  <Lines>33</Lines>
  <Paragraphs>9</Paragraphs>
  <ScaleCrop>false</ScaleCrop>
  <Company>Personal Computer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240608</dc:creator>
  <cp:keywords/>
  <dc:description/>
  <cp:lastModifiedBy>sadmin</cp:lastModifiedBy>
  <cp:revision>14</cp:revision>
  <dcterms:created xsi:type="dcterms:W3CDTF">2012-05-21T09:17:00Z</dcterms:created>
  <dcterms:modified xsi:type="dcterms:W3CDTF">2012-05-23T04:21:00Z</dcterms:modified>
</cp:coreProperties>
</file>