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FCBC4C1" w:rsidR="004360B1" w:rsidRDefault="00F45D71">
            <w:r>
              <w:t>26 June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017DFCEE" w:rsidR="004360B1" w:rsidRDefault="00214BBC">
            <w:r w:rsidRPr="00214BBC">
              <w:t>Leave Approval System</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4F9E3BF8" w:rsidR="004360B1" w:rsidRDefault="00214BBC">
      <w:r w:rsidRPr="00214BBC">
        <w:t xml:space="preserve">The Problem–Solution Fit ensures that the proposed solution effectively addresses the real challenges faced by its users. It helps identify user needs, understand existing problems, and design a solution that improves efficiency, communication, and user experience. For the </w:t>
      </w:r>
      <w:r w:rsidRPr="00214BBC">
        <w:rPr>
          <w:b/>
          <w:bCs/>
        </w:rPr>
        <w:t>Leave Approval System</w:t>
      </w:r>
      <w:r w:rsidRPr="00214BBC">
        <w:t>, the focus is on simplifying leave submission, approval, status tracking, and record management through the ServiceNow platform.</w:t>
      </w:r>
    </w:p>
    <w:p w14:paraId="03D6A6F7" w14:textId="77777777" w:rsidR="004360B1" w:rsidRDefault="00000000">
      <w:pPr>
        <w:rPr>
          <w:b/>
        </w:rPr>
      </w:pPr>
      <w:r>
        <w:rPr>
          <w:b/>
        </w:rPr>
        <w:t>Purpose:</w:t>
      </w:r>
    </w:p>
    <w:p w14:paraId="5CD00787" w14:textId="17126547" w:rsidR="004360B1" w:rsidRDefault="00214BBC">
      <w:pPr>
        <w:numPr>
          <w:ilvl w:val="0"/>
          <w:numId w:val="2"/>
        </w:numPr>
        <w:spacing w:after="0" w:line="240" w:lineRule="auto"/>
      </w:pPr>
      <w:r w:rsidRPr="00214BBC">
        <w:t>Solve leave management challenges using an automated and centralized system</w:t>
      </w:r>
      <w:r w:rsidR="00000000">
        <w:t>.</w:t>
      </w:r>
    </w:p>
    <w:p w14:paraId="33BDAFEB" w14:textId="5154C92A" w:rsidR="004360B1" w:rsidRDefault="00214BBC">
      <w:pPr>
        <w:numPr>
          <w:ilvl w:val="0"/>
          <w:numId w:val="2"/>
        </w:numPr>
        <w:spacing w:after="0" w:line="240" w:lineRule="auto"/>
      </w:pPr>
      <w:r w:rsidRPr="00214BBC">
        <w:t>Improve communication between employees, managers, and administrators</w:t>
      </w:r>
      <w:r w:rsidR="00000000">
        <w:t>.</w:t>
      </w:r>
    </w:p>
    <w:p w14:paraId="0F12971A" w14:textId="4741130F" w:rsidR="004360B1" w:rsidRDefault="00214BBC">
      <w:pPr>
        <w:numPr>
          <w:ilvl w:val="0"/>
          <w:numId w:val="2"/>
        </w:numPr>
        <w:spacing w:after="0" w:line="240" w:lineRule="auto"/>
      </w:pPr>
      <w:r w:rsidRPr="00214BBC">
        <w:t>Reduce manual paperwork and approval delays</w:t>
      </w:r>
      <w:r w:rsidR="00000000">
        <w:t>.</w:t>
      </w:r>
    </w:p>
    <w:p w14:paraId="573B73EC" w14:textId="3BE4E569" w:rsidR="004360B1" w:rsidRDefault="00214BBC">
      <w:pPr>
        <w:numPr>
          <w:ilvl w:val="0"/>
          <w:numId w:val="2"/>
        </w:numPr>
        <w:spacing w:after="0" w:line="240" w:lineRule="auto"/>
      </w:pPr>
      <w:r w:rsidRPr="00214BBC">
        <w:t>Provide transparent leave tracking and timely email notifications</w:t>
      </w:r>
      <w:r w:rsidR="00000000">
        <w:t>.</w:t>
      </w:r>
    </w:p>
    <w:p w14:paraId="1EDAF669" w14:textId="45FF96A5" w:rsidR="004360B1" w:rsidRPr="00214BBC" w:rsidRDefault="00214BBC">
      <w:pPr>
        <w:numPr>
          <w:ilvl w:val="0"/>
          <w:numId w:val="2"/>
        </w:numPr>
        <w:spacing w:after="0" w:line="240" w:lineRule="auto"/>
        <w:rPr>
          <w:bCs/>
        </w:rPr>
      </w:pPr>
      <w:r w:rsidRPr="00214BBC">
        <w:rPr>
          <w:bCs/>
        </w:rPr>
        <w:t>Enhance productivity by streamlining the leave approval workflow</w:t>
      </w:r>
      <w:r w:rsidR="00000000" w:rsidRPr="00214BBC">
        <w:rPr>
          <w:bCs/>
        </w:rPr>
        <w:t>.</w:t>
      </w:r>
    </w:p>
    <w:p w14:paraId="2F008556" w14:textId="77777777" w:rsidR="00F45D71" w:rsidRDefault="00F45D71" w:rsidP="00F45D71">
      <w:pPr>
        <w:spacing w:after="0" w:line="240" w:lineRule="auto"/>
        <w:ind w:left="720"/>
        <w:rPr>
          <w:b/>
        </w:rPr>
      </w:pPr>
    </w:p>
    <w:p w14:paraId="4681D64C" w14:textId="77777777" w:rsidR="00F45D71" w:rsidRDefault="00F45D71" w:rsidP="00F45D71">
      <w:pPr>
        <w:spacing w:after="0" w:line="240" w:lineRule="auto"/>
        <w:ind w:left="72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4"/>
        <w:gridCol w:w="7562"/>
      </w:tblGrid>
      <w:tr w:rsidR="00F45D71" w:rsidRPr="00F45D71" w14:paraId="5B76D870" w14:textId="77777777" w:rsidTr="00F45D71">
        <w:trPr>
          <w:tblHeader/>
          <w:tblCellSpacing w:w="15" w:type="dxa"/>
        </w:trPr>
        <w:tc>
          <w:tcPr>
            <w:tcW w:w="0" w:type="auto"/>
            <w:vAlign w:val="center"/>
            <w:hideMark/>
          </w:tcPr>
          <w:p w14:paraId="2535C18B" w14:textId="77777777" w:rsidR="00F45D71" w:rsidRPr="00F45D71" w:rsidRDefault="00F45D71" w:rsidP="00F45D71">
            <w:pPr>
              <w:rPr>
                <w:b/>
                <w:bCs/>
                <w:lang w:val="en-IN"/>
              </w:rPr>
            </w:pPr>
            <w:r w:rsidRPr="00F45D71">
              <w:rPr>
                <w:b/>
                <w:bCs/>
                <w:lang w:val="en-IN"/>
              </w:rPr>
              <w:t>Section</w:t>
            </w:r>
          </w:p>
        </w:tc>
        <w:tc>
          <w:tcPr>
            <w:tcW w:w="0" w:type="auto"/>
            <w:vAlign w:val="center"/>
            <w:hideMark/>
          </w:tcPr>
          <w:p w14:paraId="1A4EC8B7" w14:textId="77777777" w:rsidR="00F45D71" w:rsidRPr="00F45D71" w:rsidRDefault="00F45D71" w:rsidP="00F45D71">
            <w:pPr>
              <w:rPr>
                <w:b/>
                <w:bCs/>
                <w:lang w:val="en-IN"/>
              </w:rPr>
            </w:pPr>
            <w:r w:rsidRPr="00F45D71">
              <w:rPr>
                <w:b/>
                <w:bCs/>
                <w:lang w:val="en-IN"/>
              </w:rPr>
              <w:t>Content</w:t>
            </w:r>
          </w:p>
        </w:tc>
      </w:tr>
      <w:tr w:rsidR="00F45D71" w:rsidRPr="00F45D71" w14:paraId="0C3A7813" w14:textId="77777777" w:rsidTr="00F45D71">
        <w:trPr>
          <w:tblCellSpacing w:w="15" w:type="dxa"/>
        </w:trPr>
        <w:tc>
          <w:tcPr>
            <w:tcW w:w="0" w:type="auto"/>
            <w:vAlign w:val="center"/>
            <w:hideMark/>
          </w:tcPr>
          <w:p w14:paraId="795A3739" w14:textId="77777777" w:rsidR="00F45D71" w:rsidRPr="00F45D71" w:rsidRDefault="00F45D71" w:rsidP="00F45D71">
            <w:pPr>
              <w:rPr>
                <w:lang w:val="en-IN"/>
              </w:rPr>
            </w:pPr>
            <w:r w:rsidRPr="00F45D71">
              <w:rPr>
                <w:b/>
                <w:bCs/>
                <w:lang w:val="en-IN"/>
              </w:rPr>
              <w:t>1. Customer Segment(s)</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4BBC" w:rsidRPr="00214BBC" w14:paraId="39B55552" w14:textId="77777777">
              <w:trPr>
                <w:tblCellSpacing w:w="15" w:type="dxa"/>
              </w:trPr>
              <w:tc>
                <w:tcPr>
                  <w:tcW w:w="0" w:type="auto"/>
                  <w:vAlign w:val="center"/>
                  <w:hideMark/>
                </w:tcPr>
                <w:p w14:paraId="0EB10FBC" w14:textId="77777777" w:rsidR="00214BBC" w:rsidRPr="00214BBC" w:rsidRDefault="00214BBC" w:rsidP="00214BBC">
                  <w:pPr>
                    <w:rPr>
                      <w:lang w:val="en-IN"/>
                    </w:rPr>
                  </w:pPr>
                </w:p>
              </w:tc>
            </w:tr>
          </w:tbl>
          <w:p w14:paraId="7C970333" w14:textId="77777777" w:rsidR="00214BBC" w:rsidRPr="00214BBC" w:rsidRDefault="00214BBC" w:rsidP="00214BBC">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0"/>
            </w:tblGrid>
            <w:tr w:rsidR="00214BBC" w:rsidRPr="00214BBC" w14:paraId="10B73071" w14:textId="77777777">
              <w:trPr>
                <w:tblCellSpacing w:w="15" w:type="dxa"/>
              </w:trPr>
              <w:tc>
                <w:tcPr>
                  <w:tcW w:w="0" w:type="auto"/>
                  <w:vAlign w:val="center"/>
                  <w:hideMark/>
                </w:tcPr>
                <w:p w14:paraId="4862C89E" w14:textId="77777777" w:rsidR="00214BBC" w:rsidRPr="00214BBC" w:rsidRDefault="00214BBC" w:rsidP="00214BBC">
                  <w:pPr>
                    <w:rPr>
                      <w:lang w:val="en-IN"/>
                    </w:rPr>
                  </w:pPr>
                  <w:r w:rsidRPr="00214BBC">
                    <w:rPr>
                      <w:lang w:val="en-IN"/>
                    </w:rPr>
                    <w:t>• Employees • Managers/Approvers • System Administrators</w:t>
                  </w:r>
                </w:p>
              </w:tc>
            </w:tr>
          </w:tbl>
          <w:p w14:paraId="15056D30" w14:textId="5C7EFCB2" w:rsidR="00F45D71" w:rsidRPr="00F45D71" w:rsidRDefault="00F45D71" w:rsidP="00F45D71">
            <w:pPr>
              <w:rPr>
                <w:lang w:val="en-IN"/>
              </w:rPr>
            </w:pPr>
          </w:p>
        </w:tc>
      </w:tr>
      <w:tr w:rsidR="00F45D71" w:rsidRPr="00F45D71" w14:paraId="044E115C" w14:textId="77777777" w:rsidTr="00F45D71">
        <w:trPr>
          <w:tblCellSpacing w:w="15" w:type="dxa"/>
        </w:trPr>
        <w:tc>
          <w:tcPr>
            <w:tcW w:w="0" w:type="auto"/>
            <w:vAlign w:val="center"/>
            <w:hideMark/>
          </w:tcPr>
          <w:p w14:paraId="3A1D15C5" w14:textId="77777777" w:rsidR="00F45D71" w:rsidRPr="00F45D71" w:rsidRDefault="00F45D71" w:rsidP="00F45D71">
            <w:pPr>
              <w:rPr>
                <w:lang w:val="en-IN"/>
              </w:rPr>
            </w:pPr>
            <w:r w:rsidRPr="00F45D71">
              <w:rPr>
                <w:b/>
                <w:bCs/>
                <w:lang w:val="en-IN"/>
              </w:rPr>
              <w:t>2. Jobs-to-be-done / Problems</w:t>
            </w:r>
          </w:p>
        </w:tc>
        <w:tc>
          <w:tcPr>
            <w:tcW w:w="0" w:type="auto"/>
            <w:vAlign w:val="center"/>
            <w:hideMark/>
          </w:tcPr>
          <w:p w14:paraId="08D8E822" w14:textId="1E151E73" w:rsidR="00F45D71" w:rsidRPr="00F45D71" w:rsidRDefault="00214BBC" w:rsidP="00F45D71">
            <w:pPr>
              <w:rPr>
                <w:lang w:val="en-IN"/>
              </w:rPr>
            </w:pPr>
            <w:r w:rsidRPr="00214BBC">
              <w:t>• Submit leave requests online • Get quick approval or rejection • Track leave request status • Reduce paperwork • Maintain centralized leave records</w:t>
            </w:r>
          </w:p>
        </w:tc>
      </w:tr>
      <w:tr w:rsidR="00F45D71" w:rsidRPr="00F45D71" w14:paraId="4616E80D" w14:textId="77777777" w:rsidTr="00F45D71">
        <w:trPr>
          <w:tblCellSpacing w:w="15" w:type="dxa"/>
        </w:trPr>
        <w:tc>
          <w:tcPr>
            <w:tcW w:w="0" w:type="auto"/>
            <w:vAlign w:val="center"/>
            <w:hideMark/>
          </w:tcPr>
          <w:p w14:paraId="41FCA1F5" w14:textId="77777777" w:rsidR="00F45D71" w:rsidRPr="00F45D71" w:rsidRDefault="00F45D71" w:rsidP="00F45D71">
            <w:pPr>
              <w:rPr>
                <w:lang w:val="en-IN"/>
              </w:rPr>
            </w:pPr>
            <w:r w:rsidRPr="00F45D71">
              <w:rPr>
                <w:b/>
                <w:bCs/>
                <w:lang w:val="en-IN"/>
              </w:rPr>
              <w:t>3. Triggers</w:t>
            </w:r>
          </w:p>
        </w:tc>
        <w:tc>
          <w:tcPr>
            <w:tcW w:w="0" w:type="auto"/>
            <w:vAlign w:val="center"/>
            <w:hideMark/>
          </w:tcPr>
          <w:p w14:paraId="13DDFBF0" w14:textId="57456526" w:rsidR="00F45D71" w:rsidRPr="00F45D71" w:rsidRDefault="00214BBC" w:rsidP="00F45D71">
            <w:pPr>
              <w:rPr>
                <w:lang w:val="en-IN"/>
              </w:rPr>
            </w:pPr>
            <w:r w:rsidRPr="00214BBC">
              <w:t>• Employee needs leave for personal, medical, vacation, or emergency reasons • Manager receives a new leave request • Administrator manages employee records and workflows</w:t>
            </w:r>
          </w:p>
        </w:tc>
      </w:tr>
      <w:tr w:rsidR="00F45D71" w:rsidRPr="00F45D71" w14:paraId="670672ED" w14:textId="77777777" w:rsidTr="00F45D71">
        <w:trPr>
          <w:tblCellSpacing w:w="15" w:type="dxa"/>
        </w:trPr>
        <w:tc>
          <w:tcPr>
            <w:tcW w:w="0" w:type="auto"/>
            <w:vAlign w:val="center"/>
            <w:hideMark/>
          </w:tcPr>
          <w:p w14:paraId="77D10799" w14:textId="77777777" w:rsidR="00F45D71" w:rsidRPr="00F45D71" w:rsidRDefault="00F45D71" w:rsidP="00F45D71">
            <w:pPr>
              <w:rPr>
                <w:lang w:val="en-IN"/>
              </w:rPr>
            </w:pPr>
            <w:r w:rsidRPr="00F45D71">
              <w:rPr>
                <w:b/>
                <w:bCs/>
                <w:lang w:val="en-IN"/>
              </w:rPr>
              <w:t>4. Emotions (Before / After)</w:t>
            </w:r>
          </w:p>
        </w:tc>
        <w:tc>
          <w:tcPr>
            <w:tcW w:w="0" w:type="auto"/>
            <w:vAlign w:val="center"/>
            <w:hideMark/>
          </w:tcPr>
          <w:p w14:paraId="291D605C" w14:textId="6DDB4912" w:rsidR="00F45D71" w:rsidRPr="00F45D71" w:rsidRDefault="00214BBC" w:rsidP="00F45D71">
            <w:pPr>
              <w:rPr>
                <w:lang w:val="en-IN"/>
              </w:rPr>
            </w:pPr>
            <w:r w:rsidRPr="00214BBC">
              <w:rPr>
                <w:b/>
                <w:bCs/>
              </w:rPr>
              <w:t xml:space="preserve">Before: </w:t>
            </w:r>
            <w:r w:rsidRPr="00214BBC">
              <w:t>Frustrated, uncertain, stressed about approval delays. After: Confident, informed, satisfied, and stress-free.</w:t>
            </w:r>
          </w:p>
        </w:tc>
      </w:tr>
      <w:tr w:rsidR="00F45D71" w:rsidRPr="00F45D71" w14:paraId="7516D7C7" w14:textId="77777777" w:rsidTr="00F45D71">
        <w:trPr>
          <w:tblCellSpacing w:w="15" w:type="dxa"/>
        </w:trPr>
        <w:tc>
          <w:tcPr>
            <w:tcW w:w="0" w:type="auto"/>
            <w:vAlign w:val="center"/>
            <w:hideMark/>
          </w:tcPr>
          <w:p w14:paraId="7D73CF34" w14:textId="77777777" w:rsidR="00F45D71" w:rsidRPr="00F45D71" w:rsidRDefault="00F45D71" w:rsidP="00F45D71">
            <w:pPr>
              <w:rPr>
                <w:lang w:val="en-IN"/>
              </w:rPr>
            </w:pPr>
            <w:r w:rsidRPr="00F45D71">
              <w:rPr>
                <w:b/>
                <w:bCs/>
                <w:lang w:val="en-IN"/>
              </w:rPr>
              <w:t>5. Available Solutions</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4BBC" w:rsidRPr="00214BBC" w14:paraId="17D6DC95" w14:textId="77777777">
              <w:trPr>
                <w:tblCellSpacing w:w="15" w:type="dxa"/>
              </w:trPr>
              <w:tc>
                <w:tcPr>
                  <w:tcW w:w="0" w:type="auto"/>
                  <w:vAlign w:val="center"/>
                  <w:hideMark/>
                </w:tcPr>
                <w:p w14:paraId="46C53D8B" w14:textId="77777777" w:rsidR="00214BBC" w:rsidRPr="00214BBC" w:rsidRDefault="00214BBC" w:rsidP="00214BBC">
                  <w:pPr>
                    <w:rPr>
                      <w:lang w:val="en-IN"/>
                    </w:rPr>
                  </w:pPr>
                </w:p>
              </w:tc>
            </w:tr>
          </w:tbl>
          <w:p w14:paraId="28D906DD" w14:textId="77777777" w:rsidR="00214BBC" w:rsidRPr="00214BBC" w:rsidRDefault="00214BBC" w:rsidP="00214BBC">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214BBC" w:rsidRPr="00214BBC" w14:paraId="105A8E7A" w14:textId="77777777">
              <w:trPr>
                <w:tblCellSpacing w:w="15" w:type="dxa"/>
              </w:trPr>
              <w:tc>
                <w:tcPr>
                  <w:tcW w:w="0" w:type="auto"/>
                  <w:vAlign w:val="center"/>
                  <w:hideMark/>
                </w:tcPr>
                <w:p w14:paraId="28E911BF" w14:textId="77777777" w:rsidR="00214BBC" w:rsidRPr="00214BBC" w:rsidRDefault="00214BBC" w:rsidP="00214BBC">
                  <w:pPr>
                    <w:rPr>
                      <w:lang w:val="en-IN"/>
                    </w:rPr>
                  </w:pPr>
                  <w:r w:rsidRPr="00214BBC">
                    <w:rPr>
                      <w:lang w:val="en-IN"/>
                    </w:rPr>
                    <w:t>• Paper leave forms • Email requests • Phone calls • Manual approval process • Spreadsheet-based leave tracking</w:t>
                  </w:r>
                </w:p>
              </w:tc>
            </w:tr>
          </w:tbl>
          <w:p w14:paraId="5EE0E750" w14:textId="1911465E" w:rsidR="00F45D71" w:rsidRPr="00F45D71" w:rsidRDefault="00F45D71" w:rsidP="00F45D71">
            <w:pPr>
              <w:rPr>
                <w:lang w:val="en-IN"/>
              </w:rPr>
            </w:pPr>
          </w:p>
        </w:tc>
      </w:tr>
      <w:tr w:rsidR="00F45D71" w:rsidRPr="00F45D71" w14:paraId="4F91B80F" w14:textId="77777777" w:rsidTr="00F45D71">
        <w:trPr>
          <w:tblCellSpacing w:w="15" w:type="dxa"/>
        </w:trPr>
        <w:tc>
          <w:tcPr>
            <w:tcW w:w="0" w:type="auto"/>
            <w:vAlign w:val="center"/>
            <w:hideMark/>
          </w:tcPr>
          <w:p w14:paraId="0860E6D5" w14:textId="77777777" w:rsidR="00F45D71" w:rsidRPr="00F45D71" w:rsidRDefault="00F45D71" w:rsidP="00F45D71">
            <w:pPr>
              <w:rPr>
                <w:lang w:val="en-IN"/>
              </w:rPr>
            </w:pPr>
            <w:r w:rsidRPr="00F45D71">
              <w:rPr>
                <w:b/>
                <w:bCs/>
                <w:lang w:val="en-IN"/>
              </w:rPr>
              <w:t>6. Customer Constraints</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4BBC" w:rsidRPr="00214BBC" w14:paraId="79DD7868" w14:textId="77777777">
              <w:trPr>
                <w:tblCellSpacing w:w="15" w:type="dxa"/>
              </w:trPr>
              <w:tc>
                <w:tcPr>
                  <w:tcW w:w="0" w:type="auto"/>
                  <w:vAlign w:val="center"/>
                  <w:hideMark/>
                </w:tcPr>
                <w:p w14:paraId="7E3607FD" w14:textId="77777777" w:rsidR="00214BBC" w:rsidRPr="00214BBC" w:rsidRDefault="00214BBC" w:rsidP="00214BBC">
                  <w:pPr>
                    <w:rPr>
                      <w:lang w:val="en-IN"/>
                    </w:rPr>
                  </w:pPr>
                </w:p>
              </w:tc>
            </w:tr>
          </w:tbl>
          <w:p w14:paraId="40612598" w14:textId="77777777" w:rsidR="00214BBC" w:rsidRPr="00214BBC" w:rsidRDefault="00214BBC" w:rsidP="00214BBC">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214BBC" w:rsidRPr="00214BBC" w14:paraId="1D4D3FDA" w14:textId="77777777">
              <w:trPr>
                <w:tblCellSpacing w:w="15" w:type="dxa"/>
              </w:trPr>
              <w:tc>
                <w:tcPr>
                  <w:tcW w:w="0" w:type="auto"/>
                  <w:vAlign w:val="center"/>
                  <w:hideMark/>
                </w:tcPr>
                <w:p w14:paraId="69EBFCC7" w14:textId="77777777" w:rsidR="00214BBC" w:rsidRPr="00214BBC" w:rsidRDefault="00214BBC" w:rsidP="00214BBC">
                  <w:pPr>
                    <w:rPr>
                      <w:lang w:val="en-IN"/>
                    </w:rPr>
                  </w:pPr>
                  <w:r w:rsidRPr="00214BBC">
                    <w:rPr>
                      <w:lang w:val="en-IN"/>
                    </w:rPr>
                    <w:t>• Manual approval delays • No centralized leave tracking • Employees unaware of request status • Difficult to maintain leave records • Communication through multiple channels</w:t>
                  </w:r>
                </w:p>
              </w:tc>
            </w:tr>
          </w:tbl>
          <w:p w14:paraId="08841E79" w14:textId="2C98D527" w:rsidR="00F45D71" w:rsidRPr="00F45D71" w:rsidRDefault="00F45D71" w:rsidP="00F45D71">
            <w:pPr>
              <w:rPr>
                <w:lang w:val="en-IN"/>
              </w:rPr>
            </w:pPr>
          </w:p>
        </w:tc>
      </w:tr>
      <w:tr w:rsidR="00F45D71" w:rsidRPr="00F45D71" w14:paraId="5A8783A4" w14:textId="77777777" w:rsidTr="00F45D71">
        <w:trPr>
          <w:tblCellSpacing w:w="15" w:type="dxa"/>
        </w:trPr>
        <w:tc>
          <w:tcPr>
            <w:tcW w:w="0" w:type="auto"/>
            <w:vAlign w:val="center"/>
            <w:hideMark/>
          </w:tcPr>
          <w:p w14:paraId="244F08D1" w14:textId="77777777" w:rsidR="00F45D71" w:rsidRPr="00F45D71" w:rsidRDefault="00F45D71" w:rsidP="00F45D71">
            <w:pPr>
              <w:rPr>
                <w:lang w:val="en-IN"/>
              </w:rPr>
            </w:pPr>
            <w:r w:rsidRPr="00F45D71">
              <w:rPr>
                <w:b/>
                <w:bCs/>
                <w:lang w:val="en-IN"/>
              </w:rPr>
              <w:lastRenderedPageBreak/>
              <w:t>7. Behaviour</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4BBC" w:rsidRPr="00214BBC" w14:paraId="22F5D57C" w14:textId="77777777">
              <w:trPr>
                <w:tblCellSpacing w:w="15" w:type="dxa"/>
              </w:trPr>
              <w:tc>
                <w:tcPr>
                  <w:tcW w:w="0" w:type="auto"/>
                  <w:vAlign w:val="center"/>
                  <w:hideMark/>
                </w:tcPr>
                <w:p w14:paraId="4390BED5" w14:textId="77777777" w:rsidR="00214BBC" w:rsidRPr="00214BBC" w:rsidRDefault="00214BBC" w:rsidP="00214BBC">
                  <w:pPr>
                    <w:rPr>
                      <w:lang w:val="en-IN"/>
                    </w:rPr>
                  </w:pPr>
                </w:p>
              </w:tc>
            </w:tr>
          </w:tbl>
          <w:p w14:paraId="4C0BC34C" w14:textId="77777777" w:rsidR="00214BBC" w:rsidRPr="00214BBC" w:rsidRDefault="00214BBC" w:rsidP="00214BBC">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214BBC" w:rsidRPr="00214BBC" w14:paraId="6EBCDF78" w14:textId="77777777">
              <w:trPr>
                <w:tblCellSpacing w:w="15" w:type="dxa"/>
              </w:trPr>
              <w:tc>
                <w:tcPr>
                  <w:tcW w:w="0" w:type="auto"/>
                  <w:vAlign w:val="center"/>
                  <w:hideMark/>
                </w:tcPr>
                <w:p w14:paraId="7A501EDC" w14:textId="77777777" w:rsidR="00214BBC" w:rsidRPr="00214BBC" w:rsidRDefault="00214BBC" w:rsidP="00214BBC">
                  <w:pPr>
                    <w:rPr>
                      <w:lang w:val="en-IN"/>
                    </w:rPr>
                  </w:pPr>
                  <w:r w:rsidRPr="00214BBC">
                    <w:rPr>
                      <w:lang w:val="en-IN"/>
                    </w:rPr>
                    <w:t>• Employees submit leave requests via paper or email • Follow up repeatedly with managers • Managers manually review requests • Employees wait for approval updates</w:t>
                  </w:r>
                </w:p>
              </w:tc>
            </w:tr>
          </w:tbl>
          <w:p w14:paraId="07120CF3" w14:textId="0A74F2BC" w:rsidR="00F45D71" w:rsidRPr="00F45D71" w:rsidRDefault="00F45D71" w:rsidP="00F45D71">
            <w:pPr>
              <w:rPr>
                <w:lang w:val="en-IN"/>
              </w:rPr>
            </w:pPr>
          </w:p>
        </w:tc>
      </w:tr>
      <w:tr w:rsidR="00F45D71" w:rsidRPr="00F45D71" w14:paraId="0B5DBF23" w14:textId="77777777" w:rsidTr="00F45D71">
        <w:trPr>
          <w:tblCellSpacing w:w="15" w:type="dxa"/>
        </w:trPr>
        <w:tc>
          <w:tcPr>
            <w:tcW w:w="0" w:type="auto"/>
            <w:vAlign w:val="center"/>
            <w:hideMark/>
          </w:tcPr>
          <w:p w14:paraId="1BD221B7" w14:textId="77777777" w:rsidR="00F45D71" w:rsidRPr="00F45D71" w:rsidRDefault="00F45D71" w:rsidP="00F45D71">
            <w:pPr>
              <w:rPr>
                <w:lang w:val="en-IN"/>
              </w:rPr>
            </w:pPr>
            <w:r w:rsidRPr="00F45D71">
              <w:rPr>
                <w:b/>
                <w:bCs/>
                <w:lang w:val="en-IN"/>
              </w:rPr>
              <w:t>8. Channels of Behaviour</w:t>
            </w:r>
          </w:p>
        </w:tc>
        <w:tc>
          <w:tcPr>
            <w:tcW w:w="0" w:type="auto"/>
            <w:vAlign w:val="center"/>
            <w:hideMark/>
          </w:tcPr>
          <w:p w14:paraId="67643BF9" w14:textId="1D08A251" w:rsidR="00F45D71" w:rsidRPr="00F45D71" w:rsidRDefault="00F45D71" w:rsidP="00F45D71">
            <w:pPr>
              <w:rPr>
                <w:lang w:val="en-IN"/>
              </w:rPr>
            </w:pPr>
            <w:r w:rsidRPr="00F45D71">
              <w:rPr>
                <w:b/>
                <w:bCs/>
                <w:lang w:val="en-IN"/>
              </w:rPr>
              <w:t>Online:</w:t>
            </w:r>
            <w:r w:rsidRPr="00F45D71">
              <w:rPr>
                <w:lang w:val="en-IN"/>
              </w:rPr>
              <w:t xml:space="preserve"> </w:t>
            </w:r>
            <w:r w:rsidR="00214BBC" w:rsidRPr="00214BBC">
              <w:t xml:space="preserve">ServiceNow application, Email notifications. </w:t>
            </w:r>
            <w:r w:rsidR="00214BBC" w:rsidRPr="00214BBC">
              <w:rPr>
                <w:b/>
                <w:bCs/>
              </w:rPr>
              <w:t>Offline:</w:t>
            </w:r>
            <w:r w:rsidR="00214BBC" w:rsidRPr="00214BBC">
              <w:t xml:space="preserve"> Direct communication with managers or HR.</w:t>
            </w:r>
          </w:p>
        </w:tc>
      </w:tr>
      <w:tr w:rsidR="00F45D71" w:rsidRPr="00F45D71" w14:paraId="19F2D07C" w14:textId="77777777" w:rsidTr="00F45D71">
        <w:trPr>
          <w:tblCellSpacing w:w="15" w:type="dxa"/>
        </w:trPr>
        <w:tc>
          <w:tcPr>
            <w:tcW w:w="0" w:type="auto"/>
            <w:vAlign w:val="center"/>
            <w:hideMark/>
          </w:tcPr>
          <w:p w14:paraId="267A68F9" w14:textId="77777777" w:rsidR="00F45D71" w:rsidRPr="00F45D71" w:rsidRDefault="00F45D71" w:rsidP="00F45D71">
            <w:pPr>
              <w:rPr>
                <w:lang w:val="en-IN"/>
              </w:rPr>
            </w:pPr>
            <w:r w:rsidRPr="00F45D71">
              <w:rPr>
                <w:b/>
                <w:bCs/>
                <w:lang w:val="en-IN"/>
              </w:rPr>
              <w:t>9. Problem Root Cause</w:t>
            </w:r>
          </w:p>
        </w:tc>
        <w:tc>
          <w:tcPr>
            <w:tcW w:w="0" w:type="auto"/>
            <w:vAlign w:val="center"/>
            <w:hideMark/>
          </w:tcPr>
          <w:p w14:paraId="4119E855" w14:textId="4AD7013D" w:rsidR="00F45D71" w:rsidRPr="00F45D71" w:rsidRDefault="00214BBC" w:rsidP="00F45D71">
            <w:pPr>
              <w:rPr>
                <w:lang w:val="en-IN"/>
              </w:rPr>
            </w:pPr>
            <w:r w:rsidRPr="00214BBC">
              <w:t>The organization lacks a centralized digital leave management system. Manual leave processing causes delays, poor visibility, inconsistent tracking, and increased administrative effort.</w:t>
            </w:r>
          </w:p>
        </w:tc>
      </w:tr>
      <w:tr w:rsidR="00F45D71" w:rsidRPr="00F45D71" w14:paraId="54EFCEAB" w14:textId="77777777" w:rsidTr="00F45D71">
        <w:trPr>
          <w:tblCellSpacing w:w="15" w:type="dxa"/>
        </w:trPr>
        <w:tc>
          <w:tcPr>
            <w:tcW w:w="0" w:type="auto"/>
            <w:vAlign w:val="center"/>
            <w:hideMark/>
          </w:tcPr>
          <w:p w14:paraId="1334E317" w14:textId="77777777" w:rsidR="00F45D71" w:rsidRPr="00F45D71" w:rsidRDefault="00F45D71" w:rsidP="00F45D71">
            <w:pPr>
              <w:rPr>
                <w:lang w:val="en-IN"/>
              </w:rPr>
            </w:pPr>
            <w:r w:rsidRPr="00F45D71">
              <w:rPr>
                <w:b/>
                <w:bCs/>
                <w:lang w:val="en-IN"/>
              </w:rPr>
              <w:t>10. Your Solution</w:t>
            </w:r>
          </w:p>
        </w:tc>
        <w:tc>
          <w:tcPr>
            <w:tcW w:w="0" w:type="auto"/>
            <w:vAlign w:val="center"/>
            <w:hideMark/>
          </w:tcPr>
          <w:p w14:paraId="6EF8AC1D" w14:textId="1B44C27A" w:rsidR="00F45D71" w:rsidRPr="00F45D71" w:rsidRDefault="00214BBC" w:rsidP="00F45D71">
            <w:pPr>
              <w:rPr>
                <w:lang w:val="en-IN"/>
              </w:rPr>
            </w:pPr>
            <w:r w:rsidRPr="00214BBC">
              <w:t xml:space="preserve">Develop a </w:t>
            </w:r>
            <w:r w:rsidRPr="00214BBC">
              <w:rPr>
                <w:b/>
                <w:bCs/>
              </w:rPr>
              <w:t>ServiceNow Leave Approval System</w:t>
            </w:r>
            <w:r w:rsidRPr="00214BBC">
              <w:t xml:space="preserve"> where employees submit leave requests online. Managers review and approve or reject requests. The system automatically updates the leave status, sends email notifications using ServiceNow Notifications, securely stores all leave records, and allows employees to track the status of their requests through the application.</w:t>
            </w:r>
          </w:p>
        </w:tc>
      </w:tr>
    </w:tbl>
    <w:p w14:paraId="5701E65E" w14:textId="09D3990D" w:rsidR="004360B1" w:rsidRDefault="004360B1"/>
    <w:p w14:paraId="1C9683D8" w14:textId="1C481A43" w:rsidR="004360B1" w:rsidRDefault="004360B1" w:rsidP="00F45D71">
      <w:p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C8E12D7-9C2D-4EE5-833A-CAAD046816C5}"/>
  </w:font>
  <w:font w:name="Calibri">
    <w:panose1 w:val="020F0502020204030204"/>
    <w:charset w:val="00"/>
    <w:family w:val="swiss"/>
    <w:pitch w:val="variable"/>
    <w:sig w:usb0="E4002EFF" w:usb1="C200247B" w:usb2="00000009" w:usb3="00000000" w:csb0="000001FF" w:csb1="00000000"/>
    <w:embedRegular r:id="rId2" w:fontKey="{D4B37D22-C1AA-49D9-88DA-EF1080BCF5F3}"/>
    <w:embedBold r:id="rId3" w:fontKey="{A8BE1B3C-1479-472A-942D-BAEBA36919F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A5C8B5F2-49C3-4B9D-957E-3CABB9B6425D}"/>
    <w:embedItalic r:id="rId5" w:fontKey="{B6439A42-3669-46F4-A24C-054E285CA514}"/>
  </w:font>
  <w:font w:name="Calibri Light">
    <w:panose1 w:val="020F0302020204030204"/>
    <w:charset w:val="00"/>
    <w:family w:val="swiss"/>
    <w:pitch w:val="variable"/>
    <w:sig w:usb0="E4002EFF" w:usb1="C200247B" w:usb2="00000009" w:usb3="00000000" w:csb0="000001FF" w:csb1="00000000"/>
    <w:embedRegular r:id="rId6" w:fontKey="{1C57B1A0-51FC-4639-BE37-A50BB330CB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14BBC"/>
    <w:rsid w:val="002213A9"/>
    <w:rsid w:val="004360B1"/>
    <w:rsid w:val="005902FC"/>
    <w:rsid w:val="00847CC6"/>
    <w:rsid w:val="00A33440"/>
    <w:rsid w:val="00CD4BE3"/>
    <w:rsid w:val="00F45D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Durga Pavan Kumar Reddy</cp:lastModifiedBy>
  <cp:revision>5</cp:revision>
  <cp:lastPrinted>2025-02-15T04:32:00Z</cp:lastPrinted>
  <dcterms:created xsi:type="dcterms:W3CDTF">2022-10-03T08:04:00Z</dcterms:created>
  <dcterms:modified xsi:type="dcterms:W3CDTF">2026-06-28T09:19:00Z</dcterms:modified>
</cp:coreProperties>
</file>