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Recent Project Updates</w:t>
      </w:r>
    </w:p>
    <w:p>
      <w:pPr>
        <w:jc w:val="center"/>
      </w:pPr>
      <w:r>
        <w:rPr>
          <w:i/>
          <w:color w:val="222222"/>
          <w:sz w:val="28"/>
        </w:rPr>
        <w:t>High-Ambiguity Class Balancing, Retraining, and COCO Caption Fix</w:t>
      </w:r>
    </w:p>
    <w:p/>
    <w:p>
      <w:pPr>
        <w:jc w:val="center"/>
      </w:pPr>
      <w:r>
        <w:rPr>
          <w:color w:val="555555"/>
          <w:sz w:val="22"/>
        </w:rPr>
        <w:t>Project: Explainable Image Ambiguity Prediction</w:t>
        <w:br/>
        <w:t>Date: July 2026</w:t>
        <w:br/>
        <w:t>Focus: Keep High ≥ 0.65, fix training imbalance, and stop BLIP from mislabeling High COCO images as Medium</w:t>
      </w:r>
    </w:p>
    <w:p>
      <w:r>
        <w:br w:type="page"/>
      </w:r>
    </w:p>
    <w:p>
      <w:pPr>
        <w:pStyle w:val="Heading1"/>
      </w:pPr>
      <w:r>
        <w:rPr>
          <w:color w:val="1F4E79"/>
        </w:rPr>
        <w:t>1. Summary</w:t>
      </w:r>
    </w:p>
    <w:p>
      <w:pPr>
        <w:spacing w:after="160"/>
      </w:pPr>
      <w:r>
        <w:t>This update keeps the research-correct ambiguity thresholds (Low &lt; 0.35, Medium 0.35–0.65, High ≥ 0.65) while fixing two practical problems: (1) almost no High samples in training, and (2) High COCO images scoring Medium in the UI when BLIP captions were used instead of human captions.</w:t>
      </w:r>
    </w:p>
    <w:p>
      <w:pPr>
        <w:pStyle w:val="ListBullet"/>
        <w:spacing w:after="80"/>
      </w:pPr>
      <w:r>
        <w:t>Enriched human_dataset.csv with more High-diversity COCO images (High: 4 → 34).</w:t>
      </w:r>
    </w:p>
    <w:p>
      <w:pPr>
        <w:pStyle w:val="ListBullet"/>
        <w:spacing w:after="80"/>
      </w:pPr>
      <w:r>
        <w:t>Retrained Random Forest / XGBoost with train-split class balancing.</w:t>
      </w:r>
    </w:p>
    <w:p>
      <w:pPr>
        <w:pStyle w:val="ListBullet"/>
        <w:spacing w:after="80"/>
      </w:pPr>
      <w:r>
        <w:t>Prediction now auto-loads COCO human captions for val2017 filenames.</w:t>
      </w:r>
    </w:p>
    <w:p>
      <w:pPr>
        <w:pStyle w:val="ListBullet"/>
        <w:spacing w:after="80"/>
      </w:pPr>
      <w:r>
        <w:t>BLIP sampling was made more diverse for true AI-caption runs.</w:t>
      </w:r>
    </w:p>
    <w:p>
      <w:pPr>
        <w:pStyle w:val="ListBullet"/>
        <w:spacing w:after="80"/>
      </w:pPr>
      <w:r>
        <w:t>UI still shows the previous Prediction page design.</w:t>
      </w:r>
    </w:p>
    <w:p>
      <w:pPr>
        <w:pStyle w:val="Heading1"/>
      </w:pPr>
      <w:r>
        <w:rPr>
          <w:color w:val="1F4E79"/>
        </w:rPr>
        <w:t>2. Problem: Everything Looked Medium</w:t>
      </w:r>
    </w:p>
    <w:p>
      <w:pPr>
        <w:pStyle w:val="Heading2"/>
      </w:pPr>
      <w:r>
        <w:rPr>
          <w:color w:val="1F4E79"/>
        </w:rPr>
        <w:t>2.1 Training imbalance</w:t>
      </w:r>
    </w:p>
    <w:p>
      <w:pPr>
        <w:spacing w:after="160"/>
      </w:pPr>
      <w:r>
        <w:t>Before enrichment, the labeled human set was heavily skewed toward Medium (about 187 Medium, 109 Low, only 4 High). Models therefore tended to predict Medium with very high confidence.</w:t>
      </w:r>
    </w:p>
    <w:p>
      <w:pPr>
        <w:pStyle w:val="Heading2"/>
      </w:pPr>
      <w:r>
        <w:rPr>
          <w:color w:val="1F4E79"/>
        </w:rPr>
        <w:t>2.2 BLIP vs human captions</w:t>
      </w:r>
    </w:p>
    <w:p>
      <w:pPr>
        <w:spacing w:after="160"/>
      </w:pPr>
      <w:r>
        <w:t>Images labeled High in the dataset are High because human COCO annotators disagree (caption diversity ≥ 0.65). BLIP often produces near-duplicate captions for the same image (for example many variants of “croissants”), so diversity falls around 0.40 and the label correctly becomes Medium for those AI captions. This is not a classifier crash; it is a caption-source mismatch.</w:t>
      </w:r>
    </w:p>
    <w:p>
      <w:pPr>
        <w:spacing w:after="160"/>
      </w:pPr>
      <w:r>
        <w:t>Example: dataset/val2017/000000538236.jpg has human diversity ≈ 0.80 (High). With BLIP-only captions it scored diversity ≈ 0.40 (Medium).</w:t>
      </w:r>
    </w:p>
    <w:p>
      <w:pPr>
        <w:pStyle w:val="Heading1"/>
      </w:pPr>
      <w:r>
        <w:rPr>
          <w:color w:val="1F4E79"/>
        </w:rPr>
        <w:t>3. Fix A — Keep Thresholds, Balance Training</w:t>
      </w:r>
    </w:p>
    <w:p>
      <w:pPr>
        <w:pStyle w:val="Heading2"/>
      </w:pPr>
      <w:r>
        <w:rPr>
          <w:color w:val="1F4E79"/>
        </w:rPr>
        <w:t>3.1 Enrich High images</w:t>
      </w:r>
    </w:p>
    <w:p>
      <w:pPr>
        <w:spacing w:after="160"/>
      </w:pPr>
      <w:r>
        <w:t>Script src/enrich_high_diversity.py scans unused COCO val2017 images, keeps those with caption_diversity ≥ 0.65, extracts OpenCV features, and appends them to dataset/human_dataset.csv. Thresholds stay unchanged.</w:t>
      </w:r>
    </w:p>
    <w:p>
      <w:pPr>
        <w:spacing w:after="200"/>
      </w:pPr>
      <w:r>
        <w:rPr>
          <w:rFonts w:ascii="Consolas" w:hAnsi="Consolas"/>
          <w:sz w:val="18"/>
        </w:rPr>
        <w:t>python src/enrich_high_diversity.py --max-high 40 --high-min 0.65</w:t>
      </w:r>
    </w:p>
    <w:p>
      <w:pPr>
        <w:spacing w:after="160"/>
      </w:pPr>
      <w:r>
        <w:t>Result after enrichment: 330 rows — Low 109, Medium 187, High 34.</w:t>
      </w:r>
    </w:p>
    <w:p>
      <w:pPr>
        <w:pStyle w:val="Heading2"/>
      </w:pPr>
      <w:r>
        <w:rPr>
          <w:color w:val="1F4E79"/>
        </w:rPr>
        <w:t>3.2 Train-time class balancing</w:t>
      </w:r>
    </w:p>
    <w:p>
      <w:pPr>
        <w:spacing w:after="160"/>
      </w:pPr>
      <w:r>
        <w:t>ModelTrainer (src/image_ambiguity/models/trainer.py) now oversamples minority classes in the training split only (not the test split). Random Forest also uses class_weight='balanced'. Enabled by default in src/train.py via --balance-classes / --no-balance-classes.</w:t>
      </w:r>
    </w:p>
    <w:p>
      <w:pPr>
        <w:spacing w:after="200"/>
      </w:pPr>
      <w:r>
        <w:rPr>
          <w:rFonts w:ascii="Consolas" w:hAnsi="Consolas"/>
          <w:sz w:val="18"/>
        </w:rPr>
        <w:t>python src/train.py --balance-classes</w:t>
      </w:r>
    </w:p>
    <w:p>
      <w:pPr>
        <w:spacing w:after="160"/>
      </w:pPr>
      <w:r>
        <w:t>Artifacts updated: models/best_model.joblib, models/random_forest.joblib, models/xgboost.joblib, results/metrics/training_metrics.json.</w:t>
      </w:r>
    </w:p>
    <w:p>
      <w:pPr>
        <w:pStyle w:val="Heading1"/>
      </w:pPr>
      <w:r>
        <w:rPr>
          <w:color w:val="1F4E79"/>
        </w:rPr>
        <w:t>4. Fix B — Use COCO Human Captions for Dataset Images</w:t>
      </w:r>
    </w:p>
    <w:p>
      <w:pPr>
        <w:spacing w:after="160"/>
      </w:pPr>
      <w:r>
        <w:t>When the uploaded filename looks like a COCO id (for example 000000538236.jpg), the backend looks up the official human captions from captions_val2017.json and prefers them unless force_blip=true.</w:t>
      </w:r>
    </w:p>
    <w:p>
      <w:pPr>
        <w:pStyle w:val="ListBullet"/>
        <w:spacing w:after="80"/>
      </w:pPr>
      <w:r>
        <w:t>backend/app/services/inference.py — parse_coco_image_id, lookup_coco_captions, resolve_captions, caption_source.</w:t>
      </w:r>
    </w:p>
    <w:p>
      <w:pPr>
        <w:pStyle w:val="ListBullet"/>
        <w:spacing w:after="80"/>
      </w:pPr>
      <w:r>
        <w:t>Upload metadata now stores coco_image_id and coco_captions.</w:t>
      </w:r>
    </w:p>
    <w:p>
      <w:pPr>
        <w:pStyle w:val="ListBullet"/>
        <w:spacing w:after="80"/>
      </w:pPr>
      <w:r>
        <w:t>API forms accept force_blip on /features, /predict, /explain.</w:t>
      </w:r>
    </w:p>
    <w:p>
      <w:pPr>
        <w:pStyle w:val="ListBullet"/>
        <w:spacing w:after="80"/>
      </w:pPr>
      <w:r>
        <w:t>Responses include caption_source: user | coco_human | blip.</w:t>
      </w:r>
    </w:p>
    <w:p>
      <w:pPr>
        <w:pStyle w:val="ListBullet"/>
        <w:spacing w:after="80"/>
      </w:pPr>
      <w:r>
        <w:t>Frontend auto-turns BLIP off for COCO filenames and fills human captions after upload.</w:t>
      </w:r>
    </w:p>
    <w:p>
      <w:pPr>
        <w:spacing w:after="160"/>
      </w:pPr>
      <w:r>
        <w:t>Verified: 000000538236.jpg with COCO captions → diversity 0.798 → High.</w:t>
      </w:r>
    </w:p>
    <w:p>
      <w:pPr>
        <w:pStyle w:val="Heading1"/>
      </w:pPr>
      <w:r>
        <w:rPr>
          <w:color w:val="1F4E79"/>
        </w:rPr>
        <w:t>5. Fix C — More Diverse BLIP (When Forced)</w:t>
      </w:r>
    </w:p>
    <w:p>
      <w:pPr>
        <w:spacing w:after="160"/>
      </w:pPr>
      <w:r>
        <w:t>If the user explicitly enables BLIP (force_blip), captions are still AI-generated. To reduce near-duplicates, BLIP now uses higher temperature / more return sequences and additional prompt-conditioned generations (src/image_ambiguity/features/blip_captions.py).</w:t>
      </w:r>
    </w:p>
    <w:p>
      <w:pPr>
        <w:spacing w:after="160"/>
      </w:pPr>
      <w:r>
        <w:t>Note: even with richer BLIP sampling, AI captions may still agree more than humans. That human–AI gap is a valid research comparison finding, not something that should be hidden by lowering the High threshold.</w:t>
      </w:r>
    </w:p>
    <w:p>
      <w:pPr>
        <w:pStyle w:val="Heading1"/>
      </w:pPr>
      <w:r>
        <w:rPr>
          <w:color w:val="1F4E79"/>
        </w:rPr>
        <w:t>6. How to Demo High Ambiguity Correctly</w:t>
      </w:r>
    </w:p>
    <w:p>
      <w:pPr>
        <w:pStyle w:val="ListBullet"/>
        <w:spacing w:after="80"/>
      </w:pPr>
      <w:r>
        <w:t>Restart API: $env:PYTHONPATH="src;."; uvicorn app:app --reload</w:t>
      </w:r>
    </w:p>
    <w:p>
      <w:pPr>
        <w:pStyle w:val="ListBullet"/>
        <w:spacing w:after="80"/>
      </w:pPr>
      <w:r>
        <w:t>Start UI: cd frontend; npm run dev</w:t>
      </w:r>
    </w:p>
    <w:p>
      <w:pPr>
        <w:pStyle w:val="ListBullet"/>
        <w:spacing w:after="80"/>
      </w:pPr>
      <w:r>
        <w:t>Upload dataset/val2017/000000538236.jpg (or another High id).</w:t>
      </w:r>
    </w:p>
    <w:p>
      <w:pPr>
        <w:pStyle w:val="ListBullet"/>
        <w:spacing w:after="80"/>
      </w:pPr>
      <w:r>
        <w:t>Leave BLIP unchecked so COCO human captions load.</w:t>
      </w:r>
    </w:p>
    <w:p>
      <w:pPr>
        <w:pStyle w:val="ListBullet"/>
        <w:spacing w:after="80"/>
      </w:pPr>
      <w:r>
        <w:t>Expect Predicted ambiguity = High and caption diversity ≈ 0.65–0.80.</w:t>
      </w:r>
    </w:p>
    <w:p>
      <w:pPr>
        <w:pStyle w:val="ListBullet"/>
        <w:spacing w:after="80"/>
      </w:pPr>
      <w:r>
        <w:t>Optional: check BLIP to compare AI caption diversity for the same image.</w:t>
      </w:r>
    </w:p>
    <w:p>
      <w:pPr>
        <w:pStyle w:val="Heading2"/>
      </w:pPr>
      <w:r>
        <w:rPr>
          <w:color w:val="1F4E79"/>
        </w:rPr>
        <w:t>6.1 Suggested High images</w:t>
      </w:r>
    </w:p>
    <w:p>
      <w:pPr>
        <w:pStyle w:val="ListBullet"/>
        <w:spacing w:after="80"/>
      </w:pPr>
      <w:r>
        <w:t>000000538236.jpg — diversity ≈ 0.80</w:t>
      </w:r>
    </w:p>
    <w:p>
      <w:pPr>
        <w:pStyle w:val="ListBullet"/>
        <w:spacing w:after="80"/>
      </w:pPr>
      <w:r>
        <w:t>000000546823.jpg — diversity ≈ 0.79</w:t>
      </w:r>
    </w:p>
    <w:p>
      <w:pPr>
        <w:pStyle w:val="ListBullet"/>
        <w:spacing w:after="80"/>
      </w:pPr>
      <w:r>
        <w:t>000000323263.jpg — diversity ≈ 0.79</w:t>
      </w:r>
    </w:p>
    <w:p>
      <w:pPr>
        <w:pStyle w:val="ListBullet"/>
        <w:spacing w:after="80"/>
      </w:pPr>
      <w:r>
        <w:t>000000263425.jpg — diversity ≈ 0.79</w:t>
      </w:r>
    </w:p>
    <w:p>
      <w:pPr>
        <w:pStyle w:val="ListBullet"/>
        <w:spacing w:after="80"/>
      </w:pPr>
      <w:r>
        <w:t>000000060932.jpg — diversity ≈ 0.76</w:t>
      </w:r>
    </w:p>
    <w:p>
      <w:pPr>
        <w:pStyle w:val="Heading1"/>
      </w:pPr>
      <w:r>
        <w:rPr>
          <w:color w:val="1F4E79"/>
        </w:rPr>
        <w:t>7. Label Rules (Unchanged)</w:t>
      </w:r>
    </w:p>
    <w:p>
      <w:pPr>
        <w:pStyle w:val="ListBullet"/>
        <w:spacing w:after="80"/>
      </w:pPr>
      <w:r>
        <w:t>Low: caption_diversity &lt; 0.35</w:t>
      </w:r>
    </w:p>
    <w:p>
      <w:pPr>
        <w:pStyle w:val="ListBullet"/>
        <w:spacing w:after="80"/>
      </w:pPr>
      <w:r>
        <w:t>Medium: 0.35 ≤ caption_diversity &lt; 0.65</w:t>
      </w:r>
    </w:p>
    <w:p>
      <w:pPr>
        <w:pStyle w:val="ListBullet"/>
        <w:spacing w:after="80"/>
      </w:pPr>
      <w:r>
        <w:t>High: caption_diversity ≥ 0.65</w:t>
      </w:r>
    </w:p>
    <w:p>
      <w:pPr>
        <w:spacing w:after="160"/>
      </w:pPr>
      <w:r>
        <w:t>Ambiguity means caption disagreement, not visual clutter. A busy collage can still be Medium if captions agree on the content.</w:t>
      </w:r>
    </w:p>
    <w:p>
      <w:pPr>
        <w:pStyle w:val="Heading1"/>
      </w:pPr>
      <w:r>
        <w:rPr>
          <w:color w:val="1F4E79"/>
        </w:rPr>
        <w:t>8. Key Files Touched</w:t>
      </w:r>
    </w:p>
    <w:p>
      <w:pPr>
        <w:pStyle w:val="ListBullet"/>
        <w:spacing w:after="80"/>
      </w:pPr>
      <w:r>
        <w:t>src/enrich_high_diversity.py</w:t>
      </w:r>
    </w:p>
    <w:p>
      <w:pPr>
        <w:pStyle w:val="ListBullet"/>
        <w:spacing w:after="80"/>
      </w:pPr>
      <w:r>
        <w:t>src/train.py</w:t>
      </w:r>
    </w:p>
    <w:p>
      <w:pPr>
        <w:pStyle w:val="ListBullet"/>
        <w:spacing w:after="80"/>
      </w:pPr>
      <w:r>
        <w:t>src/image_ambiguity/models/trainer.py</w:t>
      </w:r>
    </w:p>
    <w:p>
      <w:pPr>
        <w:pStyle w:val="ListBullet"/>
        <w:spacing w:after="80"/>
      </w:pPr>
      <w:r>
        <w:t>src/image_ambiguity/features/blip_captions.py</w:t>
      </w:r>
    </w:p>
    <w:p>
      <w:pPr>
        <w:pStyle w:val="ListBullet"/>
        <w:spacing w:after="80"/>
      </w:pPr>
      <w:r>
        <w:t>backend/app/services/inference.py</w:t>
      </w:r>
    </w:p>
    <w:p>
      <w:pPr>
        <w:pStyle w:val="ListBullet"/>
        <w:spacing w:after="80"/>
      </w:pPr>
      <w:r>
        <w:t>backend/app/api/routes.py</w:t>
      </w:r>
    </w:p>
    <w:p>
      <w:pPr>
        <w:pStyle w:val="ListBullet"/>
        <w:spacing w:after="80"/>
      </w:pPr>
      <w:r>
        <w:t>backend/app/schemas.py</w:t>
      </w:r>
    </w:p>
    <w:p>
      <w:pPr>
        <w:pStyle w:val="ListBullet"/>
        <w:spacing w:after="80"/>
      </w:pPr>
      <w:r>
        <w:t>frontend/src/pages/PredictionPage.tsx</w:t>
      </w:r>
    </w:p>
    <w:p>
      <w:pPr>
        <w:pStyle w:val="ListBullet"/>
        <w:spacing w:after="80"/>
      </w:pPr>
      <w:r>
        <w:t>frontend/src/api/client.ts</w:t>
      </w:r>
    </w:p>
    <w:p>
      <w:pPr>
        <w:pStyle w:val="ListBullet"/>
        <w:spacing w:after="80"/>
      </w:pPr>
      <w:r>
        <w:t>frontend/src/types.ts</w:t>
      </w:r>
    </w:p>
    <w:p>
      <w:pPr>
        <w:pStyle w:val="ListBullet"/>
        <w:spacing w:after="80"/>
      </w:pPr>
      <w:r>
        <w:t>dataset/human_dataset.csv</w:t>
      </w:r>
    </w:p>
    <w:p>
      <w:pPr>
        <w:pStyle w:val="ListBullet"/>
        <w:spacing w:after="80"/>
      </w:pPr>
      <w:r>
        <w:t>models/best_model.joblib</w:t>
      </w:r>
    </w:p>
    <w:p>
      <w:pPr>
        <w:pStyle w:val="Heading1"/>
      </w:pPr>
      <w:r>
        <w:rPr>
          <w:color w:val="1F4E79"/>
        </w:rPr>
        <w:t>9. Research Takeaway</w:t>
      </w:r>
    </w:p>
    <w:p>
      <w:pPr>
        <w:spacing w:after="160"/>
      </w:pPr>
      <w:r>
        <w:t>Keeping High ≥ 0.65 preserves the thesis definition: High means captions strongly disagree. Balancing and enriching the High class makes the classifier fairer. Automatically using COCO human captions for known val images makes demos match the labeled dataset. Forcing BLIP intentionally measures AI caption agreement and may yield Medium even on human-High images — a useful human vs AI diversity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