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96920C3" wp14:paraId="2C078E63" wp14:textId="061CF8FD">
      <w:pPr>
        <w:pStyle w:val="Normal"/>
        <w:jc w:val="center"/>
      </w:pPr>
      <w:r w:rsidRPr="096920C3" w:rsidR="1ACA77D8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60"/>
          <w:szCs w:val="60"/>
          <w:u w:val="none"/>
          <w:lang w:val="en-US"/>
        </w:rPr>
        <w:t>Maternal and child health</w:t>
      </w:r>
    </w:p>
    <w:p w:rsidR="1ACA77D8" w:rsidP="096920C3" w:rsidRDefault="1ACA77D8" w14:paraId="796E03D0" w14:textId="7F50BF41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</w:pPr>
      <w:r w:rsidRPr="096920C3" w:rsidR="1ACA77D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Maternal and child health</w:t>
      </w:r>
      <w:r w:rsidRPr="096920C3" w:rsidR="1ACA77D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096920C3" w:rsidR="1ACA77D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outcomes in low-resource and geographically challenging settings like Nepal remain constrained by delayed care-seeking, limited clinical </w:t>
      </w:r>
      <w:r w:rsidRPr="096920C3" w:rsidR="1ACA77D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expertise</w:t>
      </w:r>
      <w:r w:rsidRPr="096920C3" w:rsidR="1ACA77D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at the community level, and fragmented referral pathways, often turning preventable conditions into life-threatening emergencies. </w:t>
      </w:r>
      <w:r w:rsidRPr="096920C3" w:rsidR="093CB98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there are 52000 </w:t>
      </w:r>
      <w:r w:rsidRPr="096920C3" w:rsidR="093CB98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femele</w:t>
      </w:r>
      <w:r w:rsidRPr="096920C3" w:rsidR="093CB98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community health workers in Nepal.</w:t>
      </w:r>
    </w:p>
    <w:p w:rsidR="1ACA77D8" w:rsidP="096920C3" w:rsidRDefault="1ACA77D8" w14:paraId="48835562" w14:textId="10B60CB4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96920C3" w:rsidR="1ACA77D8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We propose an offline-first, artificial intelligence-assisted decision support platform designed specifically for frontline community health workers. The system enables </w:t>
      </w:r>
      <w:r w:rsidRPr="096920C3" w:rsidR="1ACA77D8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multilingual</w:t>
      </w:r>
      <w:r w:rsidRPr="096920C3" w:rsidR="1ACA77D8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, voice-based symptom capture, predictive risk stratification, and smart referral recommendations.</w:t>
      </w:r>
    </w:p>
    <w:p w:rsidR="1ACA77D8" w:rsidP="096920C3" w:rsidRDefault="1ACA77D8" w14:paraId="3557659D" w14:textId="69A04AF7">
      <w:pPr>
        <w:spacing w:before="240" w:beforeAutospacing="off" w:after="240" w:afterAutospacing="off"/>
        <w:jc w:val="left"/>
      </w:pPr>
      <w:r w:rsidRPr="096920C3" w:rsidR="1ACA77D8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By empowering Female Community Health Volunteers with human-in-the-loop intelligence, the platform enables earlier </w:t>
      </w:r>
      <w:r w:rsidRPr="096920C3" w:rsidR="1ACA77D8">
        <w:rPr>
          <w:rFonts w:ascii="Times New Roman" w:hAnsi="Times New Roman" w:eastAsia="Times New Roman" w:cs="Times New Roman"/>
          <w:b w:val="1"/>
          <w:bCs w:val="1"/>
          <w:i w:val="1"/>
          <w:i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detection</w:t>
      </w:r>
      <w:r w:rsidRPr="096920C3" w:rsidR="1ACA77D8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of high-risk cases, reduces referral delays, and improves maternal and child health outcomes in </w:t>
      </w:r>
      <w:r w:rsidRPr="096920C3" w:rsidR="1ACA77D8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underserved communities</w:t>
      </w:r>
      <w:r w:rsidRPr="096920C3" w:rsidR="1ACA77D8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.</w:t>
      </w:r>
    </w:p>
    <w:p w:rsidR="4E348A0B" w:rsidP="096920C3" w:rsidRDefault="4E348A0B" w14:paraId="72B3A2A0" w14:textId="365386B4">
      <w:pPr>
        <w:spacing w:before="240" w:beforeAutospacing="off" w:after="240" w:afterAutospacing="off"/>
        <w:jc w:val="left"/>
      </w:pPr>
      <w:r w:rsidRPr="096920C3" w:rsidR="4E348A0B">
        <w:rPr>
          <w:rFonts w:ascii="Times New Roman" w:hAnsi="Times New Roman" w:eastAsia="Times New Roman" w:cs="Times New Roman"/>
          <w:b w:val="1"/>
          <w:bCs w:val="1"/>
          <w:i w:val="1"/>
          <w:i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Explainable risk scores and referral recommendations are provided to support a human-in-the-loop decision model aligned with existing workflows.</w:t>
      </w:r>
    </w:p>
    <w:p w:rsidR="4E348A0B" w:rsidP="096920C3" w:rsidRDefault="4E348A0B" w14:paraId="69A50C23" w14:textId="7BBFCD59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</w:pPr>
      <w:r w:rsidRPr="096920C3" w:rsidR="4E348A0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While artificial intelligence has shown potential for maternal and neonatal risk assessment, most existing solutions are facility-centered, connectivity-dependent, or limited to pilot deployments.</w:t>
      </w:r>
    </w:p>
    <w:p w:rsidR="66C4ED38" w:rsidP="096920C3" w:rsidRDefault="66C4ED38" w14:paraId="2D2DE980" w14:textId="6AEE7B03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  <w:r w:rsidRPr="096920C3" w:rsidR="66C4ED38">
        <w:rPr>
          <w:rFonts w:ascii="Times New Roman" w:hAnsi="Times New Roman" w:eastAsia="Times New Roman" w:cs="Times New Roman"/>
          <w:b w:val="1"/>
          <w:bCs w:val="1"/>
          <w:i w:val="1"/>
          <w:i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An offline-first system architecture ensures functionality in low-connectivity environments, with secure data synchronization when connectivity is available.</w:t>
      </w:r>
    </w:p>
    <w:p w:rsidR="4E348A0B" w:rsidP="096920C3" w:rsidRDefault="4E348A0B" w14:paraId="4BF49EDF" w14:textId="678EDE92">
      <w:pPr>
        <w:spacing w:before="240" w:beforeAutospacing="off" w:after="240" w:afterAutospacing="off"/>
        <w:jc w:val="left"/>
      </w:pPr>
      <w:r w:rsidRPr="096920C3" w:rsidR="4E348A0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The proposed system enables predictive, community-level triage, improves early identification of high-risk pregnancies and childhood illnesses, and reduces referral delays by guiding </w:t>
      </w:r>
      <w:r w:rsidRPr="096920C3" w:rsidR="4E348A0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timely</w:t>
      </w:r>
      <w:r w:rsidRPr="096920C3" w:rsidR="4E348A0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and </w:t>
      </w:r>
      <w:r w:rsidRPr="096920C3" w:rsidR="4E348A0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appropriate care</w:t>
      </w:r>
      <w:r w:rsidRPr="096920C3" w:rsidR="4E348A0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escalation.</w:t>
      </w:r>
    </w:p>
    <w:p w:rsidR="4E348A0B" w:rsidP="096920C3" w:rsidRDefault="4E348A0B" w14:paraId="1B096072" w14:textId="023580F3">
      <w:p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96920C3" w:rsidR="4E348A0B">
        <w:rPr>
          <w:rFonts w:ascii="Bookman Old Style" w:hAnsi="Bookman Old Style" w:eastAsia="Bookman Old Style" w:cs="Bookman Old Style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This study proposes an AI-assisted decision support framework to augment FCHV-led maternal and child health services. </w:t>
      </w:r>
    </w:p>
    <w:p w:rsidR="4E348A0B" w:rsidP="096920C3" w:rsidRDefault="4E348A0B" w14:paraId="070F6C71" w14:textId="22107906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96920C3" w:rsidR="4E348A0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096920C3" w:rsidR="2C63535A">
        <w:rPr>
          <w:rFonts w:ascii="Batang" w:hAnsi="Batang" w:eastAsia="Batang" w:cs="Batang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The </w:t>
      </w:r>
      <w:r w:rsidRPr="096920C3" w:rsidR="4E348A0B">
        <w:rPr>
          <w:rFonts w:ascii="Batang" w:hAnsi="Batang" w:eastAsia="Batang" w:cs="Batang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context-aware referral optimization </w:t>
      </w:r>
      <w:r w:rsidRPr="096920C3" w:rsidR="4E348A0B">
        <w:rPr>
          <w:rFonts w:ascii="Batang" w:hAnsi="Batang" w:eastAsia="Batang" w:cs="Batang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incorporating</w:t>
      </w:r>
      <w:r w:rsidRPr="096920C3" w:rsidR="4E348A0B">
        <w:rPr>
          <w:rFonts w:ascii="Batang" w:hAnsi="Batang" w:eastAsia="Batang" w:cs="Batang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geographic accessibility, facility readiness, and selected social determinants of health.</w:t>
      </w:r>
    </w:p>
    <w:p w:rsidR="096920C3" w:rsidP="096920C3" w:rsidRDefault="096920C3" w14:paraId="1D40D9F9" w14:textId="262A21C3">
      <w:pPr>
        <w:spacing w:before="240" w:beforeAutospacing="off" w:after="240" w:afterAutospacing="off"/>
        <w:jc w:val="left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096920C3" w:rsidP="096920C3" w:rsidRDefault="096920C3" w14:paraId="0BA89B68" w14:textId="0994634F">
      <w:pPr>
        <w:pStyle w:val="Normal"/>
        <w:jc w:val="left"/>
      </w:pPr>
    </w:p>
    <w:p w:rsidR="096920C3" w:rsidP="096920C3" w:rsidRDefault="096920C3" w14:paraId="11B7103D" w14:textId="34E1F882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096920C3" w:rsidP="096920C3" w:rsidRDefault="096920C3" w14:paraId="7576689E" w14:textId="0B6FF1C3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096920C3" w:rsidTr="6D47C013" w14:paraId="5006EF92">
        <w:trPr>
          <w:trHeight w:val="300"/>
        </w:trPr>
        <w:tc>
          <w:tcPr>
            <w:tcW w:w="4680" w:type="dxa"/>
            <w:tcMar/>
          </w:tcPr>
          <w:p w:rsidR="09581F80" w:rsidP="096920C3" w:rsidRDefault="09581F80" w14:paraId="2C82B030" w14:textId="0B345F90">
            <w:pPr>
              <w:pStyle w:val="Normal"/>
            </w:pPr>
            <w:r w:rsidRPr="096920C3" w:rsidR="09581F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Ram is a good boy</w:t>
            </w:r>
          </w:p>
        </w:tc>
        <w:tc>
          <w:tcPr>
            <w:tcW w:w="4680" w:type="dxa"/>
            <w:tcMar/>
          </w:tcPr>
          <w:p w:rsidR="09581F80" w:rsidP="096920C3" w:rsidRDefault="09581F80" w14:paraId="7E418D5C" w14:textId="2AFB56F7">
            <w:pPr>
              <w:pStyle w:val="Normal"/>
            </w:pPr>
            <w:r w:rsidRPr="096920C3" w:rsidR="09581F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Ram lives in kathmandu</w:t>
            </w:r>
          </w:p>
        </w:tc>
      </w:tr>
      <w:tr w:rsidR="096920C3" w:rsidTr="6D47C013" w14:paraId="7466F592">
        <w:trPr>
          <w:trHeight w:val="300"/>
        </w:trPr>
        <w:tc>
          <w:tcPr>
            <w:tcW w:w="4680" w:type="dxa"/>
            <w:tcMar/>
          </w:tcPr>
          <w:p w:rsidR="09581F80" w:rsidP="096920C3" w:rsidRDefault="09581F80" w14:paraId="2E3A2F9B" w14:textId="19F1B26F">
            <w:pPr>
              <w:pStyle w:val="Normal"/>
            </w:pPr>
            <w:r w:rsidRPr="096920C3" w:rsidR="09581F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Ram loves music</w:t>
            </w:r>
          </w:p>
        </w:tc>
        <w:tc>
          <w:tcPr>
            <w:tcW w:w="4680" w:type="dxa"/>
            <w:tcMar/>
          </w:tcPr>
          <w:p w:rsidR="09581F80" w:rsidP="096920C3" w:rsidRDefault="09581F80" w14:paraId="18605195" w14:textId="34D60D5F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</w:pPr>
            <w:r w:rsidRPr="096920C3" w:rsidR="09581F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Ram is a </w:t>
            </w:r>
            <w:r w:rsidRPr="096920C3" w:rsidR="4730407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13</w:t>
            </w:r>
            <w:r w:rsidRPr="096920C3" w:rsidR="6A4BE78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years old</w:t>
            </w:r>
          </w:p>
        </w:tc>
      </w:tr>
      <w:tr w:rsidR="096920C3" w:rsidTr="6D47C013" w14:paraId="7C8BF764">
        <w:trPr>
          <w:trHeight w:val="300"/>
        </w:trPr>
        <w:tc>
          <w:tcPr>
            <w:tcW w:w="4680" w:type="dxa"/>
            <w:tcMar/>
          </w:tcPr>
          <w:p w:rsidR="3B16F6B4" w:rsidP="096920C3" w:rsidRDefault="3B16F6B4" w14:paraId="7FC9A1C5" w14:textId="7345CDA6">
            <w:pPr>
              <w:pStyle w:val="Normal"/>
            </w:pPr>
            <w:r w:rsidRPr="096920C3" w:rsidR="3B16F6B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Yesterday ram was sick</w:t>
            </w:r>
          </w:p>
        </w:tc>
        <w:tc>
          <w:tcPr>
            <w:tcW w:w="4680" w:type="dxa"/>
            <w:tcMar/>
          </w:tcPr>
          <w:p w:rsidR="3B16F6B4" w:rsidP="6D47C013" w:rsidRDefault="3B16F6B4" w14:paraId="0C02220D" w14:textId="2957612D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</w:pPr>
            <w:r w:rsidRPr="6D47C013" w:rsidR="3B16F6B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Ram had 103</w:t>
            </w:r>
            <w:r w:rsidRPr="6D47C013" w:rsidR="744597D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degree</w:t>
            </w:r>
            <w:r w:rsidRPr="6D47C013" w:rsidR="3B16F6B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fever</w:t>
            </w:r>
          </w:p>
        </w:tc>
      </w:tr>
    </w:tbl>
    <w:p w:rsidR="096920C3" w:rsidP="096920C3" w:rsidRDefault="096920C3" w14:paraId="2ACC00AF" w14:textId="35C3E854">
      <w:pPr>
        <w:jc w:val="left"/>
      </w:pPr>
    </w:p>
    <w:p w:rsidR="4014B32B" w:rsidP="6D47C013" w:rsidRDefault="4014B32B" w14:paraId="7FFD1906" w14:textId="6546E9FF">
      <w:pPr>
        <w:pStyle w:val="Normal"/>
        <w:ind w:left="0"/>
        <w:jc w:val="left"/>
      </w:pPr>
      <w:r w:rsidRPr="6D47C013" w:rsidR="4014B32B">
        <w:rPr>
          <w:sz w:val="24"/>
          <w:szCs w:val="24"/>
        </w:rPr>
        <w:t xml:space="preserve">List of </w:t>
      </w:r>
      <w:r w:rsidRPr="6D47C013" w:rsidR="4014B32B">
        <w:rPr>
          <w:sz w:val="24"/>
          <w:szCs w:val="24"/>
        </w:rPr>
        <w:t>fruits:</w:t>
      </w:r>
    </w:p>
    <w:p w:rsidR="4014B32B" w:rsidP="6D47C013" w:rsidRDefault="4014B32B" w14:paraId="7A498521" w14:textId="441F7593">
      <w:pPr>
        <w:pStyle w:val="ListParagraph"/>
        <w:numPr>
          <w:ilvl w:val="0"/>
          <w:numId w:val="2"/>
        </w:numPr>
        <w:jc w:val="left"/>
        <w:rPr>
          <w:sz w:val="24"/>
          <w:szCs w:val="24"/>
        </w:rPr>
      </w:pPr>
      <w:r w:rsidRPr="6D47C013" w:rsidR="4014B32B">
        <w:rPr>
          <w:sz w:val="24"/>
          <w:szCs w:val="24"/>
        </w:rPr>
        <w:t>Apple</w:t>
      </w:r>
    </w:p>
    <w:p w:rsidR="4014B32B" w:rsidP="6D47C013" w:rsidRDefault="4014B32B" w14:paraId="6CFB456E" w14:textId="6BFCA165">
      <w:pPr>
        <w:pStyle w:val="ListParagraph"/>
        <w:numPr>
          <w:ilvl w:val="0"/>
          <w:numId w:val="2"/>
        </w:numPr>
        <w:jc w:val="left"/>
        <w:rPr>
          <w:sz w:val="24"/>
          <w:szCs w:val="24"/>
        </w:rPr>
      </w:pPr>
      <w:r w:rsidRPr="6D47C013" w:rsidR="4014B32B">
        <w:rPr>
          <w:sz w:val="24"/>
          <w:szCs w:val="24"/>
        </w:rPr>
        <w:t>Banana</w:t>
      </w:r>
    </w:p>
    <w:p w:rsidR="4014B32B" w:rsidP="6D47C013" w:rsidRDefault="4014B32B" w14:paraId="541B8946" w14:textId="694F75DE">
      <w:pPr>
        <w:pStyle w:val="ListParagraph"/>
        <w:numPr>
          <w:ilvl w:val="0"/>
          <w:numId w:val="2"/>
        </w:numPr>
        <w:jc w:val="left"/>
        <w:rPr>
          <w:sz w:val="24"/>
          <w:szCs w:val="24"/>
        </w:rPr>
      </w:pPr>
      <w:r w:rsidRPr="6D47C013" w:rsidR="4014B32B">
        <w:rPr>
          <w:sz w:val="24"/>
          <w:szCs w:val="24"/>
        </w:rPr>
        <w:t>Watermelon</w:t>
      </w:r>
    </w:p>
    <w:p w:rsidR="4014B32B" w:rsidP="6D47C013" w:rsidRDefault="4014B32B" w14:paraId="686CFFD4" w14:textId="6C964519">
      <w:pPr>
        <w:pStyle w:val="Normal"/>
        <w:ind w:left="0"/>
        <w:jc w:val="left"/>
      </w:pPr>
      <w:r w:rsidRPr="6D47C013" w:rsidR="4014B32B">
        <w:rPr>
          <w:sz w:val="24"/>
          <w:szCs w:val="24"/>
        </w:rPr>
        <w:t>List of games:</w:t>
      </w:r>
    </w:p>
    <w:p w:rsidR="4014B32B" w:rsidP="6D47C013" w:rsidRDefault="4014B32B" w14:paraId="08132787" w14:textId="592384A1">
      <w:pPr>
        <w:pStyle w:val="ListParagraph"/>
        <w:numPr>
          <w:ilvl w:val="0"/>
          <w:numId w:val="3"/>
        </w:numPr>
        <w:jc w:val="left"/>
        <w:rPr>
          <w:sz w:val="24"/>
          <w:szCs w:val="24"/>
        </w:rPr>
      </w:pPr>
      <w:r w:rsidRPr="6D47C013" w:rsidR="4014B32B">
        <w:rPr>
          <w:sz w:val="24"/>
          <w:szCs w:val="24"/>
        </w:rPr>
        <w:t>Football</w:t>
      </w:r>
    </w:p>
    <w:p w:rsidR="4014B32B" w:rsidP="6D47C013" w:rsidRDefault="4014B32B" w14:paraId="042B7C9B" w14:textId="176E9364">
      <w:pPr>
        <w:pStyle w:val="ListParagraph"/>
        <w:numPr>
          <w:ilvl w:val="0"/>
          <w:numId w:val="3"/>
        </w:numPr>
        <w:jc w:val="left"/>
        <w:rPr>
          <w:sz w:val="24"/>
          <w:szCs w:val="24"/>
        </w:rPr>
      </w:pPr>
      <w:r w:rsidRPr="6D47C013" w:rsidR="4014B32B">
        <w:rPr>
          <w:sz w:val="24"/>
          <w:szCs w:val="24"/>
        </w:rPr>
        <w:t>Chess</w:t>
      </w:r>
    </w:p>
    <w:p w:rsidR="4014B32B" w:rsidP="6D47C013" w:rsidRDefault="4014B32B" w14:paraId="793F1694" w14:textId="09A363BE">
      <w:pPr>
        <w:pStyle w:val="Normal"/>
        <w:ind w:left="0"/>
        <w:jc w:val="left"/>
      </w:pPr>
      <w:r w:rsidRPr="6D47C013" w:rsidR="4014B32B">
        <w:rPr>
          <w:sz w:val="24"/>
          <w:szCs w:val="24"/>
        </w:rPr>
        <w:t xml:space="preserve">List of color: </w:t>
      </w:r>
    </w:p>
    <w:p w:rsidR="4014B32B" w:rsidP="6D47C013" w:rsidRDefault="4014B32B" w14:paraId="70CED85D" w14:textId="5DAEA2B7">
      <w:pPr>
        <w:pStyle w:val="ListParagraph"/>
        <w:numPr>
          <w:ilvl w:val="0"/>
          <w:numId w:val="4"/>
        </w:numPr>
        <w:jc w:val="left"/>
        <w:rPr>
          <w:sz w:val="24"/>
          <w:szCs w:val="24"/>
        </w:rPr>
      </w:pPr>
      <w:r w:rsidRPr="6D47C013" w:rsidR="4014B32B">
        <w:rPr>
          <w:sz w:val="24"/>
          <w:szCs w:val="24"/>
        </w:rPr>
        <w:t>Green</w:t>
      </w:r>
    </w:p>
    <w:p w:rsidR="4014B32B" w:rsidP="6D47C013" w:rsidRDefault="4014B32B" w14:paraId="4442C9EE" w14:textId="21C70D26">
      <w:pPr>
        <w:pStyle w:val="ListParagraph"/>
        <w:numPr>
          <w:ilvl w:val="0"/>
          <w:numId w:val="4"/>
        </w:numPr>
        <w:jc w:val="left"/>
        <w:rPr>
          <w:sz w:val="24"/>
          <w:szCs w:val="24"/>
        </w:rPr>
      </w:pPr>
      <w:r w:rsidRPr="6D47C013" w:rsidR="4014B32B">
        <w:rPr>
          <w:sz w:val="24"/>
          <w:szCs w:val="24"/>
        </w:rPr>
        <w:t>Red</w:t>
      </w:r>
    </w:p>
    <w:p w:rsidR="4014B32B" w:rsidP="6D47C013" w:rsidRDefault="4014B32B" w14:paraId="768F0F55" w14:textId="4C221CC5">
      <w:pPr>
        <w:pStyle w:val="ListParagraph"/>
        <w:numPr>
          <w:ilvl w:val="0"/>
          <w:numId w:val="4"/>
        </w:numPr>
        <w:jc w:val="left"/>
        <w:rPr>
          <w:sz w:val="24"/>
          <w:szCs w:val="24"/>
        </w:rPr>
      </w:pPr>
      <w:r w:rsidRPr="6D47C013" w:rsidR="4014B32B">
        <w:rPr>
          <w:sz w:val="24"/>
          <w:szCs w:val="24"/>
        </w:rPr>
        <w:t>Blue</w:t>
      </w:r>
    </w:p>
    <w:p w:rsidR="096920C3" w:rsidP="096920C3" w:rsidRDefault="096920C3" w14:paraId="3FA5410A" w14:textId="3DA36B21">
      <w:pPr>
        <w:jc w:val="left"/>
      </w:pPr>
    </w:p>
    <w:p w:rsidR="02932DFE" w:rsidP="096920C3" w:rsidRDefault="02932DFE" w14:paraId="3F93F409" w14:textId="777D2F42">
      <w:pPr>
        <w:jc w:val="left"/>
      </w:pPr>
      <w:hyperlink r:id="Ra1e2b84af6504a00">
        <w:r w:rsidRPr="096920C3" w:rsidR="02932DFE">
          <w:rPr>
            <w:rStyle w:val="Hyperlink"/>
          </w:rPr>
          <w:t>https://www.linkedin.com/in/swastik-bhandari</w:t>
        </w:r>
      </w:hyperlink>
    </w:p>
    <w:p w:rsidR="096920C3" w:rsidP="096920C3" w:rsidRDefault="096920C3" w14:paraId="66A7660B" w14:textId="7C4C2782">
      <w:pPr>
        <w:pStyle w:val="Normal"/>
        <w:jc w:val="left"/>
      </w:pPr>
    </w:p>
    <w:p w:rsidR="02932DFE" w:rsidP="096920C3" w:rsidRDefault="02932DFE" w14:paraId="25FFB763" w14:textId="1EBAAB73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="02932DFE">
        <w:drawing>
          <wp:inline wp14:editId="05891164" wp14:anchorId="7EEECEF5">
            <wp:extent cx="2570885" cy="2575235"/>
            <wp:effectExtent l="0" t="0" r="0" b="0"/>
            <wp:docPr id="16980003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8000399" name="Picture 1698000399"/>
                    <pic:cNvPicPr/>
                  </pic:nvPicPr>
                  <pic:blipFill>
                    <a:blip xmlns:r="http://schemas.openxmlformats.org/officeDocument/2006/relationships" r:embed="rId9211476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70885" cy="257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67efd07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9df0f46"/>
    <w:multiLevelType xmlns:w="http://schemas.openxmlformats.org/wordprocessingml/2006/main" w:val="hybridMultilevel"/>
    <w:lvl xmlns:w="http://schemas.openxmlformats.org/wordprocessingml/2006/main" w:ilvl="0">
      <w:start w:val="1"/>
      <w:numFmt w:val="lowerRoman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d0964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c42c6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53B4BE5"/>
    <w:rsid w:val="024C1689"/>
    <w:rsid w:val="02932DFE"/>
    <w:rsid w:val="031419A2"/>
    <w:rsid w:val="066A4E8B"/>
    <w:rsid w:val="093CB985"/>
    <w:rsid w:val="09581F80"/>
    <w:rsid w:val="096920C3"/>
    <w:rsid w:val="0B7BE879"/>
    <w:rsid w:val="0BDB64C4"/>
    <w:rsid w:val="0E59F490"/>
    <w:rsid w:val="10782FEE"/>
    <w:rsid w:val="11019888"/>
    <w:rsid w:val="14A4D7A2"/>
    <w:rsid w:val="1ACA77D8"/>
    <w:rsid w:val="1ACEA7D6"/>
    <w:rsid w:val="205A1519"/>
    <w:rsid w:val="23D0BFCD"/>
    <w:rsid w:val="242C7584"/>
    <w:rsid w:val="27F07B1D"/>
    <w:rsid w:val="2A4F2C86"/>
    <w:rsid w:val="2C63535A"/>
    <w:rsid w:val="30F59FEC"/>
    <w:rsid w:val="31E78A57"/>
    <w:rsid w:val="359864B0"/>
    <w:rsid w:val="365323A9"/>
    <w:rsid w:val="384BC87E"/>
    <w:rsid w:val="3B16F6B4"/>
    <w:rsid w:val="4014B32B"/>
    <w:rsid w:val="401F423F"/>
    <w:rsid w:val="453B4BE5"/>
    <w:rsid w:val="47304077"/>
    <w:rsid w:val="4E348A0B"/>
    <w:rsid w:val="4EABF5E7"/>
    <w:rsid w:val="517F2E85"/>
    <w:rsid w:val="58BCFC12"/>
    <w:rsid w:val="59689B5F"/>
    <w:rsid w:val="5E37611C"/>
    <w:rsid w:val="668F4462"/>
    <w:rsid w:val="66C4ED38"/>
    <w:rsid w:val="6A4BE78D"/>
    <w:rsid w:val="6B092554"/>
    <w:rsid w:val="6C3E4ABE"/>
    <w:rsid w:val="6D47C013"/>
    <w:rsid w:val="744597DC"/>
    <w:rsid w:val="75C83AF7"/>
    <w:rsid w:val="774D8719"/>
    <w:rsid w:val="7C30DE44"/>
    <w:rsid w:val="7D30B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B4BE5"/>
  <w15:chartTrackingRefBased/>
  <w15:docId w15:val="{53EF18F1-E559-4FE6-A200-81A569EF694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096920C3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uiPriority w:val="34"/>
    <w:name w:val="List Paragraph"/>
    <w:basedOn w:val="Normal"/>
    <w:qFormat/>
    <w:rsid w:val="6D47C01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linkedin.com/in/swastik-bhandari-347315300/" TargetMode="External" Id="Ra1e2b84af6504a00" /><Relationship Type="http://schemas.openxmlformats.org/officeDocument/2006/relationships/image" Target="/media/image.png" Id="rId921147663" /><Relationship Type="http://schemas.openxmlformats.org/officeDocument/2006/relationships/numbering" Target="numbering.xml" Id="R74759ae4e1944d1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2026-04-30T08:19:36.5625689Z</dcterms:created>
  <dcterms:modified xsi:type="dcterms:W3CDTF">2026-04-30T11:16:35.4209369Z</dcterms:modified>
  <dc:creator>swastik bhandari</dc:creator>
  <lastModifiedBy>swastik bhandari</lastModifiedBy>
</coreProperties>
</file>