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1FE5" w14:textId="77777777" w:rsidR="00AC4C23" w:rsidRDefault="00AC4C23">
      <w:pPr>
        <w:spacing w:after="1200"/>
      </w:pPr>
    </w:p>
    <w:p w14:paraId="0EBBB14B" w14:textId="77777777" w:rsidR="00DA5A9B" w:rsidRDefault="00DA5A9B" w:rsidP="00DA5A9B">
      <w:pPr>
        <w:spacing w:after="40"/>
        <w:rPr>
          <w:rFonts w:cstheme="minorHAnsi"/>
          <w:noProof/>
          <w:sz w:val="22"/>
          <w:szCs w:val="22"/>
        </w:rPr>
      </w:pPr>
      <w:r w:rsidRPr="007652B1">
        <w:rPr>
          <w:rFonts w:cstheme="minorHAnsi"/>
          <w:noProof/>
          <w:sz w:val="22"/>
          <w:szCs w:val="22"/>
        </w:rPr>
        <w:drawing>
          <wp:anchor distT="0" distB="0" distL="114300" distR="114300" simplePos="0" relativeHeight="251659264" behindDoc="0" locked="0" layoutInCell="1" allowOverlap="1" wp14:anchorId="74A8804C" wp14:editId="66ADA297">
            <wp:simplePos x="0" y="0"/>
            <wp:positionH relativeFrom="margin">
              <wp:align>left</wp:align>
            </wp:positionH>
            <wp:positionV relativeFrom="paragraph">
              <wp:posOffset>191385</wp:posOffset>
            </wp:positionV>
            <wp:extent cx="5624195" cy="358603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3872" cy="3617713"/>
                    </a:xfrm>
                    <a:prstGeom prst="rect">
                      <a:avLst/>
                    </a:prstGeom>
                    <a:noFill/>
                  </pic:spPr>
                </pic:pic>
              </a:graphicData>
            </a:graphic>
            <wp14:sizeRelH relativeFrom="page">
              <wp14:pctWidth>0</wp14:pctWidth>
            </wp14:sizeRelH>
            <wp14:sizeRelV relativeFrom="page">
              <wp14:pctHeight>0</wp14:pctHeight>
            </wp14:sizeRelV>
          </wp:anchor>
        </w:drawing>
      </w:r>
    </w:p>
    <w:p w14:paraId="518D5639" w14:textId="77777777" w:rsidR="00DA5A9B" w:rsidRDefault="00DA5A9B" w:rsidP="00DA5A9B">
      <w:pPr>
        <w:spacing w:after="40"/>
        <w:rPr>
          <w:rFonts w:cstheme="minorHAnsi"/>
          <w:noProof/>
          <w:sz w:val="22"/>
          <w:szCs w:val="22"/>
        </w:rPr>
      </w:pPr>
    </w:p>
    <w:p w14:paraId="3631A997" w14:textId="77777777" w:rsidR="00DA5A9B" w:rsidRDefault="00DA5A9B" w:rsidP="00DA5A9B">
      <w:pPr>
        <w:spacing w:after="40"/>
        <w:rPr>
          <w:rFonts w:cstheme="minorHAnsi"/>
          <w:noProof/>
          <w:sz w:val="22"/>
          <w:szCs w:val="22"/>
        </w:rPr>
      </w:pPr>
    </w:p>
    <w:p w14:paraId="2A43DA60" w14:textId="77777777" w:rsidR="00DA5A9B" w:rsidRDefault="00DA5A9B" w:rsidP="00DA5A9B">
      <w:pPr>
        <w:spacing w:after="40"/>
        <w:rPr>
          <w:rFonts w:cstheme="minorHAnsi"/>
          <w:noProof/>
          <w:sz w:val="22"/>
          <w:szCs w:val="22"/>
        </w:rPr>
      </w:pPr>
    </w:p>
    <w:p w14:paraId="081D6A86" w14:textId="77777777" w:rsidR="00DA5A9B" w:rsidRDefault="00DA5A9B" w:rsidP="00DA5A9B">
      <w:pPr>
        <w:spacing w:after="40"/>
        <w:rPr>
          <w:rFonts w:cstheme="minorHAnsi"/>
          <w:noProof/>
          <w:sz w:val="22"/>
          <w:szCs w:val="22"/>
        </w:rPr>
      </w:pPr>
    </w:p>
    <w:p w14:paraId="6B8C3B64" w14:textId="77777777" w:rsidR="00DA5A9B" w:rsidRDefault="00DA5A9B" w:rsidP="00DA5A9B">
      <w:pPr>
        <w:spacing w:after="40"/>
        <w:rPr>
          <w:rFonts w:cstheme="minorHAnsi"/>
          <w:noProof/>
          <w:sz w:val="22"/>
          <w:szCs w:val="22"/>
        </w:rPr>
      </w:pPr>
    </w:p>
    <w:p w14:paraId="7DCF6BAD" w14:textId="77777777" w:rsidR="00DA5A9B" w:rsidRDefault="00DA5A9B" w:rsidP="00DA5A9B">
      <w:pPr>
        <w:spacing w:after="40"/>
        <w:rPr>
          <w:rFonts w:cstheme="minorHAnsi"/>
          <w:noProof/>
          <w:sz w:val="22"/>
          <w:szCs w:val="22"/>
        </w:rPr>
      </w:pPr>
    </w:p>
    <w:p w14:paraId="1962D1E6" w14:textId="77777777" w:rsidR="00DA5A9B" w:rsidRDefault="00DA5A9B" w:rsidP="00DA5A9B">
      <w:pPr>
        <w:spacing w:after="40"/>
        <w:rPr>
          <w:rFonts w:cstheme="minorHAnsi"/>
          <w:noProof/>
          <w:sz w:val="22"/>
          <w:szCs w:val="22"/>
        </w:rPr>
      </w:pPr>
    </w:p>
    <w:p w14:paraId="7F1B1661" w14:textId="77777777" w:rsidR="00DA5A9B" w:rsidRDefault="00DA5A9B" w:rsidP="00DA5A9B">
      <w:pPr>
        <w:spacing w:after="40"/>
        <w:rPr>
          <w:rFonts w:cstheme="minorHAnsi"/>
          <w:noProof/>
          <w:sz w:val="22"/>
          <w:szCs w:val="22"/>
        </w:rPr>
      </w:pPr>
    </w:p>
    <w:p w14:paraId="4D367F6C" w14:textId="77777777" w:rsidR="00DA5A9B" w:rsidRDefault="00DA5A9B" w:rsidP="00DA5A9B">
      <w:pPr>
        <w:spacing w:after="40"/>
        <w:rPr>
          <w:rFonts w:cstheme="minorHAnsi"/>
          <w:noProof/>
          <w:sz w:val="22"/>
          <w:szCs w:val="22"/>
        </w:rPr>
      </w:pPr>
    </w:p>
    <w:p w14:paraId="3EC33990" w14:textId="77777777" w:rsidR="00DA5A9B" w:rsidRDefault="00DA5A9B" w:rsidP="00DA5A9B">
      <w:pPr>
        <w:spacing w:after="40"/>
        <w:rPr>
          <w:rFonts w:cstheme="minorHAnsi"/>
          <w:noProof/>
          <w:sz w:val="22"/>
          <w:szCs w:val="22"/>
        </w:rPr>
      </w:pPr>
    </w:p>
    <w:p w14:paraId="62840F4B" w14:textId="77777777" w:rsidR="00DA5A9B" w:rsidRDefault="00DA5A9B" w:rsidP="00DA5A9B">
      <w:pPr>
        <w:spacing w:after="40"/>
        <w:rPr>
          <w:rFonts w:cstheme="minorHAnsi"/>
          <w:noProof/>
          <w:sz w:val="22"/>
          <w:szCs w:val="22"/>
        </w:rPr>
      </w:pPr>
    </w:p>
    <w:p w14:paraId="7F4BA31C" w14:textId="77777777" w:rsidR="00DA5A9B" w:rsidRDefault="00DA5A9B" w:rsidP="00DA5A9B">
      <w:pPr>
        <w:spacing w:after="40"/>
        <w:rPr>
          <w:rFonts w:cstheme="minorHAnsi"/>
          <w:noProof/>
          <w:sz w:val="22"/>
          <w:szCs w:val="22"/>
        </w:rPr>
      </w:pPr>
    </w:p>
    <w:p w14:paraId="13BD5479" w14:textId="77777777" w:rsidR="00DA5A9B" w:rsidRDefault="00DA5A9B" w:rsidP="00DA5A9B">
      <w:pPr>
        <w:spacing w:after="40"/>
        <w:rPr>
          <w:rFonts w:cstheme="minorHAnsi"/>
          <w:noProof/>
          <w:sz w:val="22"/>
          <w:szCs w:val="22"/>
        </w:rPr>
      </w:pPr>
    </w:p>
    <w:p w14:paraId="615E5DA1" w14:textId="77777777" w:rsidR="00DA5A9B" w:rsidRDefault="00DA5A9B" w:rsidP="00DA5A9B">
      <w:pPr>
        <w:spacing w:after="40"/>
        <w:rPr>
          <w:rFonts w:cstheme="minorHAnsi"/>
          <w:noProof/>
          <w:sz w:val="22"/>
          <w:szCs w:val="22"/>
        </w:rPr>
      </w:pPr>
    </w:p>
    <w:p w14:paraId="7C3AC1C0" w14:textId="77777777" w:rsidR="00DA5A9B" w:rsidRDefault="00DA5A9B" w:rsidP="00DA5A9B">
      <w:pPr>
        <w:spacing w:after="40"/>
        <w:rPr>
          <w:rFonts w:cstheme="minorHAnsi"/>
          <w:noProof/>
          <w:sz w:val="22"/>
          <w:szCs w:val="22"/>
        </w:rPr>
      </w:pPr>
    </w:p>
    <w:p w14:paraId="7527E1E7" w14:textId="77777777" w:rsidR="00DA5A9B" w:rsidRDefault="00DA5A9B" w:rsidP="00DA5A9B">
      <w:pPr>
        <w:spacing w:after="40"/>
        <w:rPr>
          <w:rFonts w:cstheme="minorHAnsi"/>
          <w:noProof/>
          <w:sz w:val="22"/>
          <w:szCs w:val="22"/>
        </w:rPr>
      </w:pPr>
    </w:p>
    <w:p w14:paraId="16123E33" w14:textId="77777777" w:rsidR="00DA5A9B" w:rsidRDefault="00DA5A9B" w:rsidP="00DA5A9B">
      <w:pPr>
        <w:spacing w:after="40"/>
      </w:pPr>
    </w:p>
    <w:p w14:paraId="087C314B" w14:textId="77777777" w:rsidR="00DA5A9B" w:rsidRDefault="00DA5A9B" w:rsidP="00DA5A9B">
      <w:pPr>
        <w:spacing w:after="40"/>
      </w:pPr>
    </w:p>
    <w:p w14:paraId="1F7BB6D5" w14:textId="77777777" w:rsidR="00DA5A9B" w:rsidRDefault="00DA5A9B" w:rsidP="00DA5A9B">
      <w:pPr>
        <w:spacing w:after="40"/>
      </w:pPr>
    </w:p>
    <w:p w14:paraId="6821BFC6" w14:textId="77777777" w:rsidR="00DA5A9B" w:rsidRDefault="00DA5A9B" w:rsidP="00DA5A9B">
      <w:pPr>
        <w:spacing w:before="120" w:after="800"/>
        <w:ind w:left="1440" w:firstLine="720"/>
      </w:pPr>
      <w:r w:rsidRPr="006B0BDA">
        <w:rPr>
          <w:b/>
          <w:bCs/>
          <w:color w:val="0F1F3D"/>
          <w:sz w:val="56"/>
          <w:szCs w:val="56"/>
        </w:rPr>
        <w:t>NC</w:t>
      </w:r>
      <w:r w:rsidRPr="006B0BDA">
        <w:rPr>
          <w:b/>
          <w:bCs/>
          <w:color w:val="1FB6C4"/>
          <w:sz w:val="56"/>
          <w:szCs w:val="56"/>
        </w:rPr>
        <w:t xml:space="preserve">Assure </w:t>
      </w:r>
      <w:r w:rsidRPr="004F56F0">
        <w:rPr>
          <w:b/>
          <w:bCs/>
          <w:color w:val="0F1F3D"/>
          <w:sz w:val="48"/>
          <w:szCs w:val="48"/>
        </w:rPr>
        <w:t>USER MANUAL</w:t>
      </w:r>
    </w:p>
    <w:p w14:paraId="10C7198D" w14:textId="0D3A8A1D" w:rsidR="00DA5A9B" w:rsidRPr="00DA5A9B" w:rsidRDefault="00DA5A9B" w:rsidP="00DA5A9B">
      <w:pPr>
        <w:spacing w:before="120" w:after="800"/>
      </w:pPr>
      <w:r>
        <w:rPr>
          <w:i/>
          <w:iCs/>
          <w:color w:val="666666"/>
          <w:sz w:val="26"/>
          <w:szCs w:val="26"/>
        </w:rPr>
        <w:t xml:space="preserve">                                             AI-Powered QA Intelligence Platform </w:t>
      </w:r>
    </w:p>
    <w:p w14:paraId="412BE893" w14:textId="77777777" w:rsidR="00DA5A9B" w:rsidRPr="00962965" w:rsidRDefault="00DA5A9B" w:rsidP="00DA5A9B">
      <w:pPr>
        <w:spacing w:after="60"/>
        <w:rPr>
          <w:b/>
          <w:bCs/>
          <w:sz w:val="22"/>
          <w:szCs w:val="22"/>
        </w:rPr>
      </w:pPr>
      <w:r w:rsidRPr="00962965">
        <w:rPr>
          <w:b/>
          <w:bCs/>
          <w:sz w:val="22"/>
          <w:szCs w:val="22"/>
        </w:rPr>
        <w:t>NCAssure QA Portal — End User Guide</w:t>
      </w:r>
    </w:p>
    <w:p w14:paraId="4C862BA3" w14:textId="77777777" w:rsidR="00DA5A9B" w:rsidRDefault="00DA5A9B" w:rsidP="00DA5A9B">
      <w:pPr>
        <w:spacing w:after="60"/>
      </w:pPr>
      <w:r>
        <w:rPr>
          <w:sz w:val="22"/>
          <w:szCs w:val="22"/>
        </w:rPr>
        <w:t>Document Version: 1.0</w:t>
      </w:r>
    </w:p>
    <w:p w14:paraId="5244FD0E" w14:textId="77777777" w:rsidR="00DA5A9B" w:rsidRDefault="00DA5A9B" w:rsidP="00DA5A9B">
      <w:pPr>
        <w:spacing w:after="60"/>
      </w:pPr>
      <w:r>
        <w:rPr>
          <w:sz w:val="22"/>
          <w:szCs w:val="22"/>
        </w:rPr>
        <w:t>Issue Date: August 28, 2026</w:t>
      </w:r>
    </w:p>
    <w:p w14:paraId="45171FE6" w14:textId="715D3D5A" w:rsidR="00AC4C23" w:rsidRDefault="00DA5A9B" w:rsidP="00741FE3">
      <w:pPr>
        <w:spacing w:after="60"/>
      </w:pPr>
      <w:r>
        <w:rPr>
          <w:sz w:val="22"/>
          <w:szCs w:val="22"/>
        </w:rPr>
        <w:t>Application URL: https://ncqaportal.azurewebsites.net/</w:t>
      </w:r>
    </w:p>
    <w:p w14:paraId="45171FF2" w14:textId="6178F1B1" w:rsidR="00AC4C23" w:rsidRPr="006F4839" w:rsidRDefault="00000000" w:rsidP="006F4839">
      <w:pPr>
        <w:spacing w:after="1400"/>
        <w:rPr>
          <w:b/>
          <w:bCs/>
          <w:color w:val="B00020"/>
          <w:sz w:val="22"/>
          <w:szCs w:val="22"/>
        </w:rPr>
      </w:pPr>
      <w:r>
        <w:rPr>
          <w:b/>
          <w:bCs/>
          <w:color w:val="B00020"/>
          <w:sz w:val="22"/>
          <w:szCs w:val="22"/>
        </w:rPr>
        <w:t xml:space="preserve">Classification: Internal Use Only — </w:t>
      </w:r>
      <w:proofErr w:type="spellStart"/>
      <w:r>
        <w:rPr>
          <w:b/>
          <w:bCs/>
          <w:color w:val="B00020"/>
          <w:sz w:val="22"/>
          <w:szCs w:val="22"/>
        </w:rPr>
        <w:t>Nathcorp</w:t>
      </w:r>
      <w:proofErr w:type="spellEnd"/>
      <w:r>
        <w:rPr>
          <w:b/>
          <w:bCs/>
          <w:color w:val="B00020"/>
          <w:sz w:val="22"/>
          <w:szCs w:val="22"/>
        </w:rPr>
        <w:t xml:space="preserve"> Confidential</w:t>
      </w:r>
      <w:r>
        <w:br w:type="page"/>
      </w:r>
    </w:p>
    <w:p w14:paraId="45171FF3" w14:textId="77777777" w:rsidR="00AC4C23" w:rsidRDefault="00000000">
      <w:pPr>
        <w:pStyle w:val="Heading1"/>
        <w:pBdr>
          <w:bottom w:val="single" w:sz="6" w:space="0" w:color="1FB6C4"/>
        </w:pBdr>
        <w:spacing w:before="480" w:after="200"/>
      </w:pPr>
      <w:r>
        <w:rPr>
          <w:b/>
          <w:bCs/>
          <w:color w:val="0F1F3D"/>
        </w:rPr>
        <w:lastRenderedPageBreak/>
        <w:t>Document Control</w:t>
      </w:r>
    </w:p>
    <w:p w14:paraId="45171FF4" w14:textId="77777777" w:rsidR="00AC4C23" w:rsidRDefault="00000000">
      <w:pPr>
        <w:pStyle w:val="Heading2"/>
        <w:spacing w:before="320" w:after="140"/>
      </w:pPr>
      <w:r>
        <w:rPr>
          <w:b/>
          <w:bCs/>
          <w:color w:val="0F1F3D"/>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60"/>
        <w:gridCol w:w="3500"/>
      </w:tblGrid>
      <w:tr w:rsidR="00AC4C23" w14:paraId="45171FF9" w14:textId="77777777">
        <w:tblPrEx>
          <w:tblCellMar>
            <w:top w:w="0" w:type="dxa"/>
            <w:bottom w:w="0" w:type="dxa"/>
          </w:tblCellMar>
        </w:tblPrEx>
        <w:trPr>
          <w:tblHeader/>
        </w:trPr>
        <w:tc>
          <w:tcPr>
            <w:tcW w:w="1400" w:type="dxa"/>
            <w:shd w:val="clear" w:color="auto" w:fill="0F1F3D"/>
            <w:tcMar>
              <w:top w:w="100" w:type="dxa"/>
              <w:left w:w="120" w:type="dxa"/>
              <w:bottom w:w="100" w:type="dxa"/>
              <w:right w:w="120" w:type="dxa"/>
            </w:tcMar>
            <w:vAlign w:val="center"/>
          </w:tcPr>
          <w:p w14:paraId="45171FF5" w14:textId="77777777" w:rsidR="00AC4C23" w:rsidRDefault="00000000">
            <w:pPr>
              <w:spacing w:after="40"/>
            </w:pPr>
            <w:r>
              <w:rPr>
                <w:b/>
                <w:bCs/>
                <w:color w:val="FFFFFF"/>
                <w:sz w:val="20"/>
                <w:szCs w:val="20"/>
              </w:rPr>
              <w:t>Version</w:t>
            </w:r>
          </w:p>
        </w:tc>
        <w:tc>
          <w:tcPr>
            <w:tcW w:w="1800" w:type="dxa"/>
            <w:shd w:val="clear" w:color="auto" w:fill="0F1F3D"/>
            <w:tcMar>
              <w:top w:w="100" w:type="dxa"/>
              <w:left w:w="120" w:type="dxa"/>
              <w:bottom w:w="100" w:type="dxa"/>
              <w:right w:w="120" w:type="dxa"/>
            </w:tcMar>
            <w:vAlign w:val="center"/>
          </w:tcPr>
          <w:p w14:paraId="45171FF6" w14:textId="77777777" w:rsidR="00AC4C23" w:rsidRDefault="00000000">
            <w:pPr>
              <w:spacing w:after="40"/>
            </w:pPr>
            <w:r>
              <w:rPr>
                <w:b/>
                <w:bCs/>
                <w:color w:val="FFFFFF"/>
                <w:sz w:val="20"/>
                <w:szCs w:val="20"/>
              </w:rPr>
              <w:t>Date</w:t>
            </w:r>
          </w:p>
        </w:tc>
        <w:tc>
          <w:tcPr>
            <w:tcW w:w="2660" w:type="dxa"/>
            <w:shd w:val="clear" w:color="auto" w:fill="0F1F3D"/>
            <w:tcMar>
              <w:top w:w="100" w:type="dxa"/>
              <w:left w:w="120" w:type="dxa"/>
              <w:bottom w:w="100" w:type="dxa"/>
              <w:right w:w="120" w:type="dxa"/>
            </w:tcMar>
            <w:vAlign w:val="center"/>
          </w:tcPr>
          <w:p w14:paraId="45171FF7" w14:textId="77777777" w:rsidR="00AC4C23" w:rsidRDefault="00000000">
            <w:pPr>
              <w:spacing w:after="40"/>
            </w:pPr>
            <w:r>
              <w:rPr>
                <w:b/>
                <w:bCs/>
                <w:color w:val="FFFFFF"/>
                <w:sz w:val="20"/>
                <w:szCs w:val="20"/>
              </w:rPr>
              <w:t>Author</w:t>
            </w:r>
          </w:p>
        </w:tc>
        <w:tc>
          <w:tcPr>
            <w:tcW w:w="3500" w:type="dxa"/>
            <w:shd w:val="clear" w:color="auto" w:fill="0F1F3D"/>
            <w:tcMar>
              <w:top w:w="100" w:type="dxa"/>
              <w:left w:w="120" w:type="dxa"/>
              <w:bottom w:w="100" w:type="dxa"/>
              <w:right w:w="120" w:type="dxa"/>
            </w:tcMar>
            <w:vAlign w:val="center"/>
          </w:tcPr>
          <w:p w14:paraId="45171FF8" w14:textId="77777777" w:rsidR="00AC4C23" w:rsidRDefault="00000000">
            <w:pPr>
              <w:spacing w:after="40"/>
            </w:pPr>
            <w:r>
              <w:rPr>
                <w:b/>
                <w:bCs/>
                <w:color w:val="FFFFFF"/>
                <w:sz w:val="20"/>
                <w:szCs w:val="20"/>
              </w:rPr>
              <w:t>Description</w:t>
            </w:r>
          </w:p>
        </w:tc>
      </w:tr>
      <w:tr w:rsidR="00AC4C23" w14:paraId="45171FFE" w14:textId="77777777">
        <w:tblPrEx>
          <w:tblCellMar>
            <w:top w:w="0" w:type="dxa"/>
            <w:bottom w:w="0" w:type="dxa"/>
          </w:tblCellMar>
        </w:tblPrEx>
        <w:tc>
          <w:tcPr>
            <w:tcW w:w="1400" w:type="dxa"/>
            <w:tcMar>
              <w:top w:w="90" w:type="dxa"/>
              <w:left w:w="120" w:type="dxa"/>
              <w:bottom w:w="90" w:type="dxa"/>
              <w:right w:w="120" w:type="dxa"/>
            </w:tcMar>
            <w:vAlign w:val="center"/>
          </w:tcPr>
          <w:p w14:paraId="45171FFA" w14:textId="77777777" w:rsidR="00AC4C23" w:rsidRDefault="00000000">
            <w:pPr>
              <w:spacing w:after="40"/>
            </w:pPr>
            <w:r>
              <w:rPr>
                <w:sz w:val="20"/>
                <w:szCs w:val="20"/>
              </w:rPr>
              <w:t>1.0</w:t>
            </w:r>
          </w:p>
        </w:tc>
        <w:tc>
          <w:tcPr>
            <w:tcW w:w="1800" w:type="dxa"/>
            <w:tcMar>
              <w:top w:w="90" w:type="dxa"/>
              <w:left w:w="120" w:type="dxa"/>
              <w:bottom w:w="90" w:type="dxa"/>
              <w:right w:w="120" w:type="dxa"/>
            </w:tcMar>
            <w:vAlign w:val="center"/>
          </w:tcPr>
          <w:p w14:paraId="45171FFB" w14:textId="77777777" w:rsidR="00AC4C23" w:rsidRDefault="00000000">
            <w:pPr>
              <w:spacing w:after="40"/>
            </w:pPr>
            <w:r>
              <w:rPr>
                <w:sz w:val="20"/>
                <w:szCs w:val="20"/>
              </w:rPr>
              <w:t>28-Aug-2026</w:t>
            </w:r>
          </w:p>
        </w:tc>
        <w:tc>
          <w:tcPr>
            <w:tcW w:w="2660" w:type="dxa"/>
            <w:tcMar>
              <w:top w:w="90" w:type="dxa"/>
              <w:left w:w="120" w:type="dxa"/>
              <w:bottom w:w="90" w:type="dxa"/>
              <w:right w:w="120" w:type="dxa"/>
            </w:tcMar>
            <w:vAlign w:val="center"/>
          </w:tcPr>
          <w:p w14:paraId="45171FFC" w14:textId="77777777" w:rsidR="00AC4C23" w:rsidRDefault="00000000">
            <w:pPr>
              <w:spacing w:after="40"/>
            </w:pPr>
            <w:r>
              <w:rPr>
                <w:sz w:val="20"/>
                <w:szCs w:val="20"/>
              </w:rPr>
              <w:t>QA Documentation Team</w:t>
            </w:r>
          </w:p>
        </w:tc>
        <w:tc>
          <w:tcPr>
            <w:tcW w:w="3500" w:type="dxa"/>
            <w:tcMar>
              <w:top w:w="90" w:type="dxa"/>
              <w:left w:w="120" w:type="dxa"/>
              <w:bottom w:w="90" w:type="dxa"/>
              <w:right w:w="120" w:type="dxa"/>
            </w:tcMar>
            <w:vAlign w:val="center"/>
          </w:tcPr>
          <w:p w14:paraId="45171FFD" w14:textId="67024683" w:rsidR="00AC4C23" w:rsidRDefault="00000000">
            <w:pPr>
              <w:spacing w:after="40"/>
            </w:pPr>
            <w:r>
              <w:rPr>
                <w:sz w:val="20"/>
                <w:szCs w:val="20"/>
              </w:rPr>
              <w:t>NCAssure User Manual covering Dashboard, Release Build, Release Notes, AI Orchestration, Build History and Sign-off History</w:t>
            </w:r>
            <w:r w:rsidR="008A2100">
              <w:rPr>
                <w:sz w:val="20"/>
                <w:szCs w:val="20"/>
              </w:rPr>
              <w:t xml:space="preserve">. </w:t>
            </w:r>
            <w:r w:rsidR="008A2100">
              <w:rPr>
                <w:sz w:val="20"/>
                <w:szCs w:val="20"/>
              </w:rPr>
              <w:t>Approving Builds (</w:t>
            </w:r>
            <w:proofErr w:type="spellStart"/>
            <w:r w:rsidR="008A2100">
              <w:rPr>
                <w:sz w:val="20"/>
                <w:szCs w:val="20"/>
              </w:rPr>
              <w:t>DevManager</w:t>
            </w:r>
            <w:proofErr w:type="spellEnd"/>
            <w:r w:rsidR="008A2100">
              <w:rPr>
                <w:sz w:val="20"/>
                <w:szCs w:val="20"/>
              </w:rPr>
              <w:t>/Admin), Requesting a QA Sign-off (</w:t>
            </w:r>
            <w:proofErr w:type="spellStart"/>
            <w:r w:rsidR="008A2100">
              <w:rPr>
                <w:sz w:val="20"/>
                <w:szCs w:val="20"/>
              </w:rPr>
              <w:t>QAEngineer</w:t>
            </w:r>
            <w:proofErr w:type="spellEnd"/>
            <w:r w:rsidR="008A2100">
              <w:rPr>
                <w:sz w:val="20"/>
                <w:szCs w:val="20"/>
              </w:rPr>
              <w:t xml:space="preserve">), Approving </w:t>
            </w:r>
            <w:proofErr w:type="gramStart"/>
            <w:r w:rsidR="008A2100">
              <w:rPr>
                <w:sz w:val="20"/>
                <w:szCs w:val="20"/>
              </w:rPr>
              <w:t>Sign-offs</w:t>
            </w:r>
            <w:proofErr w:type="gramEnd"/>
            <w:r w:rsidR="008A2100">
              <w:rPr>
                <w:sz w:val="20"/>
                <w:szCs w:val="20"/>
              </w:rPr>
              <w:t xml:space="preserve"> (</w:t>
            </w:r>
            <w:proofErr w:type="spellStart"/>
            <w:r w:rsidR="008A2100">
              <w:rPr>
                <w:sz w:val="20"/>
                <w:szCs w:val="20"/>
              </w:rPr>
              <w:t>QAManager</w:t>
            </w:r>
            <w:proofErr w:type="spellEnd"/>
            <w:r w:rsidR="008A2100">
              <w:rPr>
                <w:sz w:val="20"/>
                <w:szCs w:val="20"/>
              </w:rPr>
              <w:t>/Admin), Knowledge Base, and Tester Assignment (</w:t>
            </w:r>
            <w:proofErr w:type="spellStart"/>
            <w:r w:rsidR="008A2100">
              <w:rPr>
                <w:sz w:val="20"/>
                <w:szCs w:val="20"/>
              </w:rPr>
              <w:t>QAManager</w:t>
            </w:r>
            <w:proofErr w:type="spellEnd"/>
            <w:r w:rsidR="008A2100">
              <w:rPr>
                <w:sz w:val="20"/>
                <w:szCs w:val="20"/>
              </w:rPr>
              <w:t>/Admin) sections.</w:t>
            </w:r>
          </w:p>
        </w:tc>
      </w:tr>
    </w:tbl>
    <w:p w14:paraId="45172004" w14:textId="77777777" w:rsidR="00AC4C23" w:rsidRDefault="00000000">
      <w:pPr>
        <w:pStyle w:val="Heading2"/>
        <w:spacing w:before="320" w:after="140"/>
      </w:pPr>
      <w:r>
        <w:rPr>
          <w:b/>
          <w:bCs/>
          <w:color w:val="0F1F3D"/>
        </w:rPr>
        <w:t>Distribution</w:t>
      </w:r>
    </w:p>
    <w:p w14:paraId="45172005" w14:textId="77777777" w:rsidR="00AC4C23" w:rsidRDefault="00000000">
      <w:pPr>
        <w:spacing w:after="160" w:line="288" w:lineRule="auto"/>
      </w:pPr>
      <w:r>
        <w:t xml:space="preserve">This document is intended for internal circulation to all NCAssure users within </w:t>
      </w:r>
      <w:proofErr w:type="spellStart"/>
      <w:r>
        <w:t>Nathcorp</w:t>
      </w:r>
      <w:proofErr w:type="spellEnd"/>
      <w:r>
        <w:t xml:space="preserve"> Inc., including Development Engineers, Development Managers, QA Engineers, QA Managers, Administrators, and general portal users.</w:t>
      </w:r>
    </w:p>
    <w:p w14:paraId="45172006" w14:textId="77777777" w:rsidR="00AC4C23" w:rsidRDefault="00000000">
      <w:pPr>
        <w:pStyle w:val="Heading2"/>
        <w:spacing w:before="320" w:after="140"/>
      </w:pPr>
      <w:r>
        <w:rPr>
          <w:b/>
          <w:bCs/>
          <w:color w:val="0F1F3D"/>
        </w:rPr>
        <w:t>Related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009"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007" w14:textId="77777777" w:rsidR="00AC4C23" w:rsidRDefault="00000000">
            <w:pPr>
              <w:spacing w:after="40"/>
            </w:pPr>
            <w:r>
              <w:rPr>
                <w:b/>
                <w:bCs/>
                <w:color w:val="FFFFFF"/>
                <w:sz w:val="20"/>
                <w:szCs w:val="20"/>
              </w:rPr>
              <w:t>Item</w:t>
            </w:r>
          </w:p>
        </w:tc>
        <w:tc>
          <w:tcPr>
            <w:tcW w:w="6760" w:type="dxa"/>
            <w:shd w:val="clear" w:color="auto" w:fill="0F1F3D"/>
            <w:tcMar>
              <w:top w:w="100" w:type="dxa"/>
              <w:left w:w="120" w:type="dxa"/>
              <w:bottom w:w="100" w:type="dxa"/>
              <w:right w:w="120" w:type="dxa"/>
            </w:tcMar>
            <w:vAlign w:val="center"/>
          </w:tcPr>
          <w:p w14:paraId="45172008" w14:textId="77777777" w:rsidR="00AC4C23" w:rsidRDefault="00000000">
            <w:pPr>
              <w:spacing w:after="40"/>
            </w:pPr>
            <w:r>
              <w:rPr>
                <w:b/>
                <w:bCs/>
                <w:color w:val="FFFFFF"/>
                <w:sz w:val="20"/>
                <w:szCs w:val="20"/>
              </w:rPr>
              <w:t>Details</w:t>
            </w:r>
          </w:p>
        </w:tc>
      </w:tr>
      <w:tr w:rsidR="00AC4C23" w14:paraId="4517200C" w14:textId="77777777">
        <w:tblPrEx>
          <w:tblCellMar>
            <w:top w:w="0" w:type="dxa"/>
            <w:bottom w:w="0" w:type="dxa"/>
          </w:tblCellMar>
        </w:tblPrEx>
        <w:tc>
          <w:tcPr>
            <w:tcW w:w="2600" w:type="dxa"/>
            <w:tcMar>
              <w:top w:w="90" w:type="dxa"/>
              <w:left w:w="120" w:type="dxa"/>
              <w:bottom w:w="90" w:type="dxa"/>
              <w:right w:w="120" w:type="dxa"/>
            </w:tcMar>
            <w:vAlign w:val="center"/>
          </w:tcPr>
          <w:p w14:paraId="4517200A" w14:textId="77777777" w:rsidR="00AC4C23" w:rsidRDefault="00000000">
            <w:pPr>
              <w:spacing w:after="40"/>
            </w:pPr>
            <w:r>
              <w:rPr>
                <w:sz w:val="20"/>
                <w:szCs w:val="20"/>
              </w:rPr>
              <w:t>Application Name</w:t>
            </w:r>
          </w:p>
        </w:tc>
        <w:tc>
          <w:tcPr>
            <w:tcW w:w="6760" w:type="dxa"/>
            <w:tcMar>
              <w:top w:w="90" w:type="dxa"/>
              <w:left w:w="120" w:type="dxa"/>
              <w:bottom w:w="90" w:type="dxa"/>
              <w:right w:w="120" w:type="dxa"/>
            </w:tcMar>
            <w:vAlign w:val="center"/>
          </w:tcPr>
          <w:p w14:paraId="4517200B" w14:textId="77777777" w:rsidR="00AC4C23" w:rsidRDefault="00000000">
            <w:pPr>
              <w:spacing w:after="40"/>
            </w:pPr>
            <w:r>
              <w:rPr>
                <w:sz w:val="20"/>
                <w:szCs w:val="20"/>
              </w:rPr>
              <w:t>NCAssure — QA Portal</w:t>
            </w:r>
          </w:p>
        </w:tc>
      </w:tr>
      <w:tr w:rsidR="00AC4C23" w14:paraId="4517200F" w14:textId="77777777">
        <w:tblPrEx>
          <w:tblCellMar>
            <w:top w:w="0" w:type="dxa"/>
            <w:bottom w:w="0" w:type="dxa"/>
          </w:tblCellMar>
        </w:tblPrEx>
        <w:tc>
          <w:tcPr>
            <w:tcW w:w="2600" w:type="dxa"/>
            <w:tcMar>
              <w:top w:w="90" w:type="dxa"/>
              <w:left w:w="120" w:type="dxa"/>
              <w:bottom w:w="90" w:type="dxa"/>
              <w:right w:w="120" w:type="dxa"/>
            </w:tcMar>
            <w:vAlign w:val="center"/>
          </w:tcPr>
          <w:p w14:paraId="4517200D" w14:textId="77777777" w:rsidR="00AC4C23" w:rsidRDefault="00000000">
            <w:pPr>
              <w:spacing w:after="40"/>
            </w:pPr>
            <w:r>
              <w:rPr>
                <w:sz w:val="20"/>
                <w:szCs w:val="20"/>
              </w:rPr>
              <w:t>Owner</w:t>
            </w:r>
          </w:p>
        </w:tc>
        <w:tc>
          <w:tcPr>
            <w:tcW w:w="6760" w:type="dxa"/>
            <w:tcMar>
              <w:top w:w="90" w:type="dxa"/>
              <w:left w:w="120" w:type="dxa"/>
              <w:bottom w:w="90" w:type="dxa"/>
              <w:right w:w="120" w:type="dxa"/>
            </w:tcMar>
            <w:vAlign w:val="center"/>
          </w:tcPr>
          <w:p w14:paraId="4517200E" w14:textId="77777777" w:rsidR="00AC4C23" w:rsidRDefault="00000000">
            <w:pPr>
              <w:spacing w:after="40"/>
            </w:pPr>
            <w:proofErr w:type="spellStart"/>
            <w:r>
              <w:rPr>
                <w:sz w:val="20"/>
                <w:szCs w:val="20"/>
              </w:rPr>
              <w:t>Nathcorp</w:t>
            </w:r>
            <w:proofErr w:type="spellEnd"/>
            <w:r>
              <w:rPr>
                <w:sz w:val="20"/>
                <w:szCs w:val="20"/>
              </w:rPr>
              <w:t xml:space="preserve"> Inc.</w:t>
            </w:r>
          </w:p>
        </w:tc>
      </w:tr>
      <w:tr w:rsidR="00AC4C23" w14:paraId="45172012" w14:textId="77777777">
        <w:tblPrEx>
          <w:tblCellMar>
            <w:top w:w="0" w:type="dxa"/>
            <w:bottom w:w="0" w:type="dxa"/>
          </w:tblCellMar>
        </w:tblPrEx>
        <w:tc>
          <w:tcPr>
            <w:tcW w:w="2600" w:type="dxa"/>
            <w:tcMar>
              <w:top w:w="90" w:type="dxa"/>
              <w:left w:w="120" w:type="dxa"/>
              <w:bottom w:w="90" w:type="dxa"/>
              <w:right w:w="120" w:type="dxa"/>
            </w:tcMar>
            <w:vAlign w:val="center"/>
          </w:tcPr>
          <w:p w14:paraId="45172010" w14:textId="77777777" w:rsidR="00AC4C23" w:rsidRDefault="00000000">
            <w:pPr>
              <w:spacing w:after="40"/>
            </w:pPr>
            <w:r>
              <w:rPr>
                <w:sz w:val="20"/>
                <w:szCs w:val="20"/>
              </w:rPr>
              <w:t>Portal URL</w:t>
            </w:r>
          </w:p>
        </w:tc>
        <w:tc>
          <w:tcPr>
            <w:tcW w:w="6760" w:type="dxa"/>
            <w:tcMar>
              <w:top w:w="90" w:type="dxa"/>
              <w:left w:w="120" w:type="dxa"/>
              <w:bottom w:w="90" w:type="dxa"/>
              <w:right w:w="120" w:type="dxa"/>
            </w:tcMar>
            <w:vAlign w:val="center"/>
          </w:tcPr>
          <w:p w14:paraId="45172011" w14:textId="77777777" w:rsidR="00AC4C23" w:rsidRDefault="00000000">
            <w:pPr>
              <w:spacing w:after="40"/>
            </w:pPr>
            <w:r>
              <w:rPr>
                <w:sz w:val="20"/>
                <w:szCs w:val="20"/>
              </w:rPr>
              <w:t>https://ncqaportal.azurewebsites.net/</w:t>
            </w:r>
          </w:p>
        </w:tc>
      </w:tr>
      <w:tr w:rsidR="00AC4C23" w14:paraId="45172015" w14:textId="77777777">
        <w:tblPrEx>
          <w:tblCellMar>
            <w:top w:w="0" w:type="dxa"/>
            <w:bottom w:w="0" w:type="dxa"/>
          </w:tblCellMar>
        </w:tblPrEx>
        <w:tc>
          <w:tcPr>
            <w:tcW w:w="2600" w:type="dxa"/>
            <w:tcMar>
              <w:top w:w="90" w:type="dxa"/>
              <w:left w:w="120" w:type="dxa"/>
              <w:bottom w:w="90" w:type="dxa"/>
              <w:right w:w="120" w:type="dxa"/>
            </w:tcMar>
            <w:vAlign w:val="center"/>
          </w:tcPr>
          <w:p w14:paraId="45172013" w14:textId="77777777" w:rsidR="00AC4C23" w:rsidRDefault="00000000">
            <w:pPr>
              <w:spacing w:after="40"/>
            </w:pPr>
            <w:r>
              <w:rPr>
                <w:sz w:val="20"/>
                <w:szCs w:val="20"/>
              </w:rPr>
              <w:t>Authentication</w:t>
            </w:r>
          </w:p>
        </w:tc>
        <w:tc>
          <w:tcPr>
            <w:tcW w:w="6760" w:type="dxa"/>
            <w:tcMar>
              <w:top w:w="90" w:type="dxa"/>
              <w:left w:w="120" w:type="dxa"/>
              <w:bottom w:w="90" w:type="dxa"/>
              <w:right w:w="120" w:type="dxa"/>
            </w:tcMar>
            <w:vAlign w:val="center"/>
          </w:tcPr>
          <w:p w14:paraId="45172014" w14:textId="77777777" w:rsidR="00AC4C23" w:rsidRDefault="00000000">
            <w:pPr>
              <w:spacing w:after="40"/>
            </w:pPr>
            <w:r>
              <w:rPr>
                <w:sz w:val="20"/>
                <w:szCs w:val="20"/>
              </w:rPr>
              <w:t>Sign-in via Microsoft (Enterprise SSO)</w:t>
            </w:r>
          </w:p>
        </w:tc>
      </w:tr>
    </w:tbl>
    <w:p w14:paraId="45172016" w14:textId="77777777" w:rsidR="00AC4C23" w:rsidRDefault="00000000">
      <w:r>
        <w:br w:type="page"/>
      </w:r>
    </w:p>
    <w:p w14:paraId="45172017" w14:textId="77777777" w:rsidR="00AC4C23" w:rsidRDefault="00000000">
      <w:pPr>
        <w:pStyle w:val="Heading1"/>
        <w:pBdr>
          <w:bottom w:val="single" w:sz="6" w:space="0" w:color="1FB6C4"/>
        </w:pBdr>
        <w:spacing w:before="480" w:after="200"/>
      </w:pPr>
      <w:r>
        <w:rPr>
          <w:b/>
          <w:bCs/>
          <w:color w:val="0F1F3D"/>
        </w:rPr>
        <w:lastRenderedPageBreak/>
        <w:t>Table of Contents</w:t>
      </w:r>
    </w:p>
    <w:p w14:paraId="45172018" w14:textId="77777777" w:rsidR="00AC4C23" w:rsidRDefault="00000000">
      <w:pPr>
        <w:tabs>
          <w:tab w:val="right" w:leader="dot" w:pos="9360"/>
        </w:tabs>
        <w:spacing w:after="50"/>
      </w:pPr>
      <w:r>
        <w:rPr>
          <w:b/>
          <w:bCs/>
          <w:color w:val="0F1F3D"/>
          <w:sz w:val="19"/>
          <w:szCs w:val="19"/>
        </w:rPr>
        <w:t>1. Introduction</w:t>
      </w:r>
      <w:r>
        <w:rPr>
          <w:b/>
          <w:bCs/>
          <w:color w:val="0F1F3D"/>
          <w:sz w:val="19"/>
          <w:szCs w:val="19"/>
        </w:rPr>
        <w:tab/>
        <w:t>5</w:t>
      </w:r>
    </w:p>
    <w:p w14:paraId="45172019" w14:textId="77777777" w:rsidR="00AC4C23" w:rsidRDefault="00000000">
      <w:pPr>
        <w:tabs>
          <w:tab w:val="right" w:leader="dot" w:pos="9360"/>
        </w:tabs>
        <w:spacing w:after="20"/>
        <w:ind w:left="380"/>
      </w:pPr>
      <w:r>
        <w:rPr>
          <w:sz w:val="17"/>
          <w:szCs w:val="17"/>
        </w:rPr>
        <w:t>1.1 About NCAssure</w:t>
      </w:r>
      <w:r>
        <w:rPr>
          <w:sz w:val="17"/>
          <w:szCs w:val="17"/>
        </w:rPr>
        <w:tab/>
        <w:t>5</w:t>
      </w:r>
    </w:p>
    <w:p w14:paraId="4517201A" w14:textId="77777777" w:rsidR="00AC4C23" w:rsidRDefault="00000000">
      <w:pPr>
        <w:tabs>
          <w:tab w:val="right" w:leader="dot" w:pos="9360"/>
        </w:tabs>
        <w:spacing w:after="20"/>
        <w:ind w:left="380"/>
      </w:pPr>
      <w:r>
        <w:rPr>
          <w:sz w:val="17"/>
          <w:szCs w:val="17"/>
        </w:rPr>
        <w:t>1.2 Purpose of This Manual</w:t>
      </w:r>
      <w:r>
        <w:rPr>
          <w:sz w:val="17"/>
          <w:szCs w:val="17"/>
        </w:rPr>
        <w:tab/>
        <w:t>5</w:t>
      </w:r>
    </w:p>
    <w:p w14:paraId="4517201B" w14:textId="77777777" w:rsidR="00AC4C23" w:rsidRDefault="00000000">
      <w:pPr>
        <w:tabs>
          <w:tab w:val="right" w:leader="dot" w:pos="9360"/>
        </w:tabs>
        <w:spacing w:after="20"/>
        <w:ind w:left="380"/>
      </w:pPr>
      <w:r>
        <w:rPr>
          <w:sz w:val="17"/>
          <w:szCs w:val="17"/>
        </w:rPr>
        <w:t>1.3 Intended Audience</w:t>
      </w:r>
      <w:r>
        <w:rPr>
          <w:sz w:val="17"/>
          <w:szCs w:val="17"/>
        </w:rPr>
        <w:tab/>
        <w:t>5</w:t>
      </w:r>
    </w:p>
    <w:p w14:paraId="4517201C" w14:textId="77777777" w:rsidR="00AC4C23" w:rsidRDefault="00000000">
      <w:pPr>
        <w:tabs>
          <w:tab w:val="right" w:leader="dot" w:pos="9360"/>
        </w:tabs>
        <w:spacing w:after="50"/>
      </w:pPr>
      <w:r>
        <w:rPr>
          <w:b/>
          <w:bCs/>
          <w:color w:val="0F1F3D"/>
          <w:sz w:val="19"/>
          <w:szCs w:val="19"/>
        </w:rPr>
        <w:t>2. Getting Started</w:t>
      </w:r>
      <w:r>
        <w:rPr>
          <w:b/>
          <w:bCs/>
          <w:color w:val="0F1F3D"/>
          <w:sz w:val="19"/>
          <w:szCs w:val="19"/>
        </w:rPr>
        <w:tab/>
        <w:t>5</w:t>
      </w:r>
    </w:p>
    <w:p w14:paraId="4517201D" w14:textId="77777777" w:rsidR="00AC4C23" w:rsidRDefault="00000000">
      <w:pPr>
        <w:tabs>
          <w:tab w:val="right" w:leader="dot" w:pos="9360"/>
        </w:tabs>
        <w:spacing w:after="20"/>
        <w:ind w:left="380"/>
      </w:pPr>
      <w:r>
        <w:rPr>
          <w:sz w:val="17"/>
          <w:szCs w:val="17"/>
        </w:rPr>
        <w:t>2.1 Accessing the Portal</w:t>
      </w:r>
      <w:r>
        <w:rPr>
          <w:sz w:val="17"/>
          <w:szCs w:val="17"/>
        </w:rPr>
        <w:tab/>
        <w:t>5</w:t>
      </w:r>
    </w:p>
    <w:p w14:paraId="4517201E" w14:textId="77777777" w:rsidR="00AC4C23" w:rsidRDefault="00000000">
      <w:pPr>
        <w:tabs>
          <w:tab w:val="right" w:leader="dot" w:pos="9360"/>
        </w:tabs>
        <w:spacing w:after="20"/>
        <w:ind w:left="380"/>
      </w:pPr>
      <w:r>
        <w:rPr>
          <w:sz w:val="17"/>
          <w:szCs w:val="17"/>
        </w:rPr>
        <w:t>2.2 Signing In</w:t>
      </w:r>
      <w:r>
        <w:rPr>
          <w:sz w:val="17"/>
          <w:szCs w:val="17"/>
        </w:rPr>
        <w:tab/>
        <w:t>6</w:t>
      </w:r>
    </w:p>
    <w:p w14:paraId="4517201F" w14:textId="77777777" w:rsidR="00AC4C23" w:rsidRDefault="00000000">
      <w:pPr>
        <w:tabs>
          <w:tab w:val="right" w:leader="dot" w:pos="9360"/>
        </w:tabs>
        <w:spacing w:after="50"/>
      </w:pPr>
      <w:r>
        <w:rPr>
          <w:b/>
          <w:bCs/>
          <w:color w:val="0F1F3D"/>
          <w:sz w:val="19"/>
          <w:szCs w:val="19"/>
        </w:rPr>
        <w:t>3. User Roles and Permissions</w:t>
      </w:r>
      <w:r>
        <w:rPr>
          <w:b/>
          <w:bCs/>
          <w:color w:val="0F1F3D"/>
          <w:sz w:val="19"/>
          <w:szCs w:val="19"/>
        </w:rPr>
        <w:tab/>
        <w:t>7</w:t>
      </w:r>
    </w:p>
    <w:p w14:paraId="45172020" w14:textId="77777777" w:rsidR="00AC4C23" w:rsidRDefault="00000000">
      <w:pPr>
        <w:tabs>
          <w:tab w:val="right" w:leader="dot" w:pos="9360"/>
        </w:tabs>
        <w:spacing w:after="50"/>
      </w:pPr>
      <w:r>
        <w:rPr>
          <w:b/>
          <w:bCs/>
          <w:color w:val="0F1F3D"/>
          <w:sz w:val="19"/>
          <w:szCs w:val="19"/>
        </w:rPr>
        <w:t>4. Dashboard</w:t>
      </w:r>
      <w:r>
        <w:rPr>
          <w:b/>
          <w:bCs/>
          <w:color w:val="0F1F3D"/>
          <w:sz w:val="19"/>
          <w:szCs w:val="19"/>
        </w:rPr>
        <w:tab/>
        <w:t>8</w:t>
      </w:r>
    </w:p>
    <w:p w14:paraId="45172021" w14:textId="77777777" w:rsidR="00AC4C23" w:rsidRDefault="00000000">
      <w:pPr>
        <w:tabs>
          <w:tab w:val="right" w:leader="dot" w:pos="9360"/>
        </w:tabs>
        <w:spacing w:after="20"/>
        <w:ind w:left="380"/>
      </w:pPr>
      <w:r>
        <w:rPr>
          <w:sz w:val="17"/>
          <w:szCs w:val="17"/>
        </w:rPr>
        <w:t>4.1 Left Navigation Sidebar</w:t>
      </w:r>
      <w:r>
        <w:rPr>
          <w:sz w:val="17"/>
          <w:szCs w:val="17"/>
        </w:rPr>
        <w:tab/>
        <w:t>8</w:t>
      </w:r>
    </w:p>
    <w:p w14:paraId="45172022" w14:textId="77777777" w:rsidR="00AC4C23" w:rsidRDefault="00000000">
      <w:pPr>
        <w:tabs>
          <w:tab w:val="right" w:leader="dot" w:pos="9360"/>
        </w:tabs>
        <w:spacing w:after="20"/>
        <w:ind w:left="380"/>
      </w:pPr>
      <w:r>
        <w:rPr>
          <w:sz w:val="17"/>
          <w:szCs w:val="17"/>
        </w:rPr>
        <w:t>4.2 Top Navigation Bar</w:t>
      </w:r>
      <w:r>
        <w:rPr>
          <w:sz w:val="17"/>
          <w:szCs w:val="17"/>
        </w:rPr>
        <w:tab/>
        <w:t>8</w:t>
      </w:r>
    </w:p>
    <w:p w14:paraId="45172023" w14:textId="77777777" w:rsidR="00AC4C23" w:rsidRDefault="00000000">
      <w:pPr>
        <w:tabs>
          <w:tab w:val="right" w:leader="dot" w:pos="9360"/>
        </w:tabs>
        <w:spacing w:after="20"/>
        <w:ind w:left="380"/>
      </w:pPr>
      <w:r>
        <w:rPr>
          <w:sz w:val="17"/>
          <w:szCs w:val="17"/>
        </w:rPr>
        <w:t>4.3 Recent QA Releases and Build Details</w:t>
      </w:r>
      <w:r>
        <w:rPr>
          <w:sz w:val="17"/>
          <w:szCs w:val="17"/>
        </w:rPr>
        <w:tab/>
        <w:t>9</w:t>
      </w:r>
    </w:p>
    <w:p w14:paraId="45172024" w14:textId="77777777" w:rsidR="00AC4C23" w:rsidRDefault="00000000">
      <w:pPr>
        <w:tabs>
          <w:tab w:val="right" w:leader="dot" w:pos="9360"/>
        </w:tabs>
        <w:spacing w:after="20"/>
        <w:ind w:left="380"/>
      </w:pPr>
      <w:r>
        <w:rPr>
          <w:sz w:val="17"/>
          <w:szCs w:val="17"/>
        </w:rPr>
        <w:t>4.4 Overall Project Progress</w:t>
      </w:r>
      <w:r>
        <w:rPr>
          <w:sz w:val="17"/>
          <w:szCs w:val="17"/>
        </w:rPr>
        <w:tab/>
        <w:t>9</w:t>
      </w:r>
    </w:p>
    <w:p w14:paraId="45172025" w14:textId="77777777" w:rsidR="00AC4C23" w:rsidRDefault="00000000">
      <w:pPr>
        <w:tabs>
          <w:tab w:val="right" w:leader="dot" w:pos="9360"/>
        </w:tabs>
        <w:spacing w:after="20"/>
        <w:ind w:left="380"/>
      </w:pPr>
      <w:r>
        <w:rPr>
          <w:sz w:val="17"/>
          <w:szCs w:val="17"/>
        </w:rPr>
        <w:t>4.5 Status Distribution</w:t>
      </w:r>
      <w:r>
        <w:rPr>
          <w:sz w:val="17"/>
          <w:szCs w:val="17"/>
        </w:rPr>
        <w:tab/>
        <w:t>9</w:t>
      </w:r>
    </w:p>
    <w:p w14:paraId="45172026" w14:textId="77777777" w:rsidR="00AC4C23" w:rsidRDefault="00000000">
      <w:pPr>
        <w:tabs>
          <w:tab w:val="right" w:leader="dot" w:pos="9360"/>
        </w:tabs>
        <w:spacing w:after="20"/>
        <w:ind w:left="380"/>
      </w:pPr>
      <w:r>
        <w:rPr>
          <w:sz w:val="17"/>
          <w:szCs w:val="17"/>
        </w:rPr>
        <w:t>4.6 Project's Bugs Activity</w:t>
      </w:r>
      <w:r>
        <w:rPr>
          <w:sz w:val="17"/>
          <w:szCs w:val="17"/>
        </w:rPr>
        <w:tab/>
        <w:t>10</w:t>
      </w:r>
    </w:p>
    <w:p w14:paraId="45172027" w14:textId="77777777" w:rsidR="00AC4C23" w:rsidRDefault="00000000">
      <w:pPr>
        <w:tabs>
          <w:tab w:val="right" w:leader="dot" w:pos="9360"/>
        </w:tabs>
        <w:spacing w:after="20"/>
        <w:ind w:left="380"/>
      </w:pPr>
      <w:r>
        <w:rPr>
          <w:sz w:val="17"/>
          <w:szCs w:val="17"/>
        </w:rPr>
        <w:t>4.7 Build Confidence Score</w:t>
      </w:r>
      <w:r>
        <w:rPr>
          <w:sz w:val="17"/>
          <w:szCs w:val="17"/>
        </w:rPr>
        <w:tab/>
        <w:t>10</w:t>
      </w:r>
    </w:p>
    <w:p w14:paraId="45172028" w14:textId="77777777" w:rsidR="00AC4C23" w:rsidRDefault="00000000">
      <w:pPr>
        <w:tabs>
          <w:tab w:val="right" w:leader="dot" w:pos="9360"/>
        </w:tabs>
        <w:spacing w:after="20"/>
        <w:ind w:left="380"/>
      </w:pPr>
      <w:r>
        <w:rPr>
          <w:sz w:val="17"/>
          <w:szCs w:val="17"/>
        </w:rPr>
        <w:t>4.8 Daily Bug Status</w:t>
      </w:r>
      <w:r>
        <w:rPr>
          <w:sz w:val="17"/>
          <w:szCs w:val="17"/>
        </w:rPr>
        <w:tab/>
        <w:t>10</w:t>
      </w:r>
    </w:p>
    <w:p w14:paraId="45172029" w14:textId="77777777" w:rsidR="00AC4C23" w:rsidRDefault="00000000">
      <w:pPr>
        <w:tabs>
          <w:tab w:val="right" w:leader="dot" w:pos="9360"/>
        </w:tabs>
        <w:spacing w:after="20"/>
        <w:ind w:left="380"/>
      </w:pPr>
      <w:r>
        <w:rPr>
          <w:sz w:val="17"/>
          <w:szCs w:val="17"/>
        </w:rPr>
        <w:t>4.9 Central Repository</w:t>
      </w:r>
      <w:r>
        <w:rPr>
          <w:sz w:val="17"/>
          <w:szCs w:val="17"/>
        </w:rPr>
        <w:tab/>
        <w:t>10</w:t>
      </w:r>
    </w:p>
    <w:p w14:paraId="4517202A" w14:textId="77777777" w:rsidR="00AC4C23" w:rsidRDefault="00000000">
      <w:pPr>
        <w:tabs>
          <w:tab w:val="right" w:leader="dot" w:pos="9360"/>
        </w:tabs>
        <w:spacing w:after="50"/>
      </w:pPr>
      <w:r>
        <w:rPr>
          <w:b/>
          <w:bCs/>
          <w:color w:val="0F1F3D"/>
          <w:sz w:val="19"/>
          <w:szCs w:val="19"/>
        </w:rPr>
        <w:t>5. Release Build</w:t>
      </w:r>
      <w:r>
        <w:rPr>
          <w:b/>
          <w:bCs/>
          <w:color w:val="0F1F3D"/>
          <w:sz w:val="19"/>
          <w:szCs w:val="19"/>
        </w:rPr>
        <w:tab/>
        <w:t>11</w:t>
      </w:r>
    </w:p>
    <w:p w14:paraId="4517202B" w14:textId="77777777" w:rsidR="00AC4C23" w:rsidRDefault="00000000">
      <w:pPr>
        <w:tabs>
          <w:tab w:val="right" w:leader="dot" w:pos="9360"/>
        </w:tabs>
        <w:spacing w:after="20"/>
        <w:ind w:left="380"/>
      </w:pPr>
      <w:r>
        <w:rPr>
          <w:sz w:val="17"/>
          <w:szCs w:val="17"/>
        </w:rPr>
        <w:t>5.1 Completing the Release Build Form</w:t>
      </w:r>
      <w:r>
        <w:rPr>
          <w:sz w:val="17"/>
          <w:szCs w:val="17"/>
        </w:rPr>
        <w:tab/>
        <w:t>11</w:t>
      </w:r>
    </w:p>
    <w:p w14:paraId="4517202C" w14:textId="77777777" w:rsidR="00AC4C23" w:rsidRDefault="00000000">
      <w:pPr>
        <w:tabs>
          <w:tab w:val="right" w:leader="dot" w:pos="9360"/>
        </w:tabs>
        <w:spacing w:after="20"/>
        <w:ind w:left="380"/>
      </w:pPr>
      <w:r>
        <w:rPr>
          <w:sz w:val="17"/>
          <w:szCs w:val="17"/>
        </w:rPr>
        <w:t>5.2 Generating a Release Note</w:t>
      </w:r>
      <w:r>
        <w:rPr>
          <w:sz w:val="17"/>
          <w:szCs w:val="17"/>
        </w:rPr>
        <w:tab/>
        <w:t>12</w:t>
      </w:r>
    </w:p>
    <w:p w14:paraId="4517202D" w14:textId="77777777" w:rsidR="00AC4C23" w:rsidRDefault="00000000">
      <w:pPr>
        <w:tabs>
          <w:tab w:val="right" w:leader="dot" w:pos="9360"/>
        </w:tabs>
        <w:spacing w:after="20"/>
        <w:ind w:left="380"/>
      </w:pPr>
      <w:r>
        <w:rPr>
          <w:sz w:val="17"/>
          <w:szCs w:val="17"/>
        </w:rPr>
        <w:t>5.3 Submitting for Approval</w:t>
      </w:r>
      <w:r>
        <w:rPr>
          <w:sz w:val="17"/>
          <w:szCs w:val="17"/>
        </w:rPr>
        <w:tab/>
        <w:t>12</w:t>
      </w:r>
    </w:p>
    <w:p w14:paraId="4517202E" w14:textId="77777777" w:rsidR="00AC4C23" w:rsidRDefault="00000000">
      <w:pPr>
        <w:tabs>
          <w:tab w:val="right" w:leader="dot" w:pos="9360"/>
        </w:tabs>
        <w:spacing w:after="20"/>
        <w:ind w:left="380"/>
      </w:pPr>
      <w:r>
        <w:rPr>
          <w:sz w:val="17"/>
          <w:szCs w:val="17"/>
        </w:rPr>
        <w:t>5.4 Dev–QA Release Workflow</w:t>
      </w:r>
      <w:r>
        <w:rPr>
          <w:sz w:val="17"/>
          <w:szCs w:val="17"/>
        </w:rPr>
        <w:tab/>
        <w:t>12</w:t>
      </w:r>
    </w:p>
    <w:p w14:paraId="4517202F" w14:textId="77777777" w:rsidR="00AC4C23" w:rsidRDefault="00000000">
      <w:pPr>
        <w:tabs>
          <w:tab w:val="right" w:leader="dot" w:pos="9360"/>
        </w:tabs>
        <w:spacing w:after="50"/>
      </w:pPr>
      <w:r>
        <w:rPr>
          <w:b/>
          <w:bCs/>
          <w:color w:val="0F1F3D"/>
          <w:sz w:val="19"/>
          <w:szCs w:val="19"/>
        </w:rPr>
        <w:t>6. Creating a Release Note</w:t>
      </w:r>
      <w:r>
        <w:rPr>
          <w:b/>
          <w:bCs/>
          <w:color w:val="0F1F3D"/>
          <w:sz w:val="19"/>
          <w:szCs w:val="19"/>
        </w:rPr>
        <w:tab/>
        <w:t>13</w:t>
      </w:r>
    </w:p>
    <w:p w14:paraId="45172030" w14:textId="77777777" w:rsidR="00AC4C23" w:rsidRDefault="00000000">
      <w:pPr>
        <w:tabs>
          <w:tab w:val="right" w:leader="dot" w:pos="9360"/>
        </w:tabs>
        <w:spacing w:after="20"/>
        <w:ind w:left="380"/>
      </w:pPr>
      <w:r>
        <w:rPr>
          <w:sz w:val="17"/>
          <w:szCs w:val="17"/>
        </w:rPr>
        <w:t>6.1 Current Build Details</w:t>
      </w:r>
      <w:r>
        <w:rPr>
          <w:sz w:val="17"/>
          <w:szCs w:val="17"/>
        </w:rPr>
        <w:tab/>
        <w:t>13</w:t>
      </w:r>
    </w:p>
    <w:p w14:paraId="45172031" w14:textId="77777777" w:rsidR="00AC4C23" w:rsidRDefault="00000000">
      <w:pPr>
        <w:tabs>
          <w:tab w:val="right" w:leader="dot" w:pos="9360"/>
        </w:tabs>
        <w:spacing w:after="20"/>
        <w:ind w:left="380"/>
      </w:pPr>
      <w:r>
        <w:rPr>
          <w:sz w:val="17"/>
          <w:szCs w:val="17"/>
        </w:rPr>
        <w:t>6.2 Build Overview</w:t>
      </w:r>
      <w:r>
        <w:rPr>
          <w:sz w:val="17"/>
          <w:szCs w:val="17"/>
        </w:rPr>
        <w:tab/>
        <w:t>13</w:t>
      </w:r>
    </w:p>
    <w:p w14:paraId="45172032" w14:textId="77777777" w:rsidR="00AC4C23" w:rsidRDefault="00000000">
      <w:pPr>
        <w:tabs>
          <w:tab w:val="right" w:leader="dot" w:pos="9360"/>
        </w:tabs>
        <w:spacing w:after="20"/>
        <w:ind w:left="380"/>
      </w:pPr>
      <w:r>
        <w:rPr>
          <w:sz w:val="17"/>
          <w:szCs w:val="17"/>
        </w:rPr>
        <w:t>6.3 QA Scope</w:t>
      </w:r>
      <w:r>
        <w:rPr>
          <w:sz w:val="17"/>
          <w:szCs w:val="17"/>
        </w:rPr>
        <w:tab/>
        <w:t>13</w:t>
      </w:r>
    </w:p>
    <w:p w14:paraId="45172033" w14:textId="77777777" w:rsidR="00AC4C23" w:rsidRDefault="00000000">
      <w:pPr>
        <w:tabs>
          <w:tab w:val="right" w:leader="dot" w:pos="9360"/>
        </w:tabs>
        <w:spacing w:after="20"/>
        <w:ind w:left="380"/>
      </w:pPr>
      <w:r>
        <w:rPr>
          <w:sz w:val="17"/>
          <w:szCs w:val="17"/>
        </w:rPr>
        <w:t>6.4 Testing Types (In / Out of Scope)</w:t>
      </w:r>
      <w:r>
        <w:rPr>
          <w:sz w:val="17"/>
          <w:szCs w:val="17"/>
        </w:rPr>
        <w:tab/>
        <w:t>14</w:t>
      </w:r>
    </w:p>
    <w:p w14:paraId="45172034" w14:textId="77777777" w:rsidR="00AC4C23" w:rsidRDefault="00000000">
      <w:pPr>
        <w:tabs>
          <w:tab w:val="right" w:leader="dot" w:pos="9360"/>
        </w:tabs>
        <w:spacing w:after="20"/>
        <w:ind w:left="380"/>
      </w:pPr>
      <w:r>
        <w:rPr>
          <w:sz w:val="17"/>
          <w:szCs w:val="17"/>
        </w:rPr>
        <w:t>6.5 Work Items Summary (Resolved Bugs + Active Issues)</w:t>
      </w:r>
      <w:r>
        <w:rPr>
          <w:sz w:val="17"/>
          <w:szCs w:val="17"/>
        </w:rPr>
        <w:tab/>
        <w:t>14</w:t>
      </w:r>
    </w:p>
    <w:p w14:paraId="45172035" w14:textId="77777777" w:rsidR="00AC4C23" w:rsidRDefault="00000000">
      <w:pPr>
        <w:tabs>
          <w:tab w:val="right" w:leader="dot" w:pos="9360"/>
        </w:tabs>
        <w:spacing w:after="20"/>
        <w:ind w:left="380"/>
      </w:pPr>
      <w:r>
        <w:rPr>
          <w:sz w:val="17"/>
          <w:szCs w:val="17"/>
        </w:rPr>
        <w:t>6.6 Impact Summary</w:t>
      </w:r>
      <w:r>
        <w:rPr>
          <w:sz w:val="17"/>
          <w:szCs w:val="17"/>
        </w:rPr>
        <w:tab/>
        <w:t>14</w:t>
      </w:r>
    </w:p>
    <w:p w14:paraId="45172036" w14:textId="77777777" w:rsidR="00AC4C23" w:rsidRDefault="00000000">
      <w:pPr>
        <w:tabs>
          <w:tab w:val="right" w:leader="dot" w:pos="9360"/>
        </w:tabs>
        <w:spacing w:after="20"/>
        <w:ind w:left="380"/>
      </w:pPr>
      <w:r>
        <w:rPr>
          <w:sz w:val="17"/>
          <w:szCs w:val="17"/>
        </w:rPr>
        <w:t>6.7 Dependencies and Configuration Notes / Steps for Testing</w:t>
      </w:r>
      <w:r>
        <w:rPr>
          <w:sz w:val="17"/>
          <w:szCs w:val="17"/>
        </w:rPr>
        <w:tab/>
        <w:t>14</w:t>
      </w:r>
    </w:p>
    <w:p w14:paraId="45172037" w14:textId="77777777" w:rsidR="00AC4C23" w:rsidRDefault="00000000">
      <w:pPr>
        <w:tabs>
          <w:tab w:val="right" w:leader="dot" w:pos="9360"/>
        </w:tabs>
        <w:spacing w:after="20"/>
        <w:ind w:left="380"/>
      </w:pPr>
      <w:r>
        <w:rPr>
          <w:sz w:val="17"/>
          <w:szCs w:val="17"/>
        </w:rPr>
        <w:t>6.8 Risks and Mitigation</w:t>
      </w:r>
      <w:r>
        <w:rPr>
          <w:sz w:val="17"/>
          <w:szCs w:val="17"/>
        </w:rPr>
        <w:tab/>
        <w:t>14</w:t>
      </w:r>
    </w:p>
    <w:p w14:paraId="45172038" w14:textId="77777777" w:rsidR="00AC4C23" w:rsidRDefault="00000000">
      <w:pPr>
        <w:tabs>
          <w:tab w:val="right" w:leader="dot" w:pos="9360"/>
        </w:tabs>
        <w:spacing w:after="20"/>
        <w:ind w:left="380"/>
      </w:pPr>
      <w:r>
        <w:rPr>
          <w:sz w:val="17"/>
          <w:szCs w:val="17"/>
        </w:rPr>
        <w:t xml:space="preserve">6.9 Generating </w:t>
      </w:r>
      <w:proofErr w:type="gramStart"/>
      <w:r>
        <w:rPr>
          <w:sz w:val="17"/>
          <w:szCs w:val="17"/>
        </w:rPr>
        <w:t>the Document</w:t>
      </w:r>
      <w:proofErr w:type="gramEnd"/>
      <w:r>
        <w:rPr>
          <w:sz w:val="17"/>
          <w:szCs w:val="17"/>
        </w:rPr>
        <w:tab/>
        <w:t>15</w:t>
      </w:r>
    </w:p>
    <w:p w14:paraId="45172039" w14:textId="77777777" w:rsidR="00AC4C23" w:rsidRDefault="00000000">
      <w:pPr>
        <w:tabs>
          <w:tab w:val="right" w:leader="dot" w:pos="9360"/>
        </w:tabs>
        <w:spacing w:after="50"/>
      </w:pPr>
      <w:r>
        <w:rPr>
          <w:b/>
          <w:bCs/>
          <w:color w:val="0F1F3D"/>
          <w:sz w:val="19"/>
          <w:szCs w:val="19"/>
        </w:rPr>
        <w:t>7. Approving Builds (</w:t>
      </w:r>
      <w:proofErr w:type="spellStart"/>
      <w:r>
        <w:rPr>
          <w:b/>
          <w:bCs/>
          <w:color w:val="0F1F3D"/>
          <w:sz w:val="19"/>
          <w:szCs w:val="19"/>
        </w:rPr>
        <w:t>DevManager</w:t>
      </w:r>
      <w:proofErr w:type="spellEnd"/>
      <w:r>
        <w:rPr>
          <w:b/>
          <w:bCs/>
          <w:color w:val="0F1F3D"/>
          <w:sz w:val="19"/>
          <w:szCs w:val="19"/>
        </w:rPr>
        <w:t xml:space="preserve"> / Admin)</w:t>
      </w:r>
      <w:r>
        <w:rPr>
          <w:b/>
          <w:bCs/>
          <w:color w:val="0F1F3D"/>
          <w:sz w:val="19"/>
          <w:szCs w:val="19"/>
        </w:rPr>
        <w:tab/>
        <w:t>16</w:t>
      </w:r>
    </w:p>
    <w:p w14:paraId="4517203A" w14:textId="77777777" w:rsidR="00AC4C23" w:rsidRDefault="00000000">
      <w:pPr>
        <w:tabs>
          <w:tab w:val="right" w:leader="dot" w:pos="9360"/>
        </w:tabs>
        <w:spacing w:after="20"/>
        <w:ind w:left="380"/>
      </w:pPr>
      <w:r>
        <w:rPr>
          <w:sz w:val="17"/>
          <w:szCs w:val="17"/>
        </w:rPr>
        <w:t>7.1 Reviewing a Pending Build</w:t>
      </w:r>
      <w:r>
        <w:rPr>
          <w:sz w:val="17"/>
          <w:szCs w:val="17"/>
        </w:rPr>
        <w:tab/>
        <w:t>16</w:t>
      </w:r>
    </w:p>
    <w:p w14:paraId="4517203B" w14:textId="77777777" w:rsidR="00AC4C23" w:rsidRDefault="00000000">
      <w:pPr>
        <w:tabs>
          <w:tab w:val="right" w:leader="dot" w:pos="9360"/>
        </w:tabs>
        <w:spacing w:after="20"/>
        <w:ind w:left="380"/>
      </w:pPr>
      <w:r>
        <w:rPr>
          <w:sz w:val="17"/>
          <w:szCs w:val="17"/>
        </w:rPr>
        <w:t>7.2 Approve or Reject</w:t>
      </w:r>
      <w:r>
        <w:rPr>
          <w:sz w:val="17"/>
          <w:szCs w:val="17"/>
        </w:rPr>
        <w:tab/>
        <w:t>17</w:t>
      </w:r>
    </w:p>
    <w:p w14:paraId="4517203C" w14:textId="77777777" w:rsidR="00AC4C23" w:rsidRDefault="00000000">
      <w:pPr>
        <w:tabs>
          <w:tab w:val="right" w:leader="dot" w:pos="9360"/>
        </w:tabs>
        <w:spacing w:after="50"/>
      </w:pPr>
      <w:r>
        <w:rPr>
          <w:b/>
          <w:bCs/>
          <w:color w:val="0F1F3D"/>
          <w:sz w:val="19"/>
          <w:szCs w:val="19"/>
        </w:rPr>
        <w:t>8. AI Orchestration</w:t>
      </w:r>
      <w:r>
        <w:rPr>
          <w:b/>
          <w:bCs/>
          <w:color w:val="0F1F3D"/>
          <w:sz w:val="19"/>
          <w:szCs w:val="19"/>
        </w:rPr>
        <w:tab/>
        <w:t>18</w:t>
      </w:r>
    </w:p>
    <w:p w14:paraId="4517203D" w14:textId="77777777" w:rsidR="00AC4C23" w:rsidRDefault="00000000">
      <w:pPr>
        <w:tabs>
          <w:tab w:val="right" w:leader="dot" w:pos="9360"/>
        </w:tabs>
        <w:spacing w:after="20"/>
        <w:ind w:left="380"/>
      </w:pPr>
      <w:r>
        <w:rPr>
          <w:sz w:val="17"/>
          <w:szCs w:val="17"/>
        </w:rPr>
        <w:t>8.1 Filters</w:t>
      </w:r>
      <w:r>
        <w:rPr>
          <w:sz w:val="17"/>
          <w:szCs w:val="17"/>
        </w:rPr>
        <w:tab/>
        <w:t>18</w:t>
      </w:r>
    </w:p>
    <w:p w14:paraId="4517203E" w14:textId="77777777" w:rsidR="00AC4C23" w:rsidRDefault="00000000">
      <w:pPr>
        <w:tabs>
          <w:tab w:val="right" w:leader="dot" w:pos="9360"/>
        </w:tabs>
        <w:spacing w:after="20"/>
        <w:ind w:left="380"/>
      </w:pPr>
      <w:r>
        <w:rPr>
          <w:sz w:val="17"/>
          <w:szCs w:val="17"/>
        </w:rPr>
        <w:t>8.2 Summary Cards</w:t>
      </w:r>
      <w:r>
        <w:rPr>
          <w:sz w:val="17"/>
          <w:szCs w:val="17"/>
        </w:rPr>
        <w:tab/>
        <w:t>18</w:t>
      </w:r>
    </w:p>
    <w:p w14:paraId="4517203F" w14:textId="77777777" w:rsidR="00AC4C23" w:rsidRDefault="00000000">
      <w:pPr>
        <w:tabs>
          <w:tab w:val="right" w:leader="dot" w:pos="9360"/>
        </w:tabs>
        <w:spacing w:after="20"/>
        <w:ind w:left="380"/>
      </w:pPr>
      <w:r>
        <w:rPr>
          <w:sz w:val="17"/>
          <w:szCs w:val="17"/>
        </w:rPr>
        <w:t>8.3 Bugs by Feature (AI)</w:t>
      </w:r>
      <w:r>
        <w:rPr>
          <w:sz w:val="17"/>
          <w:szCs w:val="17"/>
        </w:rPr>
        <w:tab/>
        <w:t>18</w:t>
      </w:r>
    </w:p>
    <w:p w14:paraId="45172040" w14:textId="77777777" w:rsidR="00AC4C23" w:rsidRDefault="00000000">
      <w:pPr>
        <w:tabs>
          <w:tab w:val="right" w:leader="dot" w:pos="9360"/>
        </w:tabs>
        <w:spacing w:after="20"/>
        <w:ind w:left="380"/>
      </w:pPr>
      <w:r>
        <w:rPr>
          <w:sz w:val="17"/>
          <w:szCs w:val="17"/>
        </w:rPr>
        <w:t>8.4 AI Insights</w:t>
      </w:r>
      <w:r>
        <w:rPr>
          <w:sz w:val="17"/>
          <w:szCs w:val="17"/>
        </w:rPr>
        <w:tab/>
        <w:t>18</w:t>
      </w:r>
    </w:p>
    <w:p w14:paraId="45172041" w14:textId="77777777" w:rsidR="00AC4C23" w:rsidRDefault="00000000">
      <w:pPr>
        <w:tabs>
          <w:tab w:val="right" w:leader="dot" w:pos="9360"/>
        </w:tabs>
        <w:spacing w:after="50"/>
      </w:pPr>
      <w:r>
        <w:rPr>
          <w:b/>
          <w:bCs/>
          <w:color w:val="0F1F3D"/>
          <w:sz w:val="19"/>
          <w:szCs w:val="19"/>
        </w:rPr>
        <w:t>9. Requesting a QA Sign-off (</w:t>
      </w:r>
      <w:proofErr w:type="spellStart"/>
      <w:r>
        <w:rPr>
          <w:b/>
          <w:bCs/>
          <w:color w:val="0F1F3D"/>
          <w:sz w:val="19"/>
          <w:szCs w:val="19"/>
        </w:rPr>
        <w:t>QAEngineer</w:t>
      </w:r>
      <w:proofErr w:type="spellEnd"/>
      <w:r>
        <w:rPr>
          <w:b/>
          <w:bCs/>
          <w:color w:val="0F1F3D"/>
          <w:sz w:val="19"/>
          <w:szCs w:val="19"/>
        </w:rPr>
        <w:t>)</w:t>
      </w:r>
      <w:r>
        <w:rPr>
          <w:b/>
          <w:bCs/>
          <w:color w:val="0F1F3D"/>
          <w:sz w:val="19"/>
          <w:szCs w:val="19"/>
        </w:rPr>
        <w:tab/>
        <w:t>19</w:t>
      </w:r>
    </w:p>
    <w:p w14:paraId="45172042" w14:textId="77777777" w:rsidR="00AC4C23" w:rsidRDefault="00000000">
      <w:pPr>
        <w:tabs>
          <w:tab w:val="right" w:leader="dot" w:pos="9360"/>
        </w:tabs>
        <w:spacing w:after="20"/>
        <w:ind w:left="380"/>
      </w:pPr>
      <w:r>
        <w:rPr>
          <w:sz w:val="17"/>
          <w:szCs w:val="17"/>
        </w:rPr>
        <w:t>9.1 Status Banners</w:t>
      </w:r>
      <w:r>
        <w:rPr>
          <w:sz w:val="17"/>
          <w:szCs w:val="17"/>
        </w:rPr>
        <w:tab/>
        <w:t>19</w:t>
      </w:r>
    </w:p>
    <w:p w14:paraId="45172043" w14:textId="77777777" w:rsidR="00AC4C23" w:rsidRDefault="00000000">
      <w:pPr>
        <w:tabs>
          <w:tab w:val="right" w:leader="dot" w:pos="9360"/>
        </w:tabs>
        <w:spacing w:after="20"/>
        <w:ind w:left="380"/>
      </w:pPr>
      <w:r>
        <w:rPr>
          <w:sz w:val="17"/>
          <w:szCs w:val="17"/>
        </w:rPr>
        <w:t>9.2 Sign Off Document Details</w:t>
      </w:r>
      <w:r>
        <w:rPr>
          <w:sz w:val="17"/>
          <w:szCs w:val="17"/>
        </w:rPr>
        <w:tab/>
        <w:t>19</w:t>
      </w:r>
    </w:p>
    <w:p w14:paraId="45172044" w14:textId="77777777" w:rsidR="00AC4C23" w:rsidRDefault="00000000">
      <w:pPr>
        <w:tabs>
          <w:tab w:val="right" w:leader="dot" w:pos="9360"/>
        </w:tabs>
        <w:spacing w:after="20"/>
        <w:ind w:left="380"/>
      </w:pPr>
      <w:r>
        <w:rPr>
          <w:sz w:val="17"/>
          <w:szCs w:val="17"/>
        </w:rPr>
        <w:t>9.3 Build Details</w:t>
      </w:r>
      <w:r>
        <w:rPr>
          <w:sz w:val="17"/>
          <w:szCs w:val="17"/>
        </w:rPr>
        <w:tab/>
        <w:t>20</w:t>
      </w:r>
    </w:p>
    <w:p w14:paraId="45172045" w14:textId="77777777" w:rsidR="00AC4C23" w:rsidRDefault="00000000">
      <w:pPr>
        <w:tabs>
          <w:tab w:val="right" w:leader="dot" w:pos="9360"/>
        </w:tabs>
        <w:spacing w:after="50"/>
      </w:pPr>
      <w:r>
        <w:rPr>
          <w:b/>
          <w:bCs/>
          <w:color w:val="0F1F3D"/>
          <w:sz w:val="19"/>
          <w:szCs w:val="19"/>
        </w:rPr>
        <w:t xml:space="preserve">10. Approving </w:t>
      </w:r>
      <w:proofErr w:type="gramStart"/>
      <w:r>
        <w:rPr>
          <w:b/>
          <w:bCs/>
          <w:color w:val="0F1F3D"/>
          <w:sz w:val="19"/>
          <w:szCs w:val="19"/>
        </w:rPr>
        <w:t>Sign-offs</w:t>
      </w:r>
      <w:proofErr w:type="gramEnd"/>
      <w:r>
        <w:rPr>
          <w:b/>
          <w:bCs/>
          <w:color w:val="0F1F3D"/>
          <w:sz w:val="19"/>
          <w:szCs w:val="19"/>
        </w:rPr>
        <w:t xml:space="preserve"> (</w:t>
      </w:r>
      <w:proofErr w:type="spellStart"/>
      <w:r>
        <w:rPr>
          <w:b/>
          <w:bCs/>
          <w:color w:val="0F1F3D"/>
          <w:sz w:val="19"/>
          <w:szCs w:val="19"/>
        </w:rPr>
        <w:t>QAManager</w:t>
      </w:r>
      <w:proofErr w:type="spellEnd"/>
      <w:r>
        <w:rPr>
          <w:b/>
          <w:bCs/>
          <w:color w:val="0F1F3D"/>
          <w:sz w:val="19"/>
          <w:szCs w:val="19"/>
        </w:rPr>
        <w:t xml:space="preserve"> / Admin)</w:t>
      </w:r>
      <w:r>
        <w:rPr>
          <w:b/>
          <w:bCs/>
          <w:color w:val="0F1F3D"/>
          <w:sz w:val="19"/>
          <w:szCs w:val="19"/>
        </w:rPr>
        <w:tab/>
        <w:t>21</w:t>
      </w:r>
    </w:p>
    <w:p w14:paraId="45172046" w14:textId="77777777" w:rsidR="00AC4C23" w:rsidRDefault="00000000">
      <w:pPr>
        <w:tabs>
          <w:tab w:val="right" w:leader="dot" w:pos="9360"/>
        </w:tabs>
        <w:spacing w:after="50"/>
      </w:pPr>
      <w:r>
        <w:rPr>
          <w:b/>
          <w:bCs/>
          <w:color w:val="0F1F3D"/>
          <w:sz w:val="19"/>
          <w:szCs w:val="19"/>
        </w:rPr>
        <w:t>11. Knowledge Base</w:t>
      </w:r>
      <w:r>
        <w:rPr>
          <w:b/>
          <w:bCs/>
          <w:color w:val="0F1F3D"/>
          <w:sz w:val="19"/>
          <w:szCs w:val="19"/>
        </w:rPr>
        <w:tab/>
        <w:t>22</w:t>
      </w:r>
    </w:p>
    <w:p w14:paraId="45172047" w14:textId="77777777" w:rsidR="00AC4C23" w:rsidRDefault="00000000">
      <w:pPr>
        <w:tabs>
          <w:tab w:val="right" w:leader="dot" w:pos="9360"/>
        </w:tabs>
        <w:spacing w:after="20"/>
        <w:ind w:left="380"/>
      </w:pPr>
      <w:r>
        <w:rPr>
          <w:sz w:val="17"/>
          <w:szCs w:val="17"/>
        </w:rPr>
        <w:t xml:space="preserve">11.1 Adding </w:t>
      </w:r>
      <w:proofErr w:type="gramStart"/>
      <w:r>
        <w:rPr>
          <w:sz w:val="17"/>
          <w:szCs w:val="17"/>
        </w:rPr>
        <w:t>a Reference</w:t>
      </w:r>
      <w:proofErr w:type="gramEnd"/>
      <w:r>
        <w:rPr>
          <w:sz w:val="17"/>
          <w:szCs w:val="17"/>
        </w:rPr>
        <w:tab/>
        <w:t>22</w:t>
      </w:r>
    </w:p>
    <w:p w14:paraId="45172048" w14:textId="77777777" w:rsidR="00AC4C23" w:rsidRDefault="00000000">
      <w:pPr>
        <w:tabs>
          <w:tab w:val="right" w:leader="dot" w:pos="9360"/>
        </w:tabs>
        <w:spacing w:after="20"/>
        <w:ind w:left="380"/>
      </w:pPr>
      <w:r>
        <w:rPr>
          <w:sz w:val="17"/>
          <w:szCs w:val="17"/>
        </w:rPr>
        <w:t>11.2 Finding a Reference</w:t>
      </w:r>
      <w:r>
        <w:rPr>
          <w:sz w:val="17"/>
          <w:szCs w:val="17"/>
        </w:rPr>
        <w:tab/>
        <w:t>22</w:t>
      </w:r>
    </w:p>
    <w:p w14:paraId="45172049" w14:textId="77777777" w:rsidR="00AC4C23" w:rsidRDefault="00000000">
      <w:pPr>
        <w:tabs>
          <w:tab w:val="right" w:leader="dot" w:pos="9360"/>
        </w:tabs>
        <w:spacing w:after="50"/>
      </w:pPr>
      <w:r>
        <w:rPr>
          <w:b/>
          <w:bCs/>
          <w:color w:val="0F1F3D"/>
          <w:sz w:val="19"/>
          <w:szCs w:val="19"/>
        </w:rPr>
        <w:t>12. Build History and Sign-off History</w:t>
      </w:r>
      <w:r>
        <w:rPr>
          <w:b/>
          <w:bCs/>
          <w:color w:val="0F1F3D"/>
          <w:sz w:val="19"/>
          <w:szCs w:val="19"/>
        </w:rPr>
        <w:tab/>
        <w:t>23</w:t>
      </w:r>
    </w:p>
    <w:p w14:paraId="4517204A" w14:textId="77777777" w:rsidR="00AC4C23" w:rsidRDefault="00000000">
      <w:pPr>
        <w:tabs>
          <w:tab w:val="right" w:leader="dot" w:pos="9360"/>
        </w:tabs>
        <w:spacing w:after="20"/>
        <w:ind w:left="380"/>
      </w:pPr>
      <w:r>
        <w:rPr>
          <w:sz w:val="17"/>
          <w:szCs w:val="17"/>
        </w:rPr>
        <w:t>12.1 Build History</w:t>
      </w:r>
      <w:r>
        <w:rPr>
          <w:sz w:val="17"/>
          <w:szCs w:val="17"/>
        </w:rPr>
        <w:tab/>
        <w:t>23</w:t>
      </w:r>
    </w:p>
    <w:p w14:paraId="4517204B" w14:textId="77777777" w:rsidR="00AC4C23" w:rsidRDefault="00000000">
      <w:pPr>
        <w:tabs>
          <w:tab w:val="right" w:leader="dot" w:pos="9360"/>
        </w:tabs>
        <w:spacing w:after="20"/>
        <w:ind w:left="380"/>
      </w:pPr>
      <w:r>
        <w:rPr>
          <w:sz w:val="17"/>
          <w:szCs w:val="17"/>
        </w:rPr>
        <w:lastRenderedPageBreak/>
        <w:t>12.2 Sign-off History</w:t>
      </w:r>
      <w:r>
        <w:rPr>
          <w:sz w:val="17"/>
          <w:szCs w:val="17"/>
        </w:rPr>
        <w:tab/>
        <w:t>24</w:t>
      </w:r>
    </w:p>
    <w:p w14:paraId="4517204C" w14:textId="77777777" w:rsidR="00AC4C23" w:rsidRDefault="00000000">
      <w:pPr>
        <w:tabs>
          <w:tab w:val="right" w:leader="dot" w:pos="9360"/>
        </w:tabs>
        <w:spacing w:after="20"/>
        <w:ind w:left="380"/>
      </w:pPr>
      <w:r>
        <w:rPr>
          <w:sz w:val="17"/>
          <w:szCs w:val="17"/>
        </w:rPr>
        <w:t>12.3 Assigning a Tester (</w:t>
      </w:r>
      <w:proofErr w:type="spellStart"/>
      <w:r>
        <w:rPr>
          <w:sz w:val="17"/>
          <w:szCs w:val="17"/>
        </w:rPr>
        <w:t>QAManager</w:t>
      </w:r>
      <w:proofErr w:type="spellEnd"/>
      <w:r>
        <w:rPr>
          <w:sz w:val="17"/>
          <w:szCs w:val="17"/>
        </w:rPr>
        <w:t xml:space="preserve"> / Admin)</w:t>
      </w:r>
      <w:r>
        <w:rPr>
          <w:sz w:val="17"/>
          <w:szCs w:val="17"/>
        </w:rPr>
        <w:tab/>
        <w:t>25</w:t>
      </w:r>
    </w:p>
    <w:p w14:paraId="4517204D" w14:textId="77777777" w:rsidR="00AC4C23" w:rsidRDefault="00000000">
      <w:pPr>
        <w:tabs>
          <w:tab w:val="right" w:leader="dot" w:pos="9360"/>
        </w:tabs>
        <w:spacing w:after="50"/>
      </w:pPr>
      <w:r>
        <w:rPr>
          <w:b/>
          <w:bCs/>
          <w:color w:val="0F1F3D"/>
          <w:sz w:val="19"/>
          <w:szCs w:val="19"/>
        </w:rPr>
        <w:t>13. Profile and Notifications</w:t>
      </w:r>
      <w:r>
        <w:rPr>
          <w:b/>
          <w:bCs/>
          <w:color w:val="0F1F3D"/>
          <w:sz w:val="19"/>
          <w:szCs w:val="19"/>
        </w:rPr>
        <w:tab/>
        <w:t>28</w:t>
      </w:r>
    </w:p>
    <w:p w14:paraId="4517204E" w14:textId="77777777" w:rsidR="00AC4C23" w:rsidRDefault="00000000">
      <w:pPr>
        <w:tabs>
          <w:tab w:val="right" w:leader="dot" w:pos="9360"/>
        </w:tabs>
        <w:spacing w:after="20"/>
        <w:ind w:left="380"/>
      </w:pPr>
      <w:r>
        <w:rPr>
          <w:sz w:val="17"/>
          <w:szCs w:val="17"/>
        </w:rPr>
        <w:t>13.1 Viewing Your Profile</w:t>
      </w:r>
      <w:r>
        <w:rPr>
          <w:sz w:val="17"/>
          <w:szCs w:val="17"/>
        </w:rPr>
        <w:tab/>
        <w:t>28</w:t>
      </w:r>
    </w:p>
    <w:p w14:paraId="4517204F" w14:textId="77777777" w:rsidR="00AC4C23" w:rsidRDefault="00000000">
      <w:pPr>
        <w:tabs>
          <w:tab w:val="right" w:leader="dot" w:pos="9360"/>
        </w:tabs>
        <w:spacing w:after="20"/>
        <w:ind w:left="380"/>
      </w:pPr>
      <w:r>
        <w:rPr>
          <w:sz w:val="17"/>
          <w:szCs w:val="17"/>
        </w:rPr>
        <w:t>13.2 Notifications</w:t>
      </w:r>
      <w:r>
        <w:rPr>
          <w:sz w:val="17"/>
          <w:szCs w:val="17"/>
        </w:rPr>
        <w:tab/>
        <w:t>28</w:t>
      </w:r>
    </w:p>
    <w:p w14:paraId="45172050" w14:textId="77777777" w:rsidR="00AC4C23" w:rsidRDefault="00000000">
      <w:pPr>
        <w:tabs>
          <w:tab w:val="right" w:leader="dot" w:pos="9360"/>
        </w:tabs>
        <w:spacing w:after="50"/>
      </w:pPr>
      <w:r>
        <w:rPr>
          <w:b/>
          <w:bCs/>
          <w:color w:val="0F1F3D"/>
          <w:sz w:val="19"/>
          <w:szCs w:val="19"/>
        </w:rPr>
        <w:t>14. Signing Out</w:t>
      </w:r>
      <w:r>
        <w:rPr>
          <w:b/>
          <w:bCs/>
          <w:color w:val="0F1F3D"/>
          <w:sz w:val="19"/>
          <w:szCs w:val="19"/>
        </w:rPr>
        <w:tab/>
        <w:t>29</w:t>
      </w:r>
    </w:p>
    <w:p w14:paraId="45172051" w14:textId="77777777" w:rsidR="00AC4C23" w:rsidRDefault="00000000">
      <w:pPr>
        <w:tabs>
          <w:tab w:val="right" w:leader="dot" w:pos="9360"/>
        </w:tabs>
        <w:spacing w:after="50"/>
      </w:pPr>
      <w:r>
        <w:rPr>
          <w:b/>
          <w:bCs/>
          <w:color w:val="0F1F3D"/>
          <w:sz w:val="19"/>
          <w:szCs w:val="19"/>
        </w:rPr>
        <w:t>15. Appendix: Areas Not Yet Covered</w:t>
      </w:r>
      <w:r>
        <w:rPr>
          <w:b/>
          <w:bCs/>
          <w:color w:val="0F1F3D"/>
          <w:sz w:val="19"/>
          <w:szCs w:val="19"/>
        </w:rPr>
        <w:tab/>
        <w:t>30</w:t>
      </w:r>
    </w:p>
    <w:p w14:paraId="45172052" w14:textId="77777777" w:rsidR="00AC4C23" w:rsidRDefault="00000000">
      <w:pPr>
        <w:tabs>
          <w:tab w:val="right" w:leader="dot" w:pos="9360"/>
        </w:tabs>
        <w:spacing w:after="50"/>
      </w:pPr>
      <w:r>
        <w:rPr>
          <w:b/>
          <w:bCs/>
          <w:color w:val="0F1F3D"/>
          <w:sz w:val="19"/>
          <w:szCs w:val="19"/>
        </w:rPr>
        <w:t>16. Support and Assistance</w:t>
      </w:r>
      <w:r>
        <w:rPr>
          <w:b/>
          <w:bCs/>
          <w:color w:val="0F1F3D"/>
          <w:sz w:val="19"/>
          <w:szCs w:val="19"/>
        </w:rPr>
        <w:tab/>
        <w:t>31</w:t>
      </w:r>
    </w:p>
    <w:p w14:paraId="45172053" w14:textId="77777777" w:rsidR="00AC4C23" w:rsidRDefault="00000000">
      <w:r>
        <w:br w:type="page"/>
      </w:r>
    </w:p>
    <w:p w14:paraId="45172054" w14:textId="77777777" w:rsidR="00AC4C23" w:rsidRDefault="00000000">
      <w:pPr>
        <w:pStyle w:val="Heading1"/>
        <w:pBdr>
          <w:bottom w:val="single" w:sz="6" w:space="0" w:color="1FB6C4"/>
        </w:pBdr>
        <w:spacing w:before="480" w:after="200"/>
      </w:pPr>
      <w:r>
        <w:rPr>
          <w:b/>
          <w:bCs/>
          <w:color w:val="0F1F3D"/>
        </w:rPr>
        <w:lastRenderedPageBreak/>
        <w:t>1. Introduction</w:t>
      </w:r>
    </w:p>
    <w:p w14:paraId="45172055" w14:textId="77777777" w:rsidR="00AC4C23" w:rsidRDefault="00000000">
      <w:pPr>
        <w:pStyle w:val="Heading2"/>
        <w:spacing w:before="320" w:after="140"/>
      </w:pPr>
      <w:r>
        <w:rPr>
          <w:b/>
          <w:bCs/>
          <w:color w:val="0F1F3D"/>
        </w:rPr>
        <w:t>1.1 About NCAssure</w:t>
      </w:r>
    </w:p>
    <w:p w14:paraId="45172056" w14:textId="77777777" w:rsidR="00AC4C23" w:rsidRDefault="00000000">
      <w:pPr>
        <w:spacing w:after="160" w:line="288" w:lineRule="auto"/>
      </w:pPr>
      <w:r>
        <w:t xml:space="preserve">NCAssure is </w:t>
      </w:r>
      <w:proofErr w:type="spellStart"/>
      <w:r>
        <w:t>Nathcorp's</w:t>
      </w:r>
      <w:proofErr w:type="spellEnd"/>
      <w:r>
        <w:t xml:space="preserve"> AI-powered Quality Assurance (QA) intelligence platform, also referred to internally as the “QA Portal.” It centralizes the software </w:t>
      </w:r>
      <w:proofErr w:type="gramStart"/>
      <w:r>
        <w:t>release</w:t>
      </w:r>
      <w:proofErr w:type="gramEnd"/>
      <w:r>
        <w:t xml:space="preserve"> </w:t>
      </w:r>
      <w:proofErr w:type="gramStart"/>
      <w:r>
        <w:t>lifecycle —</w:t>
      </w:r>
      <w:proofErr w:type="gramEnd"/>
      <w:r>
        <w:t xml:space="preserve"> from build submission and approval, through QA testing and formal sign-off — while layering AI-driven analytics on top of bug and release data to help teams identify risk and quality trends earlier.</w:t>
      </w:r>
    </w:p>
    <w:p w14:paraId="45172057" w14:textId="77777777" w:rsidR="00AC4C23" w:rsidRDefault="00000000">
      <w:pPr>
        <w:spacing w:after="160" w:line="288" w:lineRule="auto"/>
      </w:pPr>
      <w:r>
        <w:t>The platform's key capabilities include:</w:t>
      </w:r>
    </w:p>
    <w:p w14:paraId="45172058" w14:textId="77777777" w:rsidR="00AC4C23" w:rsidRDefault="00000000">
      <w:pPr>
        <w:pStyle w:val="ListParagraph"/>
        <w:numPr>
          <w:ilvl w:val="0"/>
          <w:numId w:val="2"/>
        </w:numPr>
        <w:spacing w:after="80"/>
      </w:pPr>
      <w:r>
        <w:t>QA Analytics Dashboard — a real-time view of releases, bugs, tasks, and project health.</w:t>
      </w:r>
    </w:p>
    <w:p w14:paraId="45172059" w14:textId="77777777" w:rsidR="00AC4C23" w:rsidRDefault="00000000">
      <w:pPr>
        <w:pStyle w:val="ListParagraph"/>
        <w:numPr>
          <w:ilvl w:val="0"/>
          <w:numId w:val="2"/>
        </w:numPr>
        <w:spacing w:after="80"/>
      </w:pPr>
      <w:r>
        <w:t>Build Confidence Score — an at-a-glance quality/readiness indicator for a release.</w:t>
      </w:r>
    </w:p>
    <w:p w14:paraId="4517205A" w14:textId="77777777" w:rsidR="00AC4C23" w:rsidRDefault="00000000">
      <w:pPr>
        <w:pStyle w:val="ListParagraph"/>
        <w:numPr>
          <w:ilvl w:val="0"/>
          <w:numId w:val="2"/>
        </w:numPr>
        <w:spacing w:after="80"/>
      </w:pPr>
      <w:r>
        <w:t>AI-Driven Insights — automated, narrative analysis of defect trends and high-risk features.</w:t>
      </w:r>
    </w:p>
    <w:p w14:paraId="4517205B" w14:textId="77777777" w:rsidR="00AC4C23" w:rsidRDefault="00000000">
      <w:pPr>
        <w:pStyle w:val="ListParagraph"/>
        <w:numPr>
          <w:ilvl w:val="0"/>
          <w:numId w:val="2"/>
        </w:numPr>
        <w:spacing w:after="80"/>
      </w:pPr>
      <w:r>
        <w:t>Smart Build Releases — a structured workflow for submitting and approving builds.</w:t>
      </w:r>
    </w:p>
    <w:p w14:paraId="4517205C" w14:textId="77777777" w:rsidR="00AC4C23" w:rsidRDefault="00000000">
      <w:pPr>
        <w:pStyle w:val="ListParagraph"/>
        <w:numPr>
          <w:ilvl w:val="0"/>
          <w:numId w:val="2"/>
        </w:numPr>
        <w:spacing w:after="80"/>
      </w:pPr>
      <w:r>
        <w:t>Automated Sign-offs — a formal QA sign-off workflow with full audit history.</w:t>
      </w:r>
    </w:p>
    <w:p w14:paraId="4517205D" w14:textId="77777777" w:rsidR="00AC4C23" w:rsidRDefault="00000000">
      <w:pPr>
        <w:pStyle w:val="ListParagraph"/>
        <w:numPr>
          <w:ilvl w:val="0"/>
          <w:numId w:val="2"/>
        </w:numPr>
        <w:spacing w:after="80"/>
      </w:pPr>
      <w:r>
        <w:t>ADO Integration — connectivity with Azure DevOps for work item and build tracking.</w:t>
      </w:r>
    </w:p>
    <w:p w14:paraId="4517205E" w14:textId="77777777" w:rsidR="00AC4C23" w:rsidRDefault="00000000">
      <w:pPr>
        <w:pStyle w:val="ListParagraph"/>
        <w:numPr>
          <w:ilvl w:val="0"/>
          <w:numId w:val="2"/>
        </w:numPr>
        <w:spacing w:after="80"/>
      </w:pPr>
      <w:r>
        <w:t>Teams Notifications — release and workflow alerts delivered to Microsoft Teams.</w:t>
      </w:r>
    </w:p>
    <w:p w14:paraId="4517205F" w14:textId="77777777" w:rsidR="00AC4C23" w:rsidRDefault="00000000">
      <w:pPr>
        <w:pStyle w:val="Heading2"/>
        <w:spacing w:before="320" w:after="140"/>
      </w:pPr>
      <w:r>
        <w:rPr>
          <w:b/>
          <w:bCs/>
          <w:color w:val="0F1F3D"/>
        </w:rPr>
        <w:t>1.2 Purpose of This Manual</w:t>
      </w:r>
    </w:p>
    <w:p w14:paraId="45172060" w14:textId="77777777" w:rsidR="00AC4C23" w:rsidRDefault="00000000">
      <w:pPr>
        <w:spacing w:after="160" w:line="288" w:lineRule="auto"/>
      </w:pPr>
      <w:r>
        <w:t>This manual explains how to access NCAssure and how to use each area of the portal: the Dashboard, Release Build, Release Note generation, AI Orchestration, Build History, Sign-off History, and account features such as Profile and Notifications. It is intended to help new and existing users navigate the application confidently and consistently.</w:t>
      </w:r>
    </w:p>
    <w:p w14:paraId="45172061" w14:textId="77777777" w:rsidR="00AC4C23" w:rsidRDefault="00000000">
      <w:pPr>
        <w:pStyle w:val="Heading2"/>
        <w:spacing w:before="320" w:after="140"/>
      </w:pPr>
      <w:r>
        <w:rPr>
          <w:b/>
          <w:bCs/>
          <w:color w:val="0F1F3D"/>
        </w:rPr>
        <w:t>1.3 Intended Audience</w:t>
      </w:r>
    </w:p>
    <w:p w14:paraId="45172062" w14:textId="77777777" w:rsidR="00AC4C23" w:rsidRDefault="00000000">
      <w:pPr>
        <w:spacing w:after="160" w:line="288" w:lineRule="auto"/>
      </w:pPr>
      <w:r>
        <w:t xml:space="preserve">This manual is written for all internal NCAssure users at </w:t>
      </w:r>
      <w:proofErr w:type="spellStart"/>
      <w:r>
        <w:t>Nathcorp</w:t>
      </w:r>
      <w:proofErr w:type="spellEnd"/>
      <w:r>
        <w:t xml:space="preserve"> Inc., including Development Engineers, Development Managers, QA Engineers, QA Managers, Administrators, and general/default users. Screens and actions that are restricted to a specific role are labelled accordingly throughout this document.</w:t>
      </w:r>
    </w:p>
    <w:p w14:paraId="45172063" w14:textId="77777777" w:rsidR="00AC4C23" w:rsidRDefault="00000000">
      <w:pPr>
        <w:pStyle w:val="Heading1"/>
        <w:pBdr>
          <w:bottom w:val="single" w:sz="6" w:space="0" w:color="1FB6C4"/>
        </w:pBdr>
        <w:spacing w:before="480" w:after="200"/>
      </w:pPr>
      <w:r>
        <w:rPr>
          <w:b/>
          <w:bCs/>
          <w:color w:val="0F1F3D"/>
        </w:rPr>
        <w:t>2. Getting Started</w:t>
      </w:r>
    </w:p>
    <w:p w14:paraId="45172064" w14:textId="77777777" w:rsidR="00AC4C23" w:rsidRDefault="00000000">
      <w:pPr>
        <w:pStyle w:val="Heading2"/>
        <w:spacing w:before="320" w:after="140"/>
      </w:pPr>
      <w:r>
        <w:rPr>
          <w:b/>
          <w:bCs/>
          <w:color w:val="0F1F3D"/>
        </w:rPr>
        <w:t>2.1 Accessing the Portal</w:t>
      </w:r>
    </w:p>
    <w:p w14:paraId="45172065" w14:textId="77777777" w:rsidR="00AC4C23" w:rsidRDefault="00000000">
      <w:pPr>
        <w:spacing w:after="160" w:line="288" w:lineRule="auto"/>
      </w:pPr>
      <w:r>
        <w:t>NCAssure is accessed through a standard web browser at the following internal URL:</w:t>
      </w:r>
    </w:p>
    <w:p w14:paraId="45172066" w14:textId="77777777" w:rsidR="00AC4C23" w:rsidRDefault="00000000">
      <w:pPr>
        <w:spacing w:after="200"/>
        <w:ind w:left="400"/>
      </w:pPr>
      <w:r>
        <w:rPr>
          <w:b/>
          <w:bCs/>
          <w:color w:val="0F1F3D"/>
        </w:rPr>
        <w:t>https://ncqaportal.azurewebsites.net/</w:t>
      </w:r>
    </w:p>
    <w:p w14:paraId="45172067" w14:textId="77777777" w:rsidR="00AC4C23" w:rsidRDefault="00000000">
      <w:pPr>
        <w:pBdr>
          <w:left w:val="single" w:sz="18" w:space="0" w:color="1FB6C4"/>
        </w:pBdr>
        <w:shd w:val="clear" w:color="auto" w:fill="F2F6F8"/>
        <w:spacing w:before="160" w:after="200"/>
        <w:ind w:left="200" w:right="200"/>
      </w:pPr>
      <w:r>
        <w:rPr>
          <w:b/>
          <w:bCs/>
          <w:color w:val="0F1F3D"/>
          <w:sz w:val="20"/>
          <w:szCs w:val="20"/>
        </w:rPr>
        <w:t>Note</w:t>
      </w:r>
      <w:proofErr w:type="gramStart"/>
      <w:r>
        <w:rPr>
          <w:b/>
          <w:bCs/>
          <w:color w:val="0F1F3D"/>
          <w:sz w:val="20"/>
          <w:szCs w:val="20"/>
        </w:rPr>
        <w:t xml:space="preserve">:  </w:t>
      </w:r>
      <w:r>
        <w:rPr>
          <w:sz w:val="20"/>
          <w:szCs w:val="20"/>
        </w:rPr>
        <w:t>No</w:t>
      </w:r>
      <w:proofErr w:type="gramEnd"/>
      <w:r>
        <w:rPr>
          <w:sz w:val="20"/>
          <w:szCs w:val="20"/>
        </w:rPr>
        <w:t xml:space="preserve"> separate NCAssure account or password is required. Access is managed centrally through your organizational Microsoft account.</w:t>
      </w:r>
    </w:p>
    <w:p w14:paraId="45172068" w14:textId="77777777" w:rsidR="00AC4C23" w:rsidRDefault="00000000">
      <w:pPr>
        <w:pStyle w:val="Heading2"/>
        <w:spacing w:before="320" w:after="140"/>
      </w:pPr>
      <w:r>
        <w:rPr>
          <w:b/>
          <w:bCs/>
          <w:color w:val="0F1F3D"/>
        </w:rPr>
        <w:t>2.2 Signing In</w:t>
      </w:r>
    </w:p>
    <w:p w14:paraId="45172069" w14:textId="77777777" w:rsidR="00AC4C23" w:rsidRDefault="00000000">
      <w:pPr>
        <w:spacing w:after="160" w:line="288" w:lineRule="auto"/>
      </w:pPr>
      <w:r>
        <w:lastRenderedPageBreak/>
        <w:t xml:space="preserve">NCAssure uses Microsoft Single Sign-On (SSO) for authentication, so users sign in with their existing </w:t>
      </w:r>
      <w:proofErr w:type="spellStart"/>
      <w:r>
        <w:t>Nathcorp</w:t>
      </w:r>
      <w:proofErr w:type="spellEnd"/>
      <w:r>
        <w:t xml:space="preserve"> organizational credentials.</w:t>
      </w:r>
    </w:p>
    <w:p w14:paraId="4517206A" w14:textId="77777777" w:rsidR="00AC4C23" w:rsidRDefault="00000000">
      <w:pPr>
        <w:spacing w:after="160" w:line="288" w:lineRule="auto"/>
      </w:pPr>
      <w:r>
        <w:t>To sign in:</w:t>
      </w:r>
    </w:p>
    <w:p w14:paraId="4517206B" w14:textId="77777777" w:rsidR="00AC4C23" w:rsidRDefault="00000000">
      <w:pPr>
        <w:pStyle w:val="ListParagraph"/>
        <w:numPr>
          <w:ilvl w:val="0"/>
          <w:numId w:val="2"/>
        </w:numPr>
        <w:spacing w:after="80"/>
      </w:pPr>
      <w:r>
        <w:t>Navigate to https://ncqaportal.azurewebsites.net/ in your browser.</w:t>
      </w:r>
    </w:p>
    <w:p w14:paraId="4517206C" w14:textId="77777777" w:rsidR="00AC4C23" w:rsidRDefault="00000000">
      <w:pPr>
        <w:pStyle w:val="ListParagraph"/>
        <w:numPr>
          <w:ilvl w:val="0"/>
          <w:numId w:val="2"/>
        </w:numPr>
        <w:spacing w:after="80"/>
      </w:pPr>
      <w:r>
        <w:t>On the welcome screen, select Sign in.</w:t>
      </w:r>
    </w:p>
    <w:p w14:paraId="4517206D" w14:textId="77777777" w:rsidR="00AC4C23" w:rsidRDefault="00000000">
      <w:pPr>
        <w:pStyle w:val="ListParagraph"/>
        <w:numPr>
          <w:ilvl w:val="0"/>
          <w:numId w:val="2"/>
        </w:numPr>
        <w:spacing w:after="80"/>
      </w:pPr>
      <w:r>
        <w:t>Enter your organizational Microsoft email address and password when prompted, and complete multi-factor authentication (MFA) if requested.</w:t>
      </w:r>
    </w:p>
    <w:p w14:paraId="4517206E" w14:textId="77777777" w:rsidR="00AC4C23" w:rsidRDefault="00000000">
      <w:pPr>
        <w:pStyle w:val="ListParagraph"/>
        <w:numPr>
          <w:ilvl w:val="0"/>
          <w:numId w:val="2"/>
        </w:numPr>
        <w:spacing w:after="80"/>
      </w:pPr>
      <w:r>
        <w:t>You will be redirected to the NCAssure Dashboard once authentication succeeds.</w:t>
      </w:r>
    </w:p>
    <w:p w14:paraId="4517206F"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3B" wp14:editId="4517223C">
            <wp:extent cx="5715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14:paraId="45172070" w14:textId="77777777" w:rsidR="00AC4C23" w:rsidRDefault="00000000">
      <w:pPr>
        <w:spacing w:after="240"/>
        <w:jc w:val="center"/>
      </w:pPr>
      <w:r>
        <w:rPr>
          <w:i/>
          <w:iCs/>
          <w:color w:val="666666"/>
          <w:sz w:val="19"/>
          <w:szCs w:val="19"/>
        </w:rPr>
        <w:t>Figure 1: NCAssure sign-in page (Microsoft SSO).</w:t>
      </w:r>
    </w:p>
    <w:p w14:paraId="45172071" w14:textId="77777777" w:rsidR="00AC4C23" w:rsidRDefault="00000000">
      <w:r>
        <w:br w:type="page"/>
      </w:r>
    </w:p>
    <w:p w14:paraId="45172072" w14:textId="77777777" w:rsidR="00AC4C23" w:rsidRDefault="00000000">
      <w:pPr>
        <w:pStyle w:val="Heading1"/>
        <w:pBdr>
          <w:bottom w:val="single" w:sz="6" w:space="0" w:color="1FB6C4"/>
        </w:pBdr>
        <w:spacing w:before="480" w:after="200"/>
      </w:pPr>
      <w:r>
        <w:rPr>
          <w:b/>
          <w:bCs/>
          <w:color w:val="0F1F3D"/>
        </w:rPr>
        <w:lastRenderedPageBreak/>
        <w:t>3. User Roles and Permissions</w:t>
      </w:r>
    </w:p>
    <w:p w14:paraId="45172073" w14:textId="77777777" w:rsidR="00AC4C23" w:rsidRDefault="00000000">
      <w:pPr>
        <w:spacing w:after="160" w:line="288" w:lineRule="auto"/>
      </w:pPr>
      <w:r>
        <w:t>NCAssure supports six user roles. Your assigned role determines which sidebar sections and actions are visible to you. Your current role is always shown on your Profile card (see Section 13.1).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4C23" w14:paraId="45172076" w14:textId="77777777">
        <w:tblPrEx>
          <w:tblCellMar>
            <w:top w:w="0" w:type="dxa"/>
            <w:bottom w:w="0" w:type="dxa"/>
          </w:tblCellMar>
        </w:tblPrEx>
        <w:trPr>
          <w:tblHeader/>
        </w:trPr>
        <w:tc>
          <w:tcPr>
            <w:tcW w:w="2200" w:type="dxa"/>
            <w:shd w:val="clear" w:color="auto" w:fill="0F1F3D"/>
            <w:tcMar>
              <w:top w:w="100" w:type="dxa"/>
              <w:left w:w="120" w:type="dxa"/>
              <w:bottom w:w="100" w:type="dxa"/>
              <w:right w:w="120" w:type="dxa"/>
            </w:tcMar>
            <w:vAlign w:val="center"/>
          </w:tcPr>
          <w:p w14:paraId="45172074" w14:textId="77777777" w:rsidR="00AC4C23" w:rsidRDefault="00000000">
            <w:pPr>
              <w:spacing w:after="40"/>
            </w:pPr>
            <w:r>
              <w:rPr>
                <w:b/>
                <w:bCs/>
                <w:color w:val="FFFFFF"/>
                <w:sz w:val="20"/>
                <w:szCs w:val="20"/>
              </w:rPr>
              <w:t>Role</w:t>
            </w:r>
          </w:p>
        </w:tc>
        <w:tc>
          <w:tcPr>
            <w:tcW w:w="7160" w:type="dxa"/>
            <w:shd w:val="clear" w:color="auto" w:fill="0F1F3D"/>
            <w:tcMar>
              <w:top w:w="100" w:type="dxa"/>
              <w:left w:w="120" w:type="dxa"/>
              <w:bottom w:w="100" w:type="dxa"/>
              <w:right w:w="120" w:type="dxa"/>
            </w:tcMar>
            <w:vAlign w:val="center"/>
          </w:tcPr>
          <w:p w14:paraId="45172075" w14:textId="77777777" w:rsidR="00AC4C23" w:rsidRDefault="00000000">
            <w:pPr>
              <w:spacing w:after="40"/>
            </w:pPr>
            <w:r>
              <w:rPr>
                <w:b/>
                <w:bCs/>
                <w:color w:val="FFFFFF"/>
                <w:sz w:val="20"/>
                <w:szCs w:val="20"/>
              </w:rPr>
              <w:t>Typical Responsibility in NCAssure</w:t>
            </w:r>
          </w:p>
        </w:tc>
      </w:tr>
      <w:tr w:rsidR="00AC4C23" w14:paraId="45172079" w14:textId="77777777">
        <w:tblPrEx>
          <w:tblCellMar>
            <w:top w:w="0" w:type="dxa"/>
            <w:bottom w:w="0" w:type="dxa"/>
          </w:tblCellMar>
        </w:tblPrEx>
        <w:tc>
          <w:tcPr>
            <w:tcW w:w="2200" w:type="dxa"/>
            <w:tcMar>
              <w:top w:w="90" w:type="dxa"/>
              <w:left w:w="120" w:type="dxa"/>
              <w:bottom w:w="90" w:type="dxa"/>
              <w:right w:w="120" w:type="dxa"/>
            </w:tcMar>
            <w:vAlign w:val="center"/>
          </w:tcPr>
          <w:p w14:paraId="45172077" w14:textId="77777777" w:rsidR="00AC4C23" w:rsidRDefault="00000000">
            <w:pPr>
              <w:spacing w:after="40"/>
            </w:pPr>
            <w:r>
              <w:rPr>
                <w:sz w:val="20"/>
                <w:szCs w:val="20"/>
              </w:rPr>
              <w:t>DEVENGINEER</w:t>
            </w:r>
          </w:p>
        </w:tc>
        <w:tc>
          <w:tcPr>
            <w:tcW w:w="7160" w:type="dxa"/>
            <w:tcMar>
              <w:top w:w="90" w:type="dxa"/>
              <w:left w:w="120" w:type="dxa"/>
              <w:bottom w:w="90" w:type="dxa"/>
              <w:right w:w="120" w:type="dxa"/>
            </w:tcMar>
            <w:vAlign w:val="center"/>
          </w:tcPr>
          <w:p w14:paraId="45172078" w14:textId="77777777" w:rsidR="00AC4C23" w:rsidRDefault="00000000">
            <w:pPr>
              <w:spacing w:after="40"/>
            </w:pPr>
            <w:r>
              <w:rPr>
                <w:sz w:val="20"/>
                <w:szCs w:val="20"/>
              </w:rPr>
              <w:t>Submits new builds for release via the Release Build form and generates release notes (Sections 5–6).</w:t>
            </w:r>
          </w:p>
        </w:tc>
      </w:tr>
      <w:tr w:rsidR="00AC4C23" w14:paraId="4517207C" w14:textId="77777777">
        <w:tblPrEx>
          <w:tblCellMar>
            <w:top w:w="0" w:type="dxa"/>
            <w:bottom w:w="0" w:type="dxa"/>
          </w:tblCellMar>
        </w:tblPrEx>
        <w:tc>
          <w:tcPr>
            <w:tcW w:w="2200" w:type="dxa"/>
            <w:tcMar>
              <w:top w:w="90" w:type="dxa"/>
              <w:left w:w="120" w:type="dxa"/>
              <w:bottom w:w="90" w:type="dxa"/>
              <w:right w:w="120" w:type="dxa"/>
            </w:tcMar>
            <w:vAlign w:val="center"/>
          </w:tcPr>
          <w:p w14:paraId="4517207A" w14:textId="77777777" w:rsidR="00AC4C23" w:rsidRDefault="00000000">
            <w:pPr>
              <w:spacing w:after="40"/>
            </w:pPr>
            <w:r>
              <w:rPr>
                <w:sz w:val="20"/>
                <w:szCs w:val="20"/>
              </w:rPr>
              <w:t>DEVMANAGER</w:t>
            </w:r>
          </w:p>
        </w:tc>
        <w:tc>
          <w:tcPr>
            <w:tcW w:w="7160" w:type="dxa"/>
            <w:tcMar>
              <w:top w:w="90" w:type="dxa"/>
              <w:left w:w="120" w:type="dxa"/>
              <w:bottom w:w="90" w:type="dxa"/>
              <w:right w:w="120" w:type="dxa"/>
            </w:tcMar>
            <w:vAlign w:val="center"/>
          </w:tcPr>
          <w:p w14:paraId="4517207B" w14:textId="77777777" w:rsidR="00AC4C23" w:rsidRDefault="00000000">
            <w:pPr>
              <w:spacing w:after="40"/>
            </w:pPr>
            <w:r>
              <w:rPr>
                <w:sz w:val="20"/>
                <w:szCs w:val="20"/>
              </w:rPr>
              <w:t>Reviews build requests submitted by Development Engineers and approves or rejects them via the Approve Builds screen (Section 7), before release to QA. See also the Dev–QA Release Workflow (Section 5.4).</w:t>
            </w:r>
          </w:p>
        </w:tc>
      </w:tr>
      <w:tr w:rsidR="00AC4C23" w14:paraId="4517207F" w14:textId="77777777">
        <w:tblPrEx>
          <w:tblCellMar>
            <w:top w:w="0" w:type="dxa"/>
            <w:bottom w:w="0" w:type="dxa"/>
          </w:tblCellMar>
        </w:tblPrEx>
        <w:tc>
          <w:tcPr>
            <w:tcW w:w="2200" w:type="dxa"/>
            <w:tcMar>
              <w:top w:w="90" w:type="dxa"/>
              <w:left w:w="120" w:type="dxa"/>
              <w:bottom w:w="90" w:type="dxa"/>
              <w:right w:w="120" w:type="dxa"/>
            </w:tcMar>
            <w:vAlign w:val="center"/>
          </w:tcPr>
          <w:p w14:paraId="4517207D" w14:textId="77777777" w:rsidR="00AC4C23" w:rsidRDefault="00000000">
            <w:pPr>
              <w:spacing w:after="40"/>
            </w:pPr>
            <w:r>
              <w:rPr>
                <w:sz w:val="20"/>
                <w:szCs w:val="20"/>
              </w:rPr>
              <w:t>QAENGINEER</w:t>
            </w:r>
          </w:p>
        </w:tc>
        <w:tc>
          <w:tcPr>
            <w:tcW w:w="7160" w:type="dxa"/>
            <w:tcMar>
              <w:top w:w="90" w:type="dxa"/>
              <w:left w:w="120" w:type="dxa"/>
              <w:bottom w:w="90" w:type="dxa"/>
              <w:right w:w="120" w:type="dxa"/>
            </w:tcMar>
            <w:vAlign w:val="center"/>
          </w:tcPr>
          <w:p w14:paraId="4517207E" w14:textId="77777777" w:rsidR="00AC4C23" w:rsidRDefault="00000000">
            <w:pPr>
              <w:spacing w:after="40"/>
            </w:pPr>
            <w:r>
              <w:rPr>
                <w:sz w:val="20"/>
                <w:szCs w:val="20"/>
              </w:rPr>
              <w:t>Receives approved builds for testing, performs QA validation, and submits a formal sign-off request via the Sign Offs screen (Section 9). Can also reference the Knowledge Base (Section 11).</w:t>
            </w:r>
          </w:p>
        </w:tc>
      </w:tr>
      <w:tr w:rsidR="00AC4C23" w14:paraId="45172082" w14:textId="77777777">
        <w:tblPrEx>
          <w:tblCellMar>
            <w:top w:w="0" w:type="dxa"/>
            <w:bottom w:w="0" w:type="dxa"/>
          </w:tblCellMar>
        </w:tblPrEx>
        <w:tc>
          <w:tcPr>
            <w:tcW w:w="2200" w:type="dxa"/>
            <w:tcMar>
              <w:top w:w="90" w:type="dxa"/>
              <w:left w:w="120" w:type="dxa"/>
              <w:bottom w:w="90" w:type="dxa"/>
              <w:right w:w="120" w:type="dxa"/>
            </w:tcMar>
            <w:vAlign w:val="center"/>
          </w:tcPr>
          <w:p w14:paraId="45172080" w14:textId="77777777" w:rsidR="00AC4C23" w:rsidRDefault="00000000">
            <w:pPr>
              <w:spacing w:after="40"/>
            </w:pPr>
            <w:r>
              <w:rPr>
                <w:sz w:val="20"/>
                <w:szCs w:val="20"/>
              </w:rPr>
              <w:t>QAMANAGER</w:t>
            </w:r>
          </w:p>
        </w:tc>
        <w:tc>
          <w:tcPr>
            <w:tcW w:w="7160" w:type="dxa"/>
            <w:tcMar>
              <w:top w:w="90" w:type="dxa"/>
              <w:left w:w="120" w:type="dxa"/>
              <w:bottom w:w="90" w:type="dxa"/>
              <w:right w:w="120" w:type="dxa"/>
            </w:tcMar>
            <w:vAlign w:val="center"/>
          </w:tcPr>
          <w:p w14:paraId="45172081" w14:textId="77777777" w:rsidR="00AC4C23" w:rsidRDefault="00000000">
            <w:pPr>
              <w:spacing w:after="40"/>
            </w:pPr>
            <w:r>
              <w:rPr>
                <w:sz w:val="20"/>
                <w:szCs w:val="20"/>
              </w:rPr>
              <w:t xml:space="preserve">Reviews and approves or rejects sign-off requests via the Approve Sign Offs screen (Section 10). Can also assign testers to </w:t>
            </w:r>
            <w:proofErr w:type="gramStart"/>
            <w:r>
              <w:rPr>
                <w:sz w:val="20"/>
                <w:szCs w:val="20"/>
              </w:rPr>
              <w:t>a build</w:t>
            </w:r>
            <w:proofErr w:type="gramEnd"/>
            <w:r>
              <w:rPr>
                <w:sz w:val="20"/>
                <w:szCs w:val="20"/>
              </w:rPr>
              <w:t xml:space="preserve"> and edit build/testing details from Build History (Section 12.3).</w:t>
            </w:r>
          </w:p>
        </w:tc>
      </w:tr>
      <w:tr w:rsidR="00AC4C23" w14:paraId="45172085" w14:textId="77777777">
        <w:tblPrEx>
          <w:tblCellMar>
            <w:top w:w="0" w:type="dxa"/>
            <w:bottom w:w="0" w:type="dxa"/>
          </w:tblCellMar>
        </w:tblPrEx>
        <w:tc>
          <w:tcPr>
            <w:tcW w:w="2200" w:type="dxa"/>
            <w:tcMar>
              <w:top w:w="90" w:type="dxa"/>
              <w:left w:w="120" w:type="dxa"/>
              <w:bottom w:w="90" w:type="dxa"/>
              <w:right w:w="120" w:type="dxa"/>
            </w:tcMar>
            <w:vAlign w:val="center"/>
          </w:tcPr>
          <w:p w14:paraId="45172083" w14:textId="77777777" w:rsidR="00AC4C23" w:rsidRDefault="00000000">
            <w:pPr>
              <w:spacing w:after="40"/>
            </w:pPr>
            <w:r>
              <w:rPr>
                <w:sz w:val="20"/>
                <w:szCs w:val="20"/>
              </w:rPr>
              <w:t>ADMIN</w:t>
            </w:r>
          </w:p>
        </w:tc>
        <w:tc>
          <w:tcPr>
            <w:tcW w:w="7160" w:type="dxa"/>
            <w:tcMar>
              <w:top w:w="90" w:type="dxa"/>
              <w:left w:w="120" w:type="dxa"/>
              <w:bottom w:w="90" w:type="dxa"/>
              <w:right w:w="120" w:type="dxa"/>
            </w:tcMar>
            <w:vAlign w:val="center"/>
          </w:tcPr>
          <w:p w14:paraId="45172084" w14:textId="77777777" w:rsidR="00AC4C23" w:rsidRDefault="00000000">
            <w:pPr>
              <w:spacing w:after="40"/>
            </w:pPr>
            <w:r>
              <w:rPr>
                <w:sz w:val="20"/>
                <w:szCs w:val="20"/>
              </w:rPr>
              <w:t xml:space="preserve">Shares the Approve Builds (Section 7) and Approve Sign Offs (Section 10) screens with Development Managers and QA Managers </w:t>
            </w:r>
            <w:proofErr w:type="gramStart"/>
            <w:r>
              <w:rPr>
                <w:sz w:val="20"/>
                <w:szCs w:val="20"/>
              </w:rPr>
              <w:t>respectively, and</w:t>
            </w:r>
            <w:proofErr w:type="gramEnd"/>
            <w:r>
              <w:rPr>
                <w:sz w:val="20"/>
                <w:szCs w:val="20"/>
              </w:rPr>
              <w:t xml:space="preserve"> is expected to hold broader administrative privileges such as user and role management (not yet documented — see Appendix).</w:t>
            </w:r>
          </w:p>
        </w:tc>
      </w:tr>
      <w:tr w:rsidR="00AC4C23" w14:paraId="45172088" w14:textId="77777777">
        <w:tblPrEx>
          <w:tblCellMar>
            <w:top w:w="0" w:type="dxa"/>
            <w:bottom w:w="0" w:type="dxa"/>
          </w:tblCellMar>
        </w:tblPrEx>
        <w:tc>
          <w:tcPr>
            <w:tcW w:w="2200" w:type="dxa"/>
            <w:tcMar>
              <w:top w:w="90" w:type="dxa"/>
              <w:left w:w="120" w:type="dxa"/>
              <w:bottom w:w="90" w:type="dxa"/>
              <w:right w:w="120" w:type="dxa"/>
            </w:tcMar>
            <w:vAlign w:val="center"/>
          </w:tcPr>
          <w:p w14:paraId="45172086" w14:textId="77777777" w:rsidR="00AC4C23" w:rsidRDefault="00000000">
            <w:pPr>
              <w:spacing w:after="40"/>
            </w:pPr>
            <w:r>
              <w:rPr>
                <w:sz w:val="20"/>
                <w:szCs w:val="20"/>
              </w:rPr>
              <w:t>DEFAULTUSER</w:t>
            </w:r>
          </w:p>
        </w:tc>
        <w:tc>
          <w:tcPr>
            <w:tcW w:w="7160" w:type="dxa"/>
            <w:tcMar>
              <w:top w:w="90" w:type="dxa"/>
              <w:left w:w="120" w:type="dxa"/>
              <w:bottom w:w="90" w:type="dxa"/>
              <w:right w:w="120" w:type="dxa"/>
            </w:tcMar>
            <w:vAlign w:val="center"/>
          </w:tcPr>
          <w:p w14:paraId="45172087" w14:textId="77777777" w:rsidR="00AC4C23" w:rsidRDefault="00000000">
            <w:pPr>
              <w:spacing w:after="40"/>
            </w:pPr>
            <w:r>
              <w:rPr>
                <w:sz w:val="20"/>
                <w:szCs w:val="20"/>
              </w:rPr>
              <w:t>General/baseline access to the portal, primarily for viewing dashboards and reports (not yet documented — see Appendix).</w:t>
            </w:r>
          </w:p>
        </w:tc>
      </w:tr>
    </w:tbl>
    <w:p w14:paraId="45172089" w14:textId="0238CEF6" w:rsidR="00AC4C23" w:rsidRDefault="00000000">
      <w:pPr>
        <w:pBdr>
          <w:left w:val="single" w:sz="18" w:space="0" w:color="1FB6C4"/>
        </w:pBdr>
        <w:shd w:val="clear" w:color="auto" w:fill="F2F6F8"/>
        <w:spacing w:before="160" w:after="200"/>
        <w:ind w:left="200" w:right="200"/>
      </w:pPr>
      <w:r>
        <w:rPr>
          <w:b/>
          <w:bCs/>
          <w:color w:val="0F1F3D"/>
          <w:sz w:val="20"/>
          <w:szCs w:val="20"/>
        </w:rPr>
        <w:t xml:space="preserve">Scope Note:  </w:t>
      </w:r>
      <w:r>
        <w:rPr>
          <w:sz w:val="20"/>
          <w:szCs w:val="20"/>
        </w:rPr>
        <w:t xml:space="preserve">This edition of the manual covers the </w:t>
      </w:r>
      <w:proofErr w:type="spellStart"/>
      <w:r>
        <w:rPr>
          <w:sz w:val="20"/>
          <w:szCs w:val="20"/>
        </w:rPr>
        <w:t>DevEngineer</w:t>
      </w:r>
      <w:proofErr w:type="spellEnd"/>
      <w:r>
        <w:rPr>
          <w:sz w:val="20"/>
          <w:szCs w:val="20"/>
        </w:rPr>
        <w:t xml:space="preserve">, </w:t>
      </w:r>
      <w:proofErr w:type="spellStart"/>
      <w:r>
        <w:rPr>
          <w:sz w:val="20"/>
          <w:szCs w:val="20"/>
        </w:rPr>
        <w:t>DevManager</w:t>
      </w:r>
      <w:proofErr w:type="spellEnd"/>
      <w:r>
        <w:rPr>
          <w:sz w:val="20"/>
          <w:szCs w:val="20"/>
        </w:rPr>
        <w:t xml:space="preserve">, </w:t>
      </w:r>
      <w:proofErr w:type="spellStart"/>
      <w:r>
        <w:rPr>
          <w:sz w:val="20"/>
          <w:szCs w:val="20"/>
        </w:rPr>
        <w:t>QAEngineer</w:t>
      </w:r>
      <w:proofErr w:type="spellEnd"/>
      <w:r>
        <w:rPr>
          <w:sz w:val="20"/>
          <w:szCs w:val="20"/>
        </w:rPr>
        <w:t xml:space="preserve">, and </w:t>
      </w:r>
      <w:proofErr w:type="spellStart"/>
      <w:r>
        <w:rPr>
          <w:sz w:val="20"/>
          <w:szCs w:val="20"/>
        </w:rPr>
        <w:t>QAManager</w:t>
      </w:r>
      <w:proofErr w:type="spellEnd"/>
      <w:r>
        <w:rPr>
          <w:sz w:val="20"/>
          <w:szCs w:val="20"/>
        </w:rPr>
        <w:t xml:space="preserve"> perspectives — including build submission, build approval, QA sign-off request and review, tester assignment, and the shared Knowledge Base.</w:t>
      </w:r>
    </w:p>
    <w:p w14:paraId="4517208A" w14:textId="77777777" w:rsidR="00AC4C23" w:rsidRDefault="00000000">
      <w:r>
        <w:br w:type="page"/>
      </w:r>
    </w:p>
    <w:p w14:paraId="4517208B" w14:textId="77777777" w:rsidR="00AC4C23" w:rsidRDefault="00000000">
      <w:pPr>
        <w:pStyle w:val="Heading1"/>
        <w:pBdr>
          <w:bottom w:val="single" w:sz="6" w:space="0" w:color="1FB6C4"/>
        </w:pBdr>
        <w:spacing w:before="480" w:after="200"/>
      </w:pPr>
      <w:r>
        <w:rPr>
          <w:b/>
          <w:bCs/>
          <w:color w:val="0F1F3D"/>
        </w:rPr>
        <w:lastRenderedPageBreak/>
        <w:t>4. Dashboard</w:t>
      </w:r>
    </w:p>
    <w:p w14:paraId="4517208C" w14:textId="77777777" w:rsidR="00AC4C23" w:rsidRDefault="00000000">
      <w:pPr>
        <w:spacing w:after="160" w:line="288" w:lineRule="auto"/>
      </w:pPr>
      <w:r>
        <w:t>The Dashboard is the landing page after sign-in and gives a consolidated view of recent releases, project health, bug trends, and quality metrics.</w:t>
      </w:r>
    </w:p>
    <w:p w14:paraId="4517208D" w14:textId="3545E3F4" w:rsidR="00AC4C23" w:rsidRDefault="0022480C">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02AAA1D7" wp14:editId="3D768872">
            <wp:extent cx="5943600" cy="2771775"/>
            <wp:effectExtent l="0" t="0" r="0" b="9525"/>
            <wp:docPr id="147793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7023" name=""/>
                    <pic:cNvPicPr/>
                  </pic:nvPicPr>
                  <pic:blipFill>
                    <a:blip r:embed="rId9"/>
                    <a:stretch>
                      <a:fillRect/>
                    </a:stretch>
                  </pic:blipFill>
                  <pic:spPr>
                    <a:xfrm>
                      <a:off x="0" y="0"/>
                      <a:ext cx="5943600" cy="2771775"/>
                    </a:xfrm>
                    <a:prstGeom prst="rect">
                      <a:avLst/>
                    </a:prstGeom>
                  </pic:spPr>
                </pic:pic>
              </a:graphicData>
            </a:graphic>
          </wp:inline>
        </w:drawing>
      </w:r>
      <w:r>
        <w:br/>
      </w:r>
      <w:r>
        <w:br/>
      </w:r>
      <w:r>
        <w:rPr>
          <w:noProof/>
        </w:rPr>
        <w:drawing>
          <wp:inline distT="0" distB="0" distL="0" distR="0" wp14:anchorId="5546DF02" wp14:editId="329FF08A">
            <wp:extent cx="5943600" cy="2956560"/>
            <wp:effectExtent l="0" t="0" r="0" b="0"/>
            <wp:docPr id="18843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7921" name=""/>
                    <pic:cNvPicPr/>
                  </pic:nvPicPr>
                  <pic:blipFill>
                    <a:blip r:embed="rId10"/>
                    <a:stretch>
                      <a:fillRect/>
                    </a:stretch>
                  </pic:blipFill>
                  <pic:spPr>
                    <a:xfrm>
                      <a:off x="0" y="0"/>
                      <a:ext cx="5943600" cy="2956560"/>
                    </a:xfrm>
                    <a:prstGeom prst="rect">
                      <a:avLst/>
                    </a:prstGeom>
                  </pic:spPr>
                </pic:pic>
              </a:graphicData>
            </a:graphic>
          </wp:inline>
        </w:drawing>
      </w:r>
    </w:p>
    <w:p w14:paraId="4517208E" w14:textId="77777777" w:rsidR="00AC4C23" w:rsidRDefault="00000000">
      <w:pPr>
        <w:spacing w:after="240"/>
        <w:jc w:val="center"/>
      </w:pPr>
      <w:r>
        <w:rPr>
          <w:i/>
          <w:iCs/>
          <w:color w:val="666666"/>
          <w:sz w:val="19"/>
          <w:szCs w:val="19"/>
        </w:rPr>
        <w:t>Figure 2: NCAssure Dashboard.</w:t>
      </w:r>
    </w:p>
    <w:p w14:paraId="4517208F" w14:textId="77777777" w:rsidR="00AC4C23" w:rsidRDefault="00000000">
      <w:pPr>
        <w:pStyle w:val="Heading2"/>
        <w:spacing w:before="320" w:after="140"/>
      </w:pPr>
      <w:r>
        <w:rPr>
          <w:b/>
          <w:bCs/>
          <w:color w:val="0F1F3D"/>
        </w:rPr>
        <w:t>4.1 Left Navigation Sidebar</w:t>
      </w:r>
    </w:p>
    <w:p w14:paraId="45172090" w14:textId="77777777" w:rsidR="00AC4C23" w:rsidRDefault="00000000">
      <w:pPr>
        <w:spacing w:after="160" w:line="288" w:lineRule="auto"/>
      </w:pPr>
      <w:r>
        <w:t>The sidebar on the left is present on every screen and provides access to the main modules. Its contents adjust based on your assigned role (see Section 3):</w:t>
      </w:r>
    </w:p>
    <w:p w14:paraId="45172091" w14:textId="77777777" w:rsidR="00AC4C23" w:rsidRDefault="00000000">
      <w:pPr>
        <w:pStyle w:val="ListParagraph"/>
        <w:numPr>
          <w:ilvl w:val="0"/>
          <w:numId w:val="2"/>
        </w:numPr>
        <w:spacing w:after="80"/>
      </w:pPr>
      <w:r>
        <w:t>Dashboard — the home/overview screen described in this section. (All roles.)</w:t>
      </w:r>
    </w:p>
    <w:p w14:paraId="45172092" w14:textId="77777777" w:rsidR="00AC4C23" w:rsidRDefault="00000000">
      <w:pPr>
        <w:pStyle w:val="ListParagraph"/>
        <w:numPr>
          <w:ilvl w:val="0"/>
          <w:numId w:val="2"/>
        </w:numPr>
        <w:spacing w:after="80"/>
      </w:pPr>
      <w:r>
        <w:lastRenderedPageBreak/>
        <w:t xml:space="preserve">Release Build — submit a new build for approval (Section 5). </w:t>
      </w:r>
      <w:proofErr w:type="spellStart"/>
      <w:r>
        <w:t>DevEngineer</w:t>
      </w:r>
      <w:proofErr w:type="spellEnd"/>
      <w:r>
        <w:t xml:space="preserve"> only.</w:t>
      </w:r>
    </w:p>
    <w:p w14:paraId="45172093" w14:textId="77777777" w:rsidR="00AC4C23" w:rsidRDefault="00000000">
      <w:pPr>
        <w:pStyle w:val="ListParagraph"/>
        <w:numPr>
          <w:ilvl w:val="0"/>
          <w:numId w:val="2"/>
        </w:numPr>
        <w:spacing w:after="80"/>
      </w:pPr>
      <w:r>
        <w:t xml:space="preserve">Approve Builds — review and approve/reject pending build requests (Section 7). </w:t>
      </w:r>
      <w:proofErr w:type="spellStart"/>
      <w:r>
        <w:t>DevManager</w:t>
      </w:r>
      <w:proofErr w:type="spellEnd"/>
      <w:r>
        <w:t xml:space="preserve"> and Admin only.</w:t>
      </w:r>
    </w:p>
    <w:p w14:paraId="45172094" w14:textId="77777777" w:rsidR="00AC4C23" w:rsidRDefault="00000000">
      <w:pPr>
        <w:pStyle w:val="ListParagraph"/>
        <w:numPr>
          <w:ilvl w:val="0"/>
          <w:numId w:val="2"/>
        </w:numPr>
        <w:spacing w:after="80"/>
      </w:pPr>
      <w:r>
        <w:t>AI Orchestration — AI-driven bug trend analysis (Section 8). All roles.</w:t>
      </w:r>
    </w:p>
    <w:p w14:paraId="45172095" w14:textId="77777777" w:rsidR="00AC4C23" w:rsidRDefault="00000000">
      <w:pPr>
        <w:pStyle w:val="ListParagraph"/>
        <w:numPr>
          <w:ilvl w:val="0"/>
          <w:numId w:val="2"/>
        </w:numPr>
        <w:spacing w:after="80"/>
      </w:pPr>
      <w:r>
        <w:t xml:space="preserve">Sign Offs — submit a formal QA sign-off request (Section 9). </w:t>
      </w:r>
      <w:proofErr w:type="spellStart"/>
      <w:r>
        <w:t>QAEngineer</w:t>
      </w:r>
      <w:proofErr w:type="spellEnd"/>
      <w:r>
        <w:t xml:space="preserve"> only.</w:t>
      </w:r>
    </w:p>
    <w:p w14:paraId="45172096" w14:textId="77777777" w:rsidR="00AC4C23" w:rsidRDefault="00000000">
      <w:pPr>
        <w:pStyle w:val="ListParagraph"/>
        <w:numPr>
          <w:ilvl w:val="0"/>
          <w:numId w:val="2"/>
        </w:numPr>
        <w:spacing w:after="80"/>
      </w:pPr>
      <w:r>
        <w:t xml:space="preserve">Approve Sign Offs — review and approve/reject pending sign-off requests (Section 10). </w:t>
      </w:r>
      <w:proofErr w:type="spellStart"/>
      <w:r>
        <w:t>QAManager</w:t>
      </w:r>
      <w:proofErr w:type="spellEnd"/>
      <w:r>
        <w:t xml:space="preserve"> and Admin only.</w:t>
      </w:r>
    </w:p>
    <w:p w14:paraId="45172097" w14:textId="77777777" w:rsidR="00AC4C23" w:rsidRDefault="00000000">
      <w:pPr>
        <w:pStyle w:val="ListParagraph"/>
        <w:numPr>
          <w:ilvl w:val="0"/>
          <w:numId w:val="2"/>
        </w:numPr>
        <w:spacing w:after="80"/>
      </w:pPr>
      <w:r>
        <w:t xml:space="preserve">Knowledge Base — shared reference library (Section 11). </w:t>
      </w:r>
      <w:proofErr w:type="spellStart"/>
      <w:r>
        <w:t>QAEngineer</w:t>
      </w:r>
      <w:proofErr w:type="spellEnd"/>
      <w:r>
        <w:t xml:space="preserve">, </w:t>
      </w:r>
      <w:proofErr w:type="spellStart"/>
      <w:r>
        <w:t>QAManager</w:t>
      </w:r>
      <w:proofErr w:type="spellEnd"/>
      <w:r>
        <w:t>, and Admin.</w:t>
      </w:r>
    </w:p>
    <w:p w14:paraId="45172098" w14:textId="77777777" w:rsidR="00AC4C23" w:rsidRDefault="00000000">
      <w:pPr>
        <w:pStyle w:val="ListParagraph"/>
        <w:numPr>
          <w:ilvl w:val="0"/>
          <w:numId w:val="2"/>
        </w:numPr>
        <w:spacing w:after="80"/>
      </w:pPr>
      <w:r>
        <w:t>Build History — build and sign-off history and audit trail (Section 12). All roles.</w:t>
      </w:r>
    </w:p>
    <w:p w14:paraId="45172099" w14:textId="77777777" w:rsidR="00AC4C23" w:rsidRDefault="00000000">
      <w:pPr>
        <w:pStyle w:val="ListParagraph"/>
        <w:numPr>
          <w:ilvl w:val="0"/>
          <w:numId w:val="2"/>
        </w:numPr>
        <w:spacing w:after="80"/>
      </w:pPr>
      <w:r>
        <w:t>User Manual — opens the in-app reference guide. (All roles.)</w:t>
      </w:r>
    </w:p>
    <w:p w14:paraId="4517209A" w14:textId="77777777" w:rsidR="00AC4C23" w:rsidRDefault="00000000">
      <w:pPr>
        <w:pStyle w:val="ListParagraph"/>
        <w:numPr>
          <w:ilvl w:val="0"/>
          <w:numId w:val="2"/>
        </w:numPr>
        <w:spacing w:after="80"/>
      </w:pPr>
      <w:r>
        <w:t>Logout — signs you out of NCAssure (Section 14). (All roles.)</w:t>
      </w:r>
    </w:p>
    <w:p w14:paraId="4517209B" w14:textId="77777777" w:rsidR="00AC4C23" w:rsidRDefault="00000000">
      <w:pPr>
        <w:pStyle w:val="Heading2"/>
        <w:spacing w:before="320" w:after="140"/>
      </w:pPr>
      <w:r>
        <w:rPr>
          <w:b/>
          <w:bCs/>
          <w:color w:val="0F1F3D"/>
        </w:rPr>
        <w:t>4.2 Top Navigation Bar</w:t>
      </w:r>
    </w:p>
    <w:p w14:paraId="4517209C" w14:textId="0A54C6C7" w:rsidR="00AC4C23" w:rsidRDefault="00000000">
      <w:pPr>
        <w:spacing w:after="160" w:line="288" w:lineRule="auto"/>
      </w:pPr>
      <w:r>
        <w:t xml:space="preserve">At the top of every </w:t>
      </w:r>
      <w:proofErr w:type="gramStart"/>
      <w:r>
        <w:t>screen</w:t>
      </w:r>
      <w:proofErr w:type="gramEnd"/>
      <w:r>
        <w:t xml:space="preserve"> you can filter the data shown by Project, Build, Version using the drop-down selectors. The bell icon opens </w:t>
      </w:r>
      <w:proofErr w:type="gramStart"/>
      <w:r>
        <w:t>Notifications</w:t>
      </w:r>
      <w:proofErr w:type="gramEnd"/>
      <w:r>
        <w:t xml:space="preserve"> and the circular avatar opens your Profile card (see Section 13).</w:t>
      </w:r>
    </w:p>
    <w:p w14:paraId="4517209D" w14:textId="77777777" w:rsidR="00AC4C23" w:rsidRDefault="00000000">
      <w:pPr>
        <w:pStyle w:val="Heading2"/>
        <w:spacing w:before="320" w:after="140"/>
      </w:pPr>
      <w:r>
        <w:rPr>
          <w:b/>
          <w:bCs/>
          <w:color w:val="0F1F3D"/>
        </w:rPr>
        <w:t>4.3 Recent QA Releases and Build Details</w:t>
      </w:r>
    </w:p>
    <w:p w14:paraId="4517209E" w14:textId="77777777" w:rsidR="00AC4C23" w:rsidRDefault="00000000">
      <w:pPr>
        <w:spacing w:after="160" w:line="288" w:lineRule="auto"/>
      </w:pPr>
      <w:r>
        <w:t>The Recent QA Releases panel lists the latest builds as cards, each showing the project name, build name, version, release date/time, and the release status. Select Show All to view the complete list.</w:t>
      </w:r>
    </w:p>
    <w:p w14:paraId="4517209F" w14:textId="77777777" w:rsidR="00AC4C23" w:rsidRDefault="00000000">
      <w:pPr>
        <w:spacing w:after="160" w:line="288" w:lineRule="auto"/>
      </w:pPr>
      <w:r>
        <w:t>Selecting any release card opens a Build Details window with the full record for that release:</w:t>
      </w:r>
    </w:p>
    <w:p w14:paraId="451720A0" w14:textId="77777777" w:rsidR="00AC4C23" w:rsidRDefault="00000000">
      <w:pPr>
        <w:pStyle w:val="ListParagraph"/>
        <w:numPr>
          <w:ilvl w:val="0"/>
          <w:numId w:val="2"/>
        </w:numPr>
        <w:spacing w:after="80"/>
      </w:pPr>
      <w:r>
        <w:t>Project, Build Name, Version</w:t>
      </w:r>
    </w:p>
    <w:p w14:paraId="451720A1" w14:textId="77777777" w:rsidR="00AC4C23" w:rsidRDefault="00000000">
      <w:pPr>
        <w:pStyle w:val="ListParagraph"/>
        <w:numPr>
          <w:ilvl w:val="0"/>
          <w:numId w:val="2"/>
        </w:numPr>
        <w:spacing w:after="80"/>
      </w:pPr>
      <w:r>
        <w:t>Released By and Date</w:t>
      </w:r>
    </w:p>
    <w:p w14:paraId="451720A2" w14:textId="77777777" w:rsidR="00AC4C23" w:rsidRDefault="00000000">
      <w:pPr>
        <w:pStyle w:val="ListParagraph"/>
        <w:numPr>
          <w:ilvl w:val="0"/>
          <w:numId w:val="2"/>
        </w:numPr>
        <w:spacing w:after="80"/>
      </w:pPr>
      <w:r>
        <w:t>Build Type</w:t>
      </w:r>
    </w:p>
    <w:p w14:paraId="451720A3" w14:textId="77777777" w:rsidR="00AC4C23" w:rsidRDefault="00000000">
      <w:pPr>
        <w:pStyle w:val="ListParagraph"/>
        <w:numPr>
          <w:ilvl w:val="0"/>
          <w:numId w:val="2"/>
        </w:numPr>
        <w:spacing w:after="80"/>
      </w:pPr>
      <w:r>
        <w:t>Description</w:t>
      </w:r>
    </w:p>
    <w:p w14:paraId="451720A4" w14:textId="77777777" w:rsidR="00AC4C23" w:rsidRDefault="00000000">
      <w:pPr>
        <w:pStyle w:val="ListParagraph"/>
        <w:numPr>
          <w:ilvl w:val="0"/>
          <w:numId w:val="2"/>
        </w:numPr>
        <w:spacing w:after="80"/>
      </w:pPr>
      <w:r>
        <w:t>Build URL — link to the build artifact/pipeline</w:t>
      </w:r>
    </w:p>
    <w:p w14:paraId="451720A5" w14:textId="77777777" w:rsidR="00AC4C23" w:rsidRDefault="00000000">
      <w:pPr>
        <w:pStyle w:val="ListParagraph"/>
        <w:numPr>
          <w:ilvl w:val="0"/>
          <w:numId w:val="2"/>
        </w:numPr>
        <w:spacing w:after="80"/>
      </w:pPr>
      <w:r>
        <w:t>Release Notes URL — link to the generated release note</w:t>
      </w:r>
    </w:p>
    <w:p w14:paraId="451720A6" w14:textId="77777777" w:rsidR="00AC4C23" w:rsidRDefault="00000000">
      <w:pPr>
        <w:spacing w:after="160" w:line="288" w:lineRule="auto"/>
      </w:pPr>
      <w:r>
        <w:t>Select Close to return to the Dashboard.</w:t>
      </w:r>
    </w:p>
    <w:p w14:paraId="451720A7"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lastRenderedPageBreak/>
        <w:drawing>
          <wp:inline distT="0" distB="0" distL="0" distR="0" wp14:anchorId="4517223F" wp14:editId="45172240">
            <wp:extent cx="5715000" cy="2905125"/>
            <wp:effectExtent l="0" t="0" r="0" b="0"/>
            <wp:docPr id="1833783895" name="Picture 183378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05125"/>
                    </a:xfrm>
                    <a:prstGeom prst="rect">
                      <a:avLst/>
                    </a:prstGeom>
                  </pic:spPr>
                </pic:pic>
              </a:graphicData>
            </a:graphic>
          </wp:inline>
        </w:drawing>
      </w:r>
    </w:p>
    <w:p w14:paraId="451720A8" w14:textId="77777777" w:rsidR="00AC4C23" w:rsidRDefault="00000000">
      <w:pPr>
        <w:spacing w:after="240"/>
        <w:jc w:val="center"/>
      </w:pPr>
      <w:r>
        <w:rPr>
          <w:i/>
          <w:iCs/>
          <w:color w:val="666666"/>
          <w:sz w:val="19"/>
          <w:szCs w:val="19"/>
        </w:rPr>
        <w:t>Figure 3: Build Details window, opened from a Recent QA Releases card.</w:t>
      </w:r>
    </w:p>
    <w:p w14:paraId="451720A9" w14:textId="77777777" w:rsidR="00AC4C23" w:rsidRDefault="00000000">
      <w:pPr>
        <w:pStyle w:val="Heading2"/>
        <w:spacing w:before="320" w:after="140"/>
      </w:pPr>
      <w:r>
        <w:rPr>
          <w:b/>
          <w:bCs/>
          <w:color w:val="0F1F3D"/>
        </w:rPr>
        <w:t>4.4 Overall Project Progress</w:t>
      </w:r>
    </w:p>
    <w:p w14:paraId="451720AA" w14:textId="77777777" w:rsidR="00AC4C23" w:rsidRDefault="00000000">
      <w:pPr>
        <w:spacing w:after="160" w:line="288" w:lineRule="auto"/>
      </w:pPr>
      <w:r>
        <w:t xml:space="preserve">This panel summarizes task </w:t>
      </w:r>
      <w:proofErr w:type="gramStart"/>
      <w:r>
        <w:t>status</w:t>
      </w:r>
      <w:proofErr w:type="gramEnd"/>
      <w:r>
        <w:t xml:space="preserve"> and bug counts for the selected project, giving a quick read on how much work remains open.</w:t>
      </w:r>
    </w:p>
    <w:p w14:paraId="451720AB" w14:textId="77777777" w:rsidR="00AC4C23" w:rsidRDefault="00000000">
      <w:pPr>
        <w:pStyle w:val="Heading2"/>
        <w:spacing w:before="320" w:after="140"/>
      </w:pPr>
      <w:r>
        <w:rPr>
          <w:b/>
          <w:bCs/>
          <w:color w:val="0F1F3D"/>
        </w:rPr>
        <w:t>4.5 Status Distribution</w:t>
      </w:r>
    </w:p>
    <w:p w14:paraId="451720AC" w14:textId="77777777" w:rsidR="00AC4C23" w:rsidRDefault="00000000">
      <w:pPr>
        <w:spacing w:after="160" w:line="288" w:lineRule="auto"/>
      </w:pPr>
      <w:r>
        <w:t xml:space="preserve">Four donut charts break down the current data set by Bug Status, Issue Status, Task Status, and Bug Severity Status, so you can see </w:t>
      </w:r>
      <w:proofErr w:type="gramStart"/>
      <w:r>
        <w:t>at a glance</w:t>
      </w:r>
      <w:proofErr w:type="gramEnd"/>
      <w:r>
        <w:t xml:space="preserve"> how work is distributed across categories and severities.</w:t>
      </w:r>
    </w:p>
    <w:p w14:paraId="451720AD" w14:textId="77777777" w:rsidR="00AC4C23" w:rsidRDefault="00000000">
      <w:pPr>
        <w:pStyle w:val="Heading2"/>
        <w:spacing w:before="320" w:after="140"/>
      </w:pPr>
      <w:r>
        <w:rPr>
          <w:b/>
          <w:bCs/>
          <w:color w:val="0F1F3D"/>
        </w:rPr>
        <w:t>4.6 Project's Bugs Activity</w:t>
      </w:r>
    </w:p>
    <w:p w14:paraId="451720AE" w14:textId="543E97C7" w:rsidR="00AC4C23" w:rsidRDefault="00000000">
      <w:pPr>
        <w:spacing w:after="160" w:line="288" w:lineRule="auto"/>
      </w:pPr>
      <w:r>
        <w:t xml:space="preserve">A live feed of the most recent bug activity for the project, including the bug ID, </w:t>
      </w:r>
      <w:proofErr w:type="gramStart"/>
      <w:r>
        <w:t>current status</w:t>
      </w:r>
      <w:proofErr w:type="gramEnd"/>
      <w:r>
        <w:t xml:space="preserve">, title, assignee, and last-changed timestamp. Select View All to see the full </w:t>
      </w:r>
      <w:r w:rsidR="00C80797">
        <w:t xml:space="preserve">DevOps </w:t>
      </w:r>
      <w:r>
        <w:t>activity.</w:t>
      </w:r>
    </w:p>
    <w:p w14:paraId="451720AF" w14:textId="77777777" w:rsidR="00AC4C23" w:rsidRDefault="00000000">
      <w:pPr>
        <w:pStyle w:val="Heading2"/>
        <w:spacing w:before="320" w:after="140"/>
      </w:pPr>
      <w:r>
        <w:rPr>
          <w:b/>
          <w:bCs/>
          <w:color w:val="0F1F3D"/>
        </w:rPr>
        <w:t>4.7 Build Confidence Score</w:t>
      </w:r>
    </w:p>
    <w:p w14:paraId="451720B0" w14:textId="77777777" w:rsidR="00AC4C23" w:rsidRDefault="00000000">
      <w:pPr>
        <w:spacing w:after="160" w:line="288" w:lineRule="auto"/>
      </w:pPr>
      <w:r>
        <w:t>A calculated score (0–100%) that reflects the overall quality/readiness of the current build based on testing coverage and open defects. Select Recalculate Score to refresh the value after new data (bugs, test results) becomes available.</w:t>
      </w:r>
    </w:p>
    <w:p w14:paraId="451720B1" w14:textId="77777777" w:rsidR="00AC4C23" w:rsidRDefault="00000000">
      <w:pPr>
        <w:pStyle w:val="Heading2"/>
        <w:spacing w:before="320" w:after="140"/>
      </w:pPr>
      <w:r>
        <w:rPr>
          <w:b/>
          <w:bCs/>
          <w:color w:val="0F1F3D"/>
        </w:rPr>
        <w:t>4.8 Daily Bug Status</w:t>
      </w:r>
    </w:p>
    <w:p w14:paraId="451720B2" w14:textId="77777777" w:rsidR="00AC4C23" w:rsidRDefault="00000000">
      <w:pPr>
        <w:spacing w:after="160" w:line="288" w:lineRule="auto"/>
      </w:pPr>
      <w:r>
        <w:t>A rolling 7-day view of bug activity, useful for spotting spikes in new defects or tracking closure trends leading up to a release.</w:t>
      </w:r>
    </w:p>
    <w:p w14:paraId="451720B3" w14:textId="77777777" w:rsidR="00AC4C23" w:rsidRDefault="00000000">
      <w:pPr>
        <w:pStyle w:val="Heading2"/>
        <w:spacing w:before="320" w:after="140"/>
      </w:pPr>
      <w:r>
        <w:rPr>
          <w:b/>
          <w:bCs/>
          <w:color w:val="0F1F3D"/>
        </w:rPr>
        <w:t>4.9 Central Repository</w:t>
      </w:r>
    </w:p>
    <w:p w14:paraId="451720B4" w14:textId="77777777" w:rsidR="00AC4C23" w:rsidRDefault="00000000">
      <w:pPr>
        <w:spacing w:after="160" w:line="288" w:lineRule="auto"/>
      </w:pPr>
      <w:r>
        <w:lastRenderedPageBreak/>
        <w:t>Quick-access cards linking to the project's Test Cases, Bugs, and Reports repositories.</w:t>
      </w:r>
    </w:p>
    <w:p w14:paraId="451720B6" w14:textId="77777777" w:rsidR="00AC4C23" w:rsidRDefault="00000000">
      <w:pPr>
        <w:pStyle w:val="Heading1"/>
        <w:pBdr>
          <w:bottom w:val="single" w:sz="6" w:space="0" w:color="1FB6C4"/>
        </w:pBdr>
        <w:spacing w:before="480" w:after="200"/>
      </w:pPr>
      <w:r>
        <w:rPr>
          <w:b/>
          <w:bCs/>
          <w:color w:val="0F1F3D"/>
        </w:rPr>
        <w:t>5. Release Build</w:t>
      </w:r>
    </w:p>
    <w:p w14:paraId="451720B7" w14:textId="77777777" w:rsidR="00AC4C23" w:rsidRDefault="00000000">
      <w:pPr>
        <w:pBdr>
          <w:left w:val="single" w:sz="18" w:space="0" w:color="1FB6C4"/>
        </w:pBdr>
        <w:shd w:val="clear" w:color="auto" w:fill="F2F6F8"/>
        <w:spacing w:before="160" w:after="200"/>
        <w:ind w:left="200" w:right="200"/>
      </w:pPr>
      <w:r>
        <w:rPr>
          <w:b/>
          <w:bCs/>
          <w:color w:val="0F1F3D"/>
          <w:sz w:val="20"/>
          <w:szCs w:val="20"/>
        </w:rPr>
        <w:t>Role-Restricted</w:t>
      </w:r>
      <w:proofErr w:type="gramStart"/>
      <w:r>
        <w:rPr>
          <w:b/>
          <w:bCs/>
          <w:color w:val="0F1F3D"/>
          <w:sz w:val="20"/>
          <w:szCs w:val="20"/>
        </w:rPr>
        <w:t xml:space="preserve">:  </w:t>
      </w:r>
      <w:r>
        <w:rPr>
          <w:sz w:val="20"/>
          <w:szCs w:val="20"/>
        </w:rPr>
        <w:t>The</w:t>
      </w:r>
      <w:proofErr w:type="gramEnd"/>
      <w:r>
        <w:rPr>
          <w:sz w:val="20"/>
          <w:szCs w:val="20"/>
        </w:rPr>
        <w:t xml:space="preserve"> Release Build section is visible only to users with the DEVENGINEER role.</w:t>
      </w:r>
    </w:p>
    <w:p w14:paraId="451720B8" w14:textId="77777777" w:rsidR="00AC4C23" w:rsidRDefault="00000000">
      <w:pPr>
        <w:spacing w:after="160" w:line="288" w:lineRule="auto"/>
      </w:pPr>
      <w:r>
        <w:t>Use the Release Build screen to submit a completed build for formal approval and to generate its accompanying release note.</w:t>
      </w:r>
    </w:p>
    <w:p w14:paraId="451720B9"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1" wp14:editId="45172242">
            <wp:extent cx="5715000" cy="2962275"/>
            <wp:effectExtent l="0" t="0" r="0" b="0"/>
            <wp:docPr id="1434558069" name="Picture 14345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62275"/>
                    </a:xfrm>
                    <a:prstGeom prst="rect">
                      <a:avLst/>
                    </a:prstGeom>
                  </pic:spPr>
                </pic:pic>
              </a:graphicData>
            </a:graphic>
          </wp:inline>
        </w:drawing>
      </w:r>
    </w:p>
    <w:p w14:paraId="451720BA" w14:textId="77777777" w:rsidR="00AC4C23" w:rsidRDefault="00000000">
      <w:pPr>
        <w:spacing w:after="240"/>
        <w:jc w:val="center"/>
      </w:pPr>
      <w:r>
        <w:rPr>
          <w:i/>
          <w:iCs/>
          <w:color w:val="666666"/>
          <w:sz w:val="19"/>
          <w:szCs w:val="19"/>
        </w:rPr>
        <w:t>Figure 4: Release Build form.</w:t>
      </w:r>
    </w:p>
    <w:p w14:paraId="451720BB" w14:textId="77777777" w:rsidR="00AC4C23" w:rsidRDefault="00000000">
      <w:pPr>
        <w:pStyle w:val="Heading2"/>
        <w:spacing w:before="320" w:after="140"/>
      </w:pPr>
      <w:r>
        <w:rPr>
          <w:b/>
          <w:bCs/>
          <w:color w:val="0F1F3D"/>
        </w:rPr>
        <w:t>5.1 Completing the Release Build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0BE"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0BC" w14:textId="77777777" w:rsidR="00AC4C23" w:rsidRDefault="00000000">
            <w:pPr>
              <w:spacing w:after="40"/>
            </w:pPr>
            <w:r>
              <w:rPr>
                <w:b/>
                <w:bCs/>
                <w:color w:val="FFFFFF"/>
                <w:sz w:val="20"/>
                <w:szCs w:val="20"/>
              </w:rPr>
              <w:t>Field</w:t>
            </w:r>
          </w:p>
        </w:tc>
        <w:tc>
          <w:tcPr>
            <w:tcW w:w="6760" w:type="dxa"/>
            <w:shd w:val="clear" w:color="auto" w:fill="0F1F3D"/>
            <w:tcMar>
              <w:top w:w="100" w:type="dxa"/>
              <w:left w:w="120" w:type="dxa"/>
              <w:bottom w:w="100" w:type="dxa"/>
              <w:right w:w="120" w:type="dxa"/>
            </w:tcMar>
            <w:vAlign w:val="center"/>
          </w:tcPr>
          <w:p w14:paraId="451720BD" w14:textId="77777777" w:rsidR="00AC4C23" w:rsidRDefault="00000000">
            <w:pPr>
              <w:spacing w:after="40"/>
            </w:pPr>
            <w:r>
              <w:rPr>
                <w:b/>
                <w:bCs/>
                <w:color w:val="FFFFFF"/>
                <w:sz w:val="20"/>
                <w:szCs w:val="20"/>
              </w:rPr>
              <w:t>Description</w:t>
            </w:r>
          </w:p>
        </w:tc>
      </w:tr>
      <w:tr w:rsidR="00AC4C23" w14:paraId="451720C1" w14:textId="77777777">
        <w:tblPrEx>
          <w:tblCellMar>
            <w:top w:w="0" w:type="dxa"/>
            <w:bottom w:w="0" w:type="dxa"/>
          </w:tblCellMar>
        </w:tblPrEx>
        <w:tc>
          <w:tcPr>
            <w:tcW w:w="2600" w:type="dxa"/>
            <w:tcMar>
              <w:top w:w="90" w:type="dxa"/>
              <w:left w:w="120" w:type="dxa"/>
              <w:bottom w:w="90" w:type="dxa"/>
              <w:right w:w="120" w:type="dxa"/>
            </w:tcMar>
            <w:vAlign w:val="center"/>
          </w:tcPr>
          <w:p w14:paraId="451720BF" w14:textId="77777777" w:rsidR="00AC4C23" w:rsidRDefault="00000000">
            <w:pPr>
              <w:spacing w:after="40"/>
            </w:pPr>
            <w:r>
              <w:rPr>
                <w:sz w:val="20"/>
                <w:szCs w:val="20"/>
              </w:rPr>
              <w:t>Project *</w:t>
            </w:r>
          </w:p>
        </w:tc>
        <w:tc>
          <w:tcPr>
            <w:tcW w:w="6760" w:type="dxa"/>
            <w:tcMar>
              <w:top w:w="90" w:type="dxa"/>
              <w:left w:w="120" w:type="dxa"/>
              <w:bottom w:w="90" w:type="dxa"/>
              <w:right w:w="120" w:type="dxa"/>
            </w:tcMar>
            <w:vAlign w:val="center"/>
          </w:tcPr>
          <w:p w14:paraId="451720C0" w14:textId="77777777" w:rsidR="00AC4C23" w:rsidRDefault="00000000">
            <w:pPr>
              <w:spacing w:after="40"/>
            </w:pPr>
            <w:r>
              <w:rPr>
                <w:sz w:val="20"/>
                <w:szCs w:val="20"/>
              </w:rPr>
              <w:t xml:space="preserve">Select the project this </w:t>
            </w:r>
            <w:proofErr w:type="gramStart"/>
            <w:r>
              <w:rPr>
                <w:sz w:val="20"/>
                <w:szCs w:val="20"/>
              </w:rPr>
              <w:t>build</w:t>
            </w:r>
            <w:proofErr w:type="gramEnd"/>
            <w:r>
              <w:rPr>
                <w:sz w:val="20"/>
                <w:szCs w:val="20"/>
              </w:rPr>
              <w:t xml:space="preserve"> belongs to.</w:t>
            </w:r>
          </w:p>
        </w:tc>
      </w:tr>
      <w:tr w:rsidR="00AC4C23" w14:paraId="451720C4" w14:textId="77777777">
        <w:tblPrEx>
          <w:tblCellMar>
            <w:top w:w="0" w:type="dxa"/>
            <w:bottom w:w="0" w:type="dxa"/>
          </w:tblCellMar>
        </w:tblPrEx>
        <w:tc>
          <w:tcPr>
            <w:tcW w:w="2600" w:type="dxa"/>
            <w:tcMar>
              <w:top w:w="90" w:type="dxa"/>
              <w:left w:w="120" w:type="dxa"/>
              <w:bottom w:w="90" w:type="dxa"/>
              <w:right w:w="120" w:type="dxa"/>
            </w:tcMar>
            <w:vAlign w:val="center"/>
          </w:tcPr>
          <w:p w14:paraId="451720C2" w14:textId="77777777" w:rsidR="00AC4C23" w:rsidRDefault="00000000">
            <w:pPr>
              <w:spacing w:after="40"/>
            </w:pPr>
            <w:r>
              <w:rPr>
                <w:sz w:val="20"/>
                <w:szCs w:val="20"/>
              </w:rPr>
              <w:t>Build Name *</w:t>
            </w:r>
          </w:p>
        </w:tc>
        <w:tc>
          <w:tcPr>
            <w:tcW w:w="6760" w:type="dxa"/>
            <w:tcMar>
              <w:top w:w="90" w:type="dxa"/>
              <w:left w:w="120" w:type="dxa"/>
              <w:bottom w:w="90" w:type="dxa"/>
              <w:right w:w="120" w:type="dxa"/>
            </w:tcMar>
            <w:vAlign w:val="center"/>
          </w:tcPr>
          <w:p w14:paraId="451720C3" w14:textId="77777777" w:rsidR="00AC4C23" w:rsidRDefault="00000000">
            <w:pPr>
              <w:spacing w:after="40"/>
            </w:pPr>
            <w:r>
              <w:rPr>
                <w:sz w:val="20"/>
                <w:szCs w:val="20"/>
              </w:rPr>
              <w:t>The name of the build/component being released.</w:t>
            </w:r>
          </w:p>
        </w:tc>
      </w:tr>
      <w:tr w:rsidR="00AC4C23" w14:paraId="451720C7" w14:textId="77777777">
        <w:tblPrEx>
          <w:tblCellMar>
            <w:top w:w="0" w:type="dxa"/>
            <w:bottom w:w="0" w:type="dxa"/>
          </w:tblCellMar>
        </w:tblPrEx>
        <w:tc>
          <w:tcPr>
            <w:tcW w:w="2600" w:type="dxa"/>
            <w:tcMar>
              <w:top w:w="90" w:type="dxa"/>
              <w:left w:w="120" w:type="dxa"/>
              <w:bottom w:w="90" w:type="dxa"/>
              <w:right w:w="120" w:type="dxa"/>
            </w:tcMar>
            <w:vAlign w:val="center"/>
          </w:tcPr>
          <w:p w14:paraId="451720C5" w14:textId="77777777" w:rsidR="00AC4C23" w:rsidRDefault="00000000">
            <w:pPr>
              <w:spacing w:after="40"/>
            </w:pPr>
            <w:r>
              <w:rPr>
                <w:sz w:val="20"/>
                <w:szCs w:val="20"/>
              </w:rPr>
              <w:t>Version *</w:t>
            </w:r>
          </w:p>
        </w:tc>
        <w:tc>
          <w:tcPr>
            <w:tcW w:w="6760" w:type="dxa"/>
            <w:tcMar>
              <w:top w:w="90" w:type="dxa"/>
              <w:left w:w="120" w:type="dxa"/>
              <w:bottom w:w="90" w:type="dxa"/>
              <w:right w:w="120" w:type="dxa"/>
            </w:tcMar>
            <w:vAlign w:val="center"/>
          </w:tcPr>
          <w:p w14:paraId="451720C6" w14:textId="77777777" w:rsidR="00AC4C23" w:rsidRDefault="00000000">
            <w:pPr>
              <w:spacing w:after="40"/>
            </w:pPr>
            <w:r>
              <w:rPr>
                <w:sz w:val="20"/>
                <w:szCs w:val="20"/>
              </w:rPr>
              <w:t xml:space="preserve">Version number of the </w:t>
            </w:r>
            <w:proofErr w:type="gramStart"/>
            <w:r>
              <w:rPr>
                <w:sz w:val="20"/>
                <w:szCs w:val="20"/>
              </w:rPr>
              <w:t>build</w:t>
            </w:r>
            <w:proofErr w:type="gramEnd"/>
            <w:r>
              <w:rPr>
                <w:sz w:val="20"/>
                <w:szCs w:val="20"/>
              </w:rPr>
              <w:t>, e.g. 1.2.3.</w:t>
            </w:r>
          </w:p>
        </w:tc>
      </w:tr>
      <w:tr w:rsidR="00AC4C23" w14:paraId="451720CA" w14:textId="77777777">
        <w:tblPrEx>
          <w:tblCellMar>
            <w:top w:w="0" w:type="dxa"/>
            <w:bottom w:w="0" w:type="dxa"/>
          </w:tblCellMar>
        </w:tblPrEx>
        <w:tc>
          <w:tcPr>
            <w:tcW w:w="2600" w:type="dxa"/>
            <w:tcMar>
              <w:top w:w="90" w:type="dxa"/>
              <w:left w:w="120" w:type="dxa"/>
              <w:bottom w:w="90" w:type="dxa"/>
              <w:right w:w="120" w:type="dxa"/>
            </w:tcMar>
            <w:vAlign w:val="center"/>
          </w:tcPr>
          <w:p w14:paraId="451720C8" w14:textId="77777777" w:rsidR="00AC4C23" w:rsidRDefault="00000000">
            <w:pPr>
              <w:spacing w:after="40"/>
            </w:pPr>
            <w:r>
              <w:rPr>
                <w:sz w:val="20"/>
                <w:szCs w:val="20"/>
              </w:rPr>
              <w:t>Build Type *</w:t>
            </w:r>
          </w:p>
        </w:tc>
        <w:tc>
          <w:tcPr>
            <w:tcW w:w="6760" w:type="dxa"/>
            <w:tcMar>
              <w:top w:w="90" w:type="dxa"/>
              <w:left w:w="120" w:type="dxa"/>
              <w:bottom w:w="90" w:type="dxa"/>
              <w:right w:w="120" w:type="dxa"/>
            </w:tcMar>
            <w:vAlign w:val="center"/>
          </w:tcPr>
          <w:p w14:paraId="451720C9" w14:textId="77777777" w:rsidR="00AC4C23" w:rsidRDefault="00000000">
            <w:pPr>
              <w:spacing w:after="40"/>
            </w:pPr>
            <w:r>
              <w:rPr>
                <w:sz w:val="20"/>
                <w:szCs w:val="20"/>
              </w:rPr>
              <w:t>The type of build, e.g. Web App.</w:t>
            </w:r>
          </w:p>
        </w:tc>
      </w:tr>
      <w:tr w:rsidR="00AC4C23" w14:paraId="451720CD" w14:textId="77777777">
        <w:tblPrEx>
          <w:tblCellMar>
            <w:top w:w="0" w:type="dxa"/>
            <w:bottom w:w="0" w:type="dxa"/>
          </w:tblCellMar>
        </w:tblPrEx>
        <w:tc>
          <w:tcPr>
            <w:tcW w:w="2600" w:type="dxa"/>
            <w:tcMar>
              <w:top w:w="90" w:type="dxa"/>
              <w:left w:w="120" w:type="dxa"/>
              <w:bottom w:w="90" w:type="dxa"/>
              <w:right w:w="120" w:type="dxa"/>
            </w:tcMar>
            <w:vAlign w:val="center"/>
          </w:tcPr>
          <w:p w14:paraId="451720CB" w14:textId="77777777" w:rsidR="00AC4C23" w:rsidRDefault="00000000">
            <w:pPr>
              <w:spacing w:after="40"/>
            </w:pPr>
            <w:r>
              <w:rPr>
                <w:sz w:val="20"/>
                <w:szCs w:val="20"/>
              </w:rPr>
              <w:t>Test Priority *</w:t>
            </w:r>
          </w:p>
        </w:tc>
        <w:tc>
          <w:tcPr>
            <w:tcW w:w="6760" w:type="dxa"/>
            <w:tcMar>
              <w:top w:w="90" w:type="dxa"/>
              <w:left w:w="120" w:type="dxa"/>
              <w:bottom w:w="90" w:type="dxa"/>
              <w:right w:w="120" w:type="dxa"/>
            </w:tcMar>
            <w:vAlign w:val="center"/>
          </w:tcPr>
          <w:p w14:paraId="451720CC" w14:textId="77777777" w:rsidR="00AC4C23" w:rsidRDefault="00000000">
            <w:pPr>
              <w:spacing w:after="40"/>
            </w:pPr>
            <w:r>
              <w:rPr>
                <w:sz w:val="20"/>
                <w:szCs w:val="20"/>
              </w:rPr>
              <w:t>Priority assigned to QA testing for this build (e.g. Medium).</w:t>
            </w:r>
          </w:p>
        </w:tc>
      </w:tr>
      <w:tr w:rsidR="00AC4C23" w14:paraId="451720D0" w14:textId="77777777">
        <w:tblPrEx>
          <w:tblCellMar>
            <w:top w:w="0" w:type="dxa"/>
            <w:bottom w:w="0" w:type="dxa"/>
          </w:tblCellMar>
        </w:tblPrEx>
        <w:tc>
          <w:tcPr>
            <w:tcW w:w="2600" w:type="dxa"/>
            <w:tcMar>
              <w:top w:w="90" w:type="dxa"/>
              <w:left w:w="120" w:type="dxa"/>
              <w:bottom w:w="90" w:type="dxa"/>
              <w:right w:w="120" w:type="dxa"/>
            </w:tcMar>
            <w:vAlign w:val="center"/>
          </w:tcPr>
          <w:p w14:paraId="451720CE" w14:textId="77777777" w:rsidR="00AC4C23" w:rsidRDefault="00000000">
            <w:pPr>
              <w:spacing w:after="40"/>
            </w:pPr>
            <w:r>
              <w:rPr>
                <w:sz w:val="20"/>
                <w:szCs w:val="20"/>
              </w:rPr>
              <w:t>Dev Tested *</w:t>
            </w:r>
          </w:p>
        </w:tc>
        <w:tc>
          <w:tcPr>
            <w:tcW w:w="6760" w:type="dxa"/>
            <w:tcMar>
              <w:top w:w="90" w:type="dxa"/>
              <w:left w:w="120" w:type="dxa"/>
              <w:bottom w:w="90" w:type="dxa"/>
              <w:right w:w="120" w:type="dxa"/>
            </w:tcMar>
            <w:vAlign w:val="center"/>
          </w:tcPr>
          <w:p w14:paraId="451720CF" w14:textId="77777777" w:rsidR="00AC4C23" w:rsidRDefault="00000000">
            <w:pPr>
              <w:spacing w:after="40"/>
            </w:pPr>
            <w:r>
              <w:rPr>
                <w:sz w:val="20"/>
                <w:szCs w:val="20"/>
              </w:rPr>
              <w:t>Indicates whether the developer has already tested the build (Yes/No).</w:t>
            </w:r>
          </w:p>
        </w:tc>
      </w:tr>
      <w:tr w:rsidR="00AC4C23" w14:paraId="451720D3" w14:textId="77777777">
        <w:tblPrEx>
          <w:tblCellMar>
            <w:top w:w="0" w:type="dxa"/>
            <w:bottom w:w="0" w:type="dxa"/>
          </w:tblCellMar>
        </w:tblPrEx>
        <w:tc>
          <w:tcPr>
            <w:tcW w:w="2600" w:type="dxa"/>
            <w:tcMar>
              <w:top w:w="90" w:type="dxa"/>
              <w:left w:w="120" w:type="dxa"/>
              <w:bottom w:w="90" w:type="dxa"/>
              <w:right w:w="120" w:type="dxa"/>
            </w:tcMar>
            <w:vAlign w:val="center"/>
          </w:tcPr>
          <w:p w14:paraId="451720D1" w14:textId="77777777" w:rsidR="00AC4C23" w:rsidRDefault="00000000">
            <w:pPr>
              <w:spacing w:after="40"/>
            </w:pPr>
            <w:r>
              <w:rPr>
                <w:sz w:val="20"/>
                <w:szCs w:val="20"/>
              </w:rPr>
              <w:t>Dev Test Result URL *</w:t>
            </w:r>
          </w:p>
        </w:tc>
        <w:tc>
          <w:tcPr>
            <w:tcW w:w="6760" w:type="dxa"/>
            <w:tcMar>
              <w:top w:w="90" w:type="dxa"/>
              <w:left w:w="120" w:type="dxa"/>
              <w:bottom w:w="90" w:type="dxa"/>
              <w:right w:w="120" w:type="dxa"/>
            </w:tcMar>
            <w:vAlign w:val="center"/>
          </w:tcPr>
          <w:p w14:paraId="451720D2" w14:textId="77777777" w:rsidR="00AC4C23" w:rsidRDefault="00000000">
            <w:pPr>
              <w:spacing w:after="40"/>
            </w:pPr>
            <w:r>
              <w:rPr>
                <w:sz w:val="20"/>
                <w:szCs w:val="20"/>
              </w:rPr>
              <w:t>Link to the developer's test evidence (e.g. a SharePoint page).</w:t>
            </w:r>
          </w:p>
        </w:tc>
      </w:tr>
      <w:tr w:rsidR="00AC4C23" w14:paraId="451720D6" w14:textId="77777777">
        <w:tblPrEx>
          <w:tblCellMar>
            <w:top w:w="0" w:type="dxa"/>
            <w:bottom w:w="0" w:type="dxa"/>
          </w:tblCellMar>
        </w:tblPrEx>
        <w:tc>
          <w:tcPr>
            <w:tcW w:w="2600" w:type="dxa"/>
            <w:tcMar>
              <w:top w:w="90" w:type="dxa"/>
              <w:left w:w="120" w:type="dxa"/>
              <w:bottom w:w="90" w:type="dxa"/>
              <w:right w:w="120" w:type="dxa"/>
            </w:tcMar>
            <w:vAlign w:val="center"/>
          </w:tcPr>
          <w:p w14:paraId="451720D4" w14:textId="77777777" w:rsidR="00AC4C23" w:rsidRDefault="00000000">
            <w:pPr>
              <w:spacing w:after="40"/>
            </w:pPr>
            <w:r>
              <w:rPr>
                <w:sz w:val="20"/>
                <w:szCs w:val="20"/>
              </w:rPr>
              <w:t>Manager *</w:t>
            </w:r>
          </w:p>
        </w:tc>
        <w:tc>
          <w:tcPr>
            <w:tcW w:w="6760" w:type="dxa"/>
            <w:tcMar>
              <w:top w:w="90" w:type="dxa"/>
              <w:left w:w="120" w:type="dxa"/>
              <w:bottom w:w="90" w:type="dxa"/>
              <w:right w:w="120" w:type="dxa"/>
            </w:tcMar>
            <w:vAlign w:val="center"/>
          </w:tcPr>
          <w:p w14:paraId="451720D5" w14:textId="77777777" w:rsidR="00AC4C23" w:rsidRDefault="00000000">
            <w:pPr>
              <w:spacing w:after="40"/>
            </w:pPr>
            <w:r>
              <w:rPr>
                <w:sz w:val="20"/>
                <w:szCs w:val="20"/>
              </w:rPr>
              <w:t>The Development Manager who will review and approve the build.</w:t>
            </w:r>
          </w:p>
        </w:tc>
      </w:tr>
      <w:tr w:rsidR="00AC4C23" w14:paraId="451720D9" w14:textId="77777777">
        <w:tblPrEx>
          <w:tblCellMar>
            <w:top w:w="0" w:type="dxa"/>
            <w:bottom w:w="0" w:type="dxa"/>
          </w:tblCellMar>
        </w:tblPrEx>
        <w:tc>
          <w:tcPr>
            <w:tcW w:w="2600" w:type="dxa"/>
            <w:tcMar>
              <w:top w:w="90" w:type="dxa"/>
              <w:left w:w="120" w:type="dxa"/>
              <w:bottom w:w="90" w:type="dxa"/>
              <w:right w:w="120" w:type="dxa"/>
            </w:tcMar>
            <w:vAlign w:val="center"/>
          </w:tcPr>
          <w:p w14:paraId="451720D7" w14:textId="77777777" w:rsidR="00AC4C23" w:rsidRDefault="00000000">
            <w:pPr>
              <w:spacing w:after="40"/>
            </w:pPr>
            <w:r>
              <w:rPr>
                <w:sz w:val="20"/>
                <w:szCs w:val="20"/>
              </w:rPr>
              <w:lastRenderedPageBreak/>
              <w:t>Description</w:t>
            </w:r>
          </w:p>
        </w:tc>
        <w:tc>
          <w:tcPr>
            <w:tcW w:w="6760" w:type="dxa"/>
            <w:tcMar>
              <w:top w:w="90" w:type="dxa"/>
              <w:left w:w="120" w:type="dxa"/>
              <w:bottom w:w="90" w:type="dxa"/>
              <w:right w:w="120" w:type="dxa"/>
            </w:tcMar>
            <w:vAlign w:val="center"/>
          </w:tcPr>
          <w:p w14:paraId="451720D8" w14:textId="77777777" w:rsidR="00AC4C23" w:rsidRDefault="00000000">
            <w:pPr>
              <w:spacing w:after="40"/>
            </w:pPr>
            <w:r>
              <w:rPr>
                <w:sz w:val="20"/>
                <w:szCs w:val="20"/>
              </w:rPr>
              <w:t>Optional free-text notes, e.g. summary of bug fixes or improvements (0/200 characters).</w:t>
            </w:r>
          </w:p>
        </w:tc>
      </w:tr>
      <w:tr w:rsidR="00AC4C23" w14:paraId="451720DC" w14:textId="77777777">
        <w:tblPrEx>
          <w:tblCellMar>
            <w:top w:w="0" w:type="dxa"/>
            <w:bottom w:w="0" w:type="dxa"/>
          </w:tblCellMar>
        </w:tblPrEx>
        <w:tc>
          <w:tcPr>
            <w:tcW w:w="2600" w:type="dxa"/>
            <w:tcMar>
              <w:top w:w="90" w:type="dxa"/>
              <w:left w:w="120" w:type="dxa"/>
              <w:bottom w:w="90" w:type="dxa"/>
              <w:right w:w="120" w:type="dxa"/>
            </w:tcMar>
            <w:vAlign w:val="center"/>
          </w:tcPr>
          <w:p w14:paraId="451720DA" w14:textId="77777777" w:rsidR="00AC4C23" w:rsidRDefault="00000000">
            <w:pPr>
              <w:spacing w:after="40"/>
            </w:pPr>
            <w:r>
              <w:rPr>
                <w:sz w:val="20"/>
                <w:szCs w:val="20"/>
              </w:rPr>
              <w:t>Release Note URL *</w:t>
            </w:r>
          </w:p>
        </w:tc>
        <w:tc>
          <w:tcPr>
            <w:tcW w:w="6760" w:type="dxa"/>
            <w:tcMar>
              <w:top w:w="90" w:type="dxa"/>
              <w:left w:w="120" w:type="dxa"/>
              <w:bottom w:w="90" w:type="dxa"/>
              <w:right w:w="120" w:type="dxa"/>
            </w:tcMar>
            <w:vAlign w:val="center"/>
          </w:tcPr>
          <w:p w14:paraId="451720DB" w14:textId="77777777" w:rsidR="00AC4C23" w:rsidRDefault="00000000">
            <w:pPr>
              <w:spacing w:after="40"/>
            </w:pPr>
            <w:r>
              <w:rPr>
                <w:sz w:val="20"/>
                <w:szCs w:val="20"/>
              </w:rPr>
              <w:t xml:space="preserve">Link to the release note for this build (generated in Section </w:t>
            </w:r>
            <w:proofErr w:type="gramStart"/>
            <w:r>
              <w:rPr>
                <w:sz w:val="20"/>
                <w:szCs w:val="20"/>
              </w:rPr>
              <w:t>6, or</w:t>
            </w:r>
            <w:proofErr w:type="gramEnd"/>
            <w:r>
              <w:rPr>
                <w:sz w:val="20"/>
                <w:szCs w:val="20"/>
              </w:rPr>
              <w:t xml:space="preserve"> pasted manually).</w:t>
            </w:r>
          </w:p>
        </w:tc>
      </w:tr>
      <w:tr w:rsidR="00AC4C23" w14:paraId="451720DF" w14:textId="77777777">
        <w:tblPrEx>
          <w:tblCellMar>
            <w:top w:w="0" w:type="dxa"/>
            <w:bottom w:w="0" w:type="dxa"/>
          </w:tblCellMar>
        </w:tblPrEx>
        <w:tc>
          <w:tcPr>
            <w:tcW w:w="2600" w:type="dxa"/>
            <w:tcMar>
              <w:top w:w="90" w:type="dxa"/>
              <w:left w:w="120" w:type="dxa"/>
              <w:bottom w:w="90" w:type="dxa"/>
              <w:right w:w="120" w:type="dxa"/>
            </w:tcMar>
            <w:vAlign w:val="center"/>
          </w:tcPr>
          <w:p w14:paraId="451720DD" w14:textId="77777777" w:rsidR="00AC4C23" w:rsidRDefault="00000000">
            <w:pPr>
              <w:spacing w:after="40"/>
            </w:pPr>
            <w:r>
              <w:rPr>
                <w:sz w:val="20"/>
                <w:szCs w:val="20"/>
              </w:rPr>
              <w:t>Build URL *</w:t>
            </w:r>
          </w:p>
        </w:tc>
        <w:tc>
          <w:tcPr>
            <w:tcW w:w="6760" w:type="dxa"/>
            <w:tcMar>
              <w:top w:w="90" w:type="dxa"/>
              <w:left w:w="120" w:type="dxa"/>
              <w:bottom w:w="90" w:type="dxa"/>
              <w:right w:w="120" w:type="dxa"/>
            </w:tcMar>
            <w:vAlign w:val="center"/>
          </w:tcPr>
          <w:p w14:paraId="451720DE" w14:textId="77777777" w:rsidR="00AC4C23" w:rsidRDefault="00000000">
            <w:pPr>
              <w:spacing w:after="40"/>
            </w:pPr>
            <w:r>
              <w:rPr>
                <w:sz w:val="20"/>
                <w:szCs w:val="20"/>
              </w:rPr>
              <w:t>Link to the build artifact or pipeline.</w:t>
            </w:r>
          </w:p>
        </w:tc>
      </w:tr>
    </w:tbl>
    <w:p w14:paraId="451720E0" w14:textId="77777777" w:rsidR="00AC4C23" w:rsidRDefault="00000000">
      <w:pPr>
        <w:spacing w:after="160" w:line="288" w:lineRule="auto"/>
      </w:pPr>
      <w:r>
        <w:t>Fields marked with an asterisk (*) are mandatory.</w:t>
      </w:r>
    </w:p>
    <w:p w14:paraId="451720E1" w14:textId="77777777" w:rsidR="00AC4C23" w:rsidRDefault="00000000">
      <w:pPr>
        <w:pStyle w:val="Heading2"/>
        <w:spacing w:before="320" w:after="140"/>
      </w:pPr>
      <w:r>
        <w:rPr>
          <w:b/>
          <w:bCs/>
          <w:color w:val="0F1F3D"/>
        </w:rPr>
        <w:t>5.2 Generating a Release Note</w:t>
      </w:r>
    </w:p>
    <w:p w14:paraId="451720E2" w14:textId="77777777" w:rsidR="00AC4C23" w:rsidRDefault="00000000">
      <w:pPr>
        <w:spacing w:after="160" w:line="288" w:lineRule="auto"/>
      </w:pPr>
      <w:r>
        <w:t>Select Create Release Note to open the Release Note builder described in Section 6. Once the release note is generated, its link can be pasted into the Release Note URL field above.</w:t>
      </w:r>
    </w:p>
    <w:p w14:paraId="451720E3" w14:textId="77777777" w:rsidR="00AC4C23" w:rsidRDefault="00000000">
      <w:pPr>
        <w:pStyle w:val="Heading2"/>
        <w:spacing w:before="320" w:after="140"/>
      </w:pPr>
      <w:r>
        <w:rPr>
          <w:b/>
          <w:bCs/>
          <w:color w:val="0F1F3D"/>
        </w:rPr>
        <w:t>5.3 Submitting for Approval</w:t>
      </w:r>
    </w:p>
    <w:p w14:paraId="451720E4" w14:textId="77777777" w:rsidR="00AC4C23" w:rsidRDefault="00000000">
      <w:pPr>
        <w:spacing w:after="160" w:line="288" w:lineRule="auto"/>
      </w:pPr>
      <w:r>
        <w:t>After all required fields are completed, select Request Approval to submit the build into the Dev–QA Release Workflow.</w:t>
      </w:r>
    </w:p>
    <w:p w14:paraId="451720E5" w14:textId="77777777" w:rsidR="00AC4C23" w:rsidRDefault="00000000">
      <w:pPr>
        <w:pStyle w:val="Heading2"/>
        <w:spacing w:before="320" w:after="140"/>
      </w:pPr>
      <w:r>
        <w:rPr>
          <w:b/>
          <w:bCs/>
          <w:color w:val="0F1F3D"/>
        </w:rPr>
        <w:t>5.4 Dev–QA Release Workflow</w:t>
      </w:r>
    </w:p>
    <w:p w14:paraId="451720E6" w14:textId="77777777" w:rsidR="00AC4C23" w:rsidRDefault="00000000">
      <w:pPr>
        <w:spacing w:after="160" w:line="288" w:lineRule="auto"/>
      </w:pPr>
      <w:r>
        <w:t xml:space="preserve">Every </w:t>
      </w:r>
      <w:proofErr w:type="gramStart"/>
      <w:r>
        <w:t>build</w:t>
      </w:r>
      <w:proofErr w:type="gramEnd"/>
      <w:r>
        <w:t xml:space="preserve"> submitted through Release Build progresses through the following six-stage workflow, shown alongside 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C23" w14:paraId="451720E9" w14:textId="77777777">
        <w:tblPrEx>
          <w:tblCellMar>
            <w:top w:w="0" w:type="dxa"/>
            <w:bottom w:w="0" w:type="dxa"/>
          </w:tblCellMar>
        </w:tblPrEx>
        <w:trPr>
          <w:tblHeader/>
        </w:trPr>
        <w:tc>
          <w:tcPr>
            <w:tcW w:w="2400" w:type="dxa"/>
            <w:shd w:val="clear" w:color="auto" w:fill="0F1F3D"/>
            <w:tcMar>
              <w:top w:w="100" w:type="dxa"/>
              <w:left w:w="120" w:type="dxa"/>
              <w:bottom w:w="100" w:type="dxa"/>
              <w:right w:w="120" w:type="dxa"/>
            </w:tcMar>
            <w:vAlign w:val="center"/>
          </w:tcPr>
          <w:p w14:paraId="451720E7" w14:textId="77777777" w:rsidR="00AC4C23" w:rsidRDefault="00000000">
            <w:pPr>
              <w:spacing w:after="40"/>
            </w:pPr>
            <w:r>
              <w:rPr>
                <w:b/>
                <w:bCs/>
                <w:color w:val="FFFFFF"/>
                <w:sz w:val="20"/>
                <w:szCs w:val="20"/>
              </w:rPr>
              <w:t>Stage</w:t>
            </w:r>
          </w:p>
        </w:tc>
        <w:tc>
          <w:tcPr>
            <w:tcW w:w="6960" w:type="dxa"/>
            <w:shd w:val="clear" w:color="auto" w:fill="0F1F3D"/>
            <w:tcMar>
              <w:top w:w="100" w:type="dxa"/>
              <w:left w:w="120" w:type="dxa"/>
              <w:bottom w:w="100" w:type="dxa"/>
              <w:right w:w="120" w:type="dxa"/>
            </w:tcMar>
            <w:vAlign w:val="center"/>
          </w:tcPr>
          <w:p w14:paraId="451720E8" w14:textId="77777777" w:rsidR="00AC4C23" w:rsidRDefault="00000000">
            <w:pPr>
              <w:spacing w:after="40"/>
            </w:pPr>
            <w:r>
              <w:rPr>
                <w:b/>
                <w:bCs/>
                <w:color w:val="FFFFFF"/>
                <w:sz w:val="20"/>
                <w:szCs w:val="20"/>
              </w:rPr>
              <w:t>Description</w:t>
            </w:r>
          </w:p>
        </w:tc>
      </w:tr>
      <w:tr w:rsidR="00AC4C23" w14:paraId="451720EC" w14:textId="77777777">
        <w:tblPrEx>
          <w:tblCellMar>
            <w:top w:w="0" w:type="dxa"/>
            <w:bottom w:w="0" w:type="dxa"/>
          </w:tblCellMar>
        </w:tblPrEx>
        <w:tc>
          <w:tcPr>
            <w:tcW w:w="2400" w:type="dxa"/>
            <w:tcMar>
              <w:top w:w="90" w:type="dxa"/>
              <w:left w:w="120" w:type="dxa"/>
              <w:bottom w:w="90" w:type="dxa"/>
              <w:right w:w="120" w:type="dxa"/>
            </w:tcMar>
            <w:vAlign w:val="center"/>
          </w:tcPr>
          <w:p w14:paraId="451720EA" w14:textId="77777777" w:rsidR="00AC4C23" w:rsidRDefault="00000000">
            <w:pPr>
              <w:spacing w:after="40"/>
            </w:pPr>
            <w:r>
              <w:rPr>
                <w:sz w:val="20"/>
                <w:szCs w:val="20"/>
              </w:rPr>
              <w:t>1. Build Request</w:t>
            </w:r>
          </w:p>
        </w:tc>
        <w:tc>
          <w:tcPr>
            <w:tcW w:w="6960" w:type="dxa"/>
            <w:tcMar>
              <w:top w:w="90" w:type="dxa"/>
              <w:left w:w="120" w:type="dxa"/>
              <w:bottom w:w="90" w:type="dxa"/>
              <w:right w:w="120" w:type="dxa"/>
            </w:tcMar>
            <w:vAlign w:val="center"/>
          </w:tcPr>
          <w:p w14:paraId="451720EB" w14:textId="77777777" w:rsidR="00AC4C23" w:rsidRDefault="00000000">
            <w:pPr>
              <w:spacing w:after="40"/>
            </w:pPr>
            <w:r>
              <w:rPr>
                <w:sz w:val="20"/>
                <w:szCs w:val="20"/>
              </w:rPr>
              <w:t>The Development Engineer requests a build release.</w:t>
            </w:r>
          </w:p>
        </w:tc>
      </w:tr>
      <w:tr w:rsidR="00AC4C23" w14:paraId="451720EF" w14:textId="77777777">
        <w:tblPrEx>
          <w:tblCellMar>
            <w:top w:w="0" w:type="dxa"/>
            <w:bottom w:w="0" w:type="dxa"/>
          </w:tblCellMar>
        </w:tblPrEx>
        <w:tc>
          <w:tcPr>
            <w:tcW w:w="2400" w:type="dxa"/>
            <w:tcMar>
              <w:top w:w="90" w:type="dxa"/>
              <w:left w:w="120" w:type="dxa"/>
              <w:bottom w:w="90" w:type="dxa"/>
              <w:right w:w="120" w:type="dxa"/>
            </w:tcMar>
            <w:vAlign w:val="center"/>
          </w:tcPr>
          <w:p w14:paraId="451720ED" w14:textId="77777777" w:rsidR="00AC4C23" w:rsidRDefault="00000000">
            <w:pPr>
              <w:spacing w:after="40"/>
            </w:pPr>
            <w:r>
              <w:rPr>
                <w:sz w:val="20"/>
                <w:szCs w:val="20"/>
              </w:rPr>
              <w:t>2. Dev Manager Review</w:t>
            </w:r>
          </w:p>
        </w:tc>
        <w:tc>
          <w:tcPr>
            <w:tcW w:w="6960" w:type="dxa"/>
            <w:tcMar>
              <w:top w:w="90" w:type="dxa"/>
              <w:left w:w="120" w:type="dxa"/>
              <w:bottom w:w="90" w:type="dxa"/>
              <w:right w:w="120" w:type="dxa"/>
            </w:tcMar>
            <w:vAlign w:val="center"/>
          </w:tcPr>
          <w:p w14:paraId="451720EE" w14:textId="77777777" w:rsidR="00AC4C23" w:rsidRDefault="00000000">
            <w:pPr>
              <w:spacing w:after="40"/>
            </w:pPr>
            <w:r>
              <w:rPr>
                <w:sz w:val="20"/>
                <w:szCs w:val="20"/>
              </w:rPr>
              <w:t>The Development Manager evaluates the request and approves or rejects it. A rejection returns the build to stage 1 (Build Reject).</w:t>
            </w:r>
          </w:p>
        </w:tc>
      </w:tr>
      <w:tr w:rsidR="00AC4C23" w14:paraId="451720F2" w14:textId="77777777">
        <w:tblPrEx>
          <w:tblCellMar>
            <w:top w:w="0" w:type="dxa"/>
            <w:bottom w:w="0" w:type="dxa"/>
          </w:tblCellMar>
        </w:tblPrEx>
        <w:tc>
          <w:tcPr>
            <w:tcW w:w="2400" w:type="dxa"/>
            <w:tcMar>
              <w:top w:w="90" w:type="dxa"/>
              <w:left w:w="120" w:type="dxa"/>
              <w:bottom w:w="90" w:type="dxa"/>
              <w:right w:w="120" w:type="dxa"/>
            </w:tcMar>
            <w:vAlign w:val="center"/>
          </w:tcPr>
          <w:p w14:paraId="451720F0" w14:textId="77777777" w:rsidR="00AC4C23" w:rsidRDefault="00000000">
            <w:pPr>
              <w:spacing w:after="40"/>
            </w:pPr>
            <w:r>
              <w:rPr>
                <w:sz w:val="20"/>
                <w:szCs w:val="20"/>
              </w:rPr>
              <w:t>3. Release to QA</w:t>
            </w:r>
          </w:p>
        </w:tc>
        <w:tc>
          <w:tcPr>
            <w:tcW w:w="6960" w:type="dxa"/>
            <w:tcMar>
              <w:top w:w="90" w:type="dxa"/>
              <w:left w:w="120" w:type="dxa"/>
              <w:bottom w:w="90" w:type="dxa"/>
              <w:right w:w="120" w:type="dxa"/>
            </w:tcMar>
            <w:vAlign w:val="center"/>
          </w:tcPr>
          <w:p w14:paraId="451720F1" w14:textId="77777777" w:rsidR="00AC4C23" w:rsidRDefault="00000000">
            <w:pPr>
              <w:spacing w:after="40"/>
            </w:pPr>
            <w:r>
              <w:rPr>
                <w:sz w:val="20"/>
                <w:szCs w:val="20"/>
              </w:rPr>
              <w:t>An approved build is released to the QA team.</w:t>
            </w:r>
          </w:p>
        </w:tc>
      </w:tr>
      <w:tr w:rsidR="00AC4C23" w14:paraId="451720F5" w14:textId="77777777">
        <w:tblPrEx>
          <w:tblCellMar>
            <w:top w:w="0" w:type="dxa"/>
            <w:bottom w:w="0" w:type="dxa"/>
          </w:tblCellMar>
        </w:tblPrEx>
        <w:tc>
          <w:tcPr>
            <w:tcW w:w="2400" w:type="dxa"/>
            <w:tcMar>
              <w:top w:w="90" w:type="dxa"/>
              <w:left w:w="120" w:type="dxa"/>
              <w:bottom w:w="90" w:type="dxa"/>
              <w:right w:w="120" w:type="dxa"/>
            </w:tcMar>
            <w:vAlign w:val="center"/>
          </w:tcPr>
          <w:p w14:paraId="451720F3" w14:textId="77777777" w:rsidR="00AC4C23" w:rsidRDefault="00000000">
            <w:pPr>
              <w:spacing w:after="40"/>
            </w:pPr>
            <w:r>
              <w:rPr>
                <w:sz w:val="20"/>
                <w:szCs w:val="20"/>
              </w:rPr>
              <w:t>4. QA Testing</w:t>
            </w:r>
          </w:p>
        </w:tc>
        <w:tc>
          <w:tcPr>
            <w:tcW w:w="6960" w:type="dxa"/>
            <w:tcMar>
              <w:top w:w="90" w:type="dxa"/>
              <w:left w:w="120" w:type="dxa"/>
              <w:bottom w:w="90" w:type="dxa"/>
              <w:right w:w="120" w:type="dxa"/>
            </w:tcMar>
            <w:vAlign w:val="center"/>
          </w:tcPr>
          <w:p w14:paraId="451720F4" w14:textId="77777777" w:rsidR="00AC4C23" w:rsidRDefault="00000000">
            <w:pPr>
              <w:spacing w:after="40"/>
            </w:pPr>
            <w:r>
              <w:rPr>
                <w:sz w:val="20"/>
                <w:szCs w:val="20"/>
              </w:rPr>
              <w:t>The QA team performs testing and validation on the released build.</w:t>
            </w:r>
          </w:p>
        </w:tc>
      </w:tr>
      <w:tr w:rsidR="00AC4C23" w14:paraId="451720F8" w14:textId="77777777">
        <w:tblPrEx>
          <w:tblCellMar>
            <w:top w:w="0" w:type="dxa"/>
            <w:bottom w:w="0" w:type="dxa"/>
          </w:tblCellMar>
        </w:tblPrEx>
        <w:tc>
          <w:tcPr>
            <w:tcW w:w="2400" w:type="dxa"/>
            <w:tcMar>
              <w:top w:w="90" w:type="dxa"/>
              <w:left w:w="120" w:type="dxa"/>
              <w:bottom w:w="90" w:type="dxa"/>
              <w:right w:w="120" w:type="dxa"/>
            </w:tcMar>
            <w:vAlign w:val="center"/>
          </w:tcPr>
          <w:p w14:paraId="451720F6" w14:textId="77777777" w:rsidR="00AC4C23" w:rsidRDefault="00000000">
            <w:pPr>
              <w:spacing w:after="40"/>
            </w:pPr>
            <w:r>
              <w:rPr>
                <w:sz w:val="20"/>
                <w:szCs w:val="20"/>
              </w:rPr>
              <w:t>5. Sign-off Request</w:t>
            </w:r>
          </w:p>
        </w:tc>
        <w:tc>
          <w:tcPr>
            <w:tcW w:w="6960" w:type="dxa"/>
            <w:tcMar>
              <w:top w:w="90" w:type="dxa"/>
              <w:left w:w="120" w:type="dxa"/>
              <w:bottom w:w="90" w:type="dxa"/>
              <w:right w:w="120" w:type="dxa"/>
            </w:tcMar>
            <w:vAlign w:val="center"/>
          </w:tcPr>
          <w:p w14:paraId="451720F7" w14:textId="77777777" w:rsidR="00AC4C23" w:rsidRDefault="00000000">
            <w:pPr>
              <w:spacing w:after="40"/>
            </w:pPr>
            <w:r>
              <w:rPr>
                <w:sz w:val="20"/>
                <w:szCs w:val="20"/>
              </w:rPr>
              <w:t>QA requests a formal sign-off once testing is complete.</w:t>
            </w:r>
          </w:p>
        </w:tc>
      </w:tr>
      <w:tr w:rsidR="00AC4C23" w14:paraId="451720FB" w14:textId="77777777">
        <w:tblPrEx>
          <w:tblCellMar>
            <w:top w:w="0" w:type="dxa"/>
            <w:bottom w:w="0" w:type="dxa"/>
          </w:tblCellMar>
        </w:tblPrEx>
        <w:tc>
          <w:tcPr>
            <w:tcW w:w="2400" w:type="dxa"/>
            <w:tcMar>
              <w:top w:w="90" w:type="dxa"/>
              <w:left w:w="120" w:type="dxa"/>
              <w:bottom w:w="90" w:type="dxa"/>
              <w:right w:w="120" w:type="dxa"/>
            </w:tcMar>
            <w:vAlign w:val="center"/>
          </w:tcPr>
          <w:p w14:paraId="451720F9" w14:textId="77777777" w:rsidR="00AC4C23" w:rsidRDefault="00000000">
            <w:pPr>
              <w:spacing w:after="40"/>
            </w:pPr>
            <w:r>
              <w:rPr>
                <w:sz w:val="20"/>
                <w:szCs w:val="20"/>
              </w:rPr>
              <w:t>6. QA Manager Review</w:t>
            </w:r>
          </w:p>
        </w:tc>
        <w:tc>
          <w:tcPr>
            <w:tcW w:w="6960" w:type="dxa"/>
            <w:tcMar>
              <w:top w:w="90" w:type="dxa"/>
              <w:left w:w="120" w:type="dxa"/>
              <w:bottom w:w="90" w:type="dxa"/>
              <w:right w:w="120" w:type="dxa"/>
            </w:tcMar>
            <w:vAlign w:val="center"/>
          </w:tcPr>
          <w:p w14:paraId="451720FA" w14:textId="77777777" w:rsidR="00AC4C23" w:rsidRDefault="00000000">
            <w:pPr>
              <w:spacing w:after="40"/>
            </w:pPr>
            <w:r>
              <w:rPr>
                <w:sz w:val="20"/>
                <w:szCs w:val="20"/>
              </w:rPr>
              <w:t xml:space="preserve">The QA Manager reviews and approves or rejects the sign-off. A rejection returns the </w:t>
            </w:r>
            <w:proofErr w:type="gramStart"/>
            <w:r>
              <w:rPr>
                <w:sz w:val="20"/>
                <w:szCs w:val="20"/>
              </w:rPr>
              <w:t>build</w:t>
            </w:r>
            <w:proofErr w:type="gramEnd"/>
            <w:r>
              <w:rPr>
                <w:sz w:val="20"/>
                <w:szCs w:val="20"/>
              </w:rPr>
              <w:t xml:space="preserve"> to stage 5 (Sign-off Reject); an approval ends the workflow (Workflow End).</w:t>
            </w:r>
          </w:p>
        </w:tc>
      </w:tr>
    </w:tbl>
    <w:p w14:paraId="451720FC" w14:textId="77777777" w:rsidR="00AC4C23" w:rsidRDefault="00000000">
      <w:r>
        <w:br w:type="page"/>
      </w:r>
    </w:p>
    <w:p w14:paraId="451720FD" w14:textId="77777777" w:rsidR="00AC4C23" w:rsidRDefault="00000000">
      <w:pPr>
        <w:pStyle w:val="Heading1"/>
        <w:pBdr>
          <w:bottom w:val="single" w:sz="6" w:space="0" w:color="1FB6C4"/>
        </w:pBdr>
        <w:spacing w:before="480" w:after="200"/>
      </w:pPr>
      <w:r>
        <w:rPr>
          <w:b/>
          <w:bCs/>
          <w:color w:val="0F1F3D"/>
        </w:rPr>
        <w:lastRenderedPageBreak/>
        <w:t>6. Creating a Release Note</w:t>
      </w:r>
    </w:p>
    <w:p w14:paraId="451720FE" w14:textId="77777777" w:rsidR="00AC4C23" w:rsidRDefault="00000000">
      <w:pPr>
        <w:spacing w:after="160" w:line="288" w:lineRule="auto"/>
      </w:pPr>
      <w:r>
        <w:t>The release note builder is opened from the Release Build screen via Create Release Note. It formally hands the build from Development to QA for validation, testing, and sign-off, and captures scope, risk, and impact details in one document.</w:t>
      </w:r>
    </w:p>
    <w:p w14:paraId="451720FF"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3" wp14:editId="45172244">
            <wp:extent cx="5715000" cy="2647950"/>
            <wp:effectExtent l="0" t="0" r="0" b="0"/>
            <wp:docPr id="806297383" name="Picture 80629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47950"/>
                    </a:xfrm>
                    <a:prstGeom prst="rect">
                      <a:avLst/>
                    </a:prstGeom>
                  </pic:spPr>
                </pic:pic>
              </a:graphicData>
            </a:graphic>
          </wp:inline>
        </w:drawing>
      </w:r>
    </w:p>
    <w:p w14:paraId="45172100" w14:textId="77777777" w:rsidR="00AC4C23" w:rsidRDefault="00000000">
      <w:pPr>
        <w:spacing w:after="240"/>
        <w:jc w:val="center"/>
      </w:pPr>
      <w:r>
        <w:rPr>
          <w:i/>
          <w:iCs/>
          <w:color w:val="666666"/>
          <w:sz w:val="19"/>
          <w:szCs w:val="19"/>
        </w:rPr>
        <w:t>Figure 5: Release Note builder — Current Build Details, Build Overview, QA Scope, and Testing Types.</w:t>
      </w:r>
    </w:p>
    <w:p w14:paraId="45172101" w14:textId="77777777" w:rsidR="00AC4C23" w:rsidRDefault="00000000">
      <w:pPr>
        <w:pStyle w:val="Heading2"/>
        <w:spacing w:before="320" w:after="140"/>
      </w:pPr>
      <w:r>
        <w:rPr>
          <w:b/>
          <w:bCs/>
          <w:color w:val="0F1F3D"/>
        </w:rPr>
        <w:t>6.1 Current Build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104"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102" w14:textId="77777777" w:rsidR="00AC4C23" w:rsidRDefault="00000000">
            <w:pPr>
              <w:spacing w:after="40"/>
            </w:pPr>
            <w:r>
              <w:rPr>
                <w:b/>
                <w:bCs/>
                <w:color w:val="FFFFFF"/>
                <w:sz w:val="20"/>
                <w:szCs w:val="20"/>
              </w:rPr>
              <w:t>Field</w:t>
            </w:r>
          </w:p>
        </w:tc>
        <w:tc>
          <w:tcPr>
            <w:tcW w:w="6760" w:type="dxa"/>
            <w:shd w:val="clear" w:color="auto" w:fill="0F1F3D"/>
            <w:tcMar>
              <w:top w:w="100" w:type="dxa"/>
              <w:left w:w="120" w:type="dxa"/>
              <w:bottom w:w="100" w:type="dxa"/>
              <w:right w:w="120" w:type="dxa"/>
            </w:tcMar>
            <w:vAlign w:val="center"/>
          </w:tcPr>
          <w:p w14:paraId="45172103" w14:textId="77777777" w:rsidR="00AC4C23" w:rsidRDefault="00000000">
            <w:pPr>
              <w:spacing w:after="40"/>
            </w:pPr>
            <w:r>
              <w:rPr>
                <w:b/>
                <w:bCs/>
                <w:color w:val="FFFFFF"/>
                <w:sz w:val="20"/>
                <w:szCs w:val="20"/>
              </w:rPr>
              <w:t>Description</w:t>
            </w:r>
          </w:p>
        </w:tc>
      </w:tr>
      <w:tr w:rsidR="00AC4C23" w14:paraId="45172107" w14:textId="77777777">
        <w:tblPrEx>
          <w:tblCellMar>
            <w:top w:w="0" w:type="dxa"/>
            <w:bottom w:w="0" w:type="dxa"/>
          </w:tblCellMar>
        </w:tblPrEx>
        <w:tc>
          <w:tcPr>
            <w:tcW w:w="2600" w:type="dxa"/>
            <w:tcMar>
              <w:top w:w="90" w:type="dxa"/>
              <w:left w:w="120" w:type="dxa"/>
              <w:bottom w:w="90" w:type="dxa"/>
              <w:right w:w="120" w:type="dxa"/>
            </w:tcMar>
            <w:vAlign w:val="center"/>
          </w:tcPr>
          <w:p w14:paraId="45172105" w14:textId="77777777" w:rsidR="00AC4C23" w:rsidRDefault="00000000">
            <w:pPr>
              <w:spacing w:after="40"/>
            </w:pPr>
            <w:r>
              <w:rPr>
                <w:sz w:val="20"/>
                <w:szCs w:val="20"/>
              </w:rPr>
              <w:t>Release Environment *</w:t>
            </w:r>
          </w:p>
        </w:tc>
        <w:tc>
          <w:tcPr>
            <w:tcW w:w="6760" w:type="dxa"/>
            <w:tcMar>
              <w:top w:w="90" w:type="dxa"/>
              <w:left w:w="120" w:type="dxa"/>
              <w:bottom w:w="90" w:type="dxa"/>
              <w:right w:w="120" w:type="dxa"/>
            </w:tcMar>
            <w:vAlign w:val="center"/>
          </w:tcPr>
          <w:p w14:paraId="45172106" w14:textId="77777777" w:rsidR="00AC4C23" w:rsidRDefault="00000000">
            <w:pPr>
              <w:spacing w:after="40"/>
            </w:pPr>
            <w:r>
              <w:rPr>
                <w:sz w:val="20"/>
                <w:szCs w:val="20"/>
              </w:rPr>
              <w:t>Target environment for the release, e.g. QA.</w:t>
            </w:r>
          </w:p>
        </w:tc>
      </w:tr>
      <w:tr w:rsidR="00AC4C23" w14:paraId="4517210A" w14:textId="77777777">
        <w:tblPrEx>
          <w:tblCellMar>
            <w:top w:w="0" w:type="dxa"/>
            <w:bottom w:w="0" w:type="dxa"/>
          </w:tblCellMar>
        </w:tblPrEx>
        <w:tc>
          <w:tcPr>
            <w:tcW w:w="2600" w:type="dxa"/>
            <w:tcMar>
              <w:top w:w="90" w:type="dxa"/>
              <w:left w:w="120" w:type="dxa"/>
              <w:bottom w:w="90" w:type="dxa"/>
              <w:right w:w="120" w:type="dxa"/>
            </w:tcMar>
            <w:vAlign w:val="center"/>
          </w:tcPr>
          <w:p w14:paraId="45172108" w14:textId="77777777" w:rsidR="00AC4C23" w:rsidRDefault="00000000">
            <w:pPr>
              <w:spacing w:after="40"/>
            </w:pPr>
            <w:r>
              <w:rPr>
                <w:sz w:val="20"/>
                <w:szCs w:val="20"/>
              </w:rPr>
              <w:t>Build Type (Major/Minor) *</w:t>
            </w:r>
          </w:p>
        </w:tc>
        <w:tc>
          <w:tcPr>
            <w:tcW w:w="6760" w:type="dxa"/>
            <w:tcMar>
              <w:top w:w="90" w:type="dxa"/>
              <w:left w:w="120" w:type="dxa"/>
              <w:bottom w:w="90" w:type="dxa"/>
              <w:right w:w="120" w:type="dxa"/>
            </w:tcMar>
            <w:vAlign w:val="center"/>
          </w:tcPr>
          <w:p w14:paraId="45172109" w14:textId="77777777" w:rsidR="00AC4C23" w:rsidRDefault="00000000">
            <w:pPr>
              <w:spacing w:after="40"/>
            </w:pPr>
            <w:r>
              <w:rPr>
                <w:sz w:val="20"/>
                <w:szCs w:val="20"/>
              </w:rPr>
              <w:t>Classification of the release, e.g. Bug Fix &amp; Minor Enhancements.</w:t>
            </w:r>
          </w:p>
        </w:tc>
      </w:tr>
      <w:tr w:rsidR="00AC4C23" w14:paraId="4517210D" w14:textId="77777777">
        <w:tblPrEx>
          <w:tblCellMar>
            <w:top w:w="0" w:type="dxa"/>
            <w:bottom w:w="0" w:type="dxa"/>
          </w:tblCellMar>
        </w:tblPrEx>
        <w:tc>
          <w:tcPr>
            <w:tcW w:w="2600" w:type="dxa"/>
            <w:tcMar>
              <w:top w:w="90" w:type="dxa"/>
              <w:left w:w="120" w:type="dxa"/>
              <w:bottom w:w="90" w:type="dxa"/>
              <w:right w:w="120" w:type="dxa"/>
            </w:tcMar>
            <w:vAlign w:val="center"/>
          </w:tcPr>
          <w:p w14:paraId="4517210B" w14:textId="77777777" w:rsidR="00AC4C23" w:rsidRDefault="00000000">
            <w:pPr>
              <w:spacing w:after="40"/>
            </w:pPr>
            <w:r>
              <w:rPr>
                <w:sz w:val="20"/>
                <w:szCs w:val="20"/>
              </w:rPr>
              <w:t>Developer *</w:t>
            </w:r>
          </w:p>
        </w:tc>
        <w:tc>
          <w:tcPr>
            <w:tcW w:w="6760" w:type="dxa"/>
            <w:tcMar>
              <w:top w:w="90" w:type="dxa"/>
              <w:left w:w="120" w:type="dxa"/>
              <w:bottom w:w="90" w:type="dxa"/>
              <w:right w:w="120" w:type="dxa"/>
            </w:tcMar>
            <w:vAlign w:val="center"/>
          </w:tcPr>
          <w:p w14:paraId="4517210C" w14:textId="77777777" w:rsidR="00AC4C23" w:rsidRDefault="00000000">
            <w:pPr>
              <w:spacing w:after="40"/>
            </w:pPr>
            <w:r>
              <w:rPr>
                <w:sz w:val="20"/>
                <w:szCs w:val="20"/>
              </w:rPr>
              <w:t>Name of the developer who produced the build.</w:t>
            </w:r>
          </w:p>
        </w:tc>
      </w:tr>
      <w:tr w:rsidR="00AC4C23" w14:paraId="45172110" w14:textId="77777777">
        <w:tblPrEx>
          <w:tblCellMar>
            <w:top w:w="0" w:type="dxa"/>
            <w:bottom w:w="0" w:type="dxa"/>
          </w:tblCellMar>
        </w:tblPrEx>
        <w:tc>
          <w:tcPr>
            <w:tcW w:w="2600" w:type="dxa"/>
            <w:tcMar>
              <w:top w:w="90" w:type="dxa"/>
              <w:left w:w="120" w:type="dxa"/>
              <w:bottom w:w="90" w:type="dxa"/>
              <w:right w:w="120" w:type="dxa"/>
            </w:tcMar>
            <w:vAlign w:val="center"/>
          </w:tcPr>
          <w:p w14:paraId="4517210E" w14:textId="77777777" w:rsidR="00AC4C23" w:rsidRDefault="00000000">
            <w:pPr>
              <w:spacing w:after="40"/>
            </w:pPr>
            <w:r>
              <w:rPr>
                <w:sz w:val="20"/>
                <w:szCs w:val="20"/>
              </w:rPr>
              <w:t>QA Owner *</w:t>
            </w:r>
          </w:p>
        </w:tc>
        <w:tc>
          <w:tcPr>
            <w:tcW w:w="6760" w:type="dxa"/>
            <w:tcMar>
              <w:top w:w="90" w:type="dxa"/>
              <w:left w:w="120" w:type="dxa"/>
              <w:bottom w:w="90" w:type="dxa"/>
              <w:right w:w="120" w:type="dxa"/>
            </w:tcMar>
            <w:vAlign w:val="center"/>
          </w:tcPr>
          <w:p w14:paraId="4517210F" w14:textId="77777777" w:rsidR="00AC4C23" w:rsidRDefault="00000000">
            <w:pPr>
              <w:spacing w:after="40"/>
            </w:pPr>
            <w:r>
              <w:rPr>
                <w:sz w:val="20"/>
                <w:szCs w:val="20"/>
              </w:rPr>
              <w:t>QA team or individual responsible for validating the build.</w:t>
            </w:r>
          </w:p>
        </w:tc>
      </w:tr>
      <w:tr w:rsidR="00AC4C23" w14:paraId="45172113" w14:textId="77777777">
        <w:tblPrEx>
          <w:tblCellMar>
            <w:top w:w="0" w:type="dxa"/>
            <w:bottom w:w="0" w:type="dxa"/>
          </w:tblCellMar>
        </w:tblPrEx>
        <w:tc>
          <w:tcPr>
            <w:tcW w:w="2600" w:type="dxa"/>
            <w:tcMar>
              <w:top w:w="90" w:type="dxa"/>
              <w:left w:w="120" w:type="dxa"/>
              <w:bottom w:w="90" w:type="dxa"/>
              <w:right w:w="120" w:type="dxa"/>
            </w:tcMar>
            <w:vAlign w:val="center"/>
          </w:tcPr>
          <w:p w14:paraId="45172111" w14:textId="77777777" w:rsidR="00AC4C23" w:rsidRDefault="00000000">
            <w:pPr>
              <w:spacing w:after="40"/>
            </w:pPr>
            <w:r>
              <w:rPr>
                <w:sz w:val="20"/>
                <w:szCs w:val="20"/>
              </w:rPr>
              <w:t>CR / Work Items</w:t>
            </w:r>
          </w:p>
        </w:tc>
        <w:tc>
          <w:tcPr>
            <w:tcW w:w="6760" w:type="dxa"/>
            <w:tcMar>
              <w:top w:w="90" w:type="dxa"/>
              <w:left w:w="120" w:type="dxa"/>
              <w:bottom w:w="90" w:type="dxa"/>
              <w:right w:w="120" w:type="dxa"/>
            </w:tcMar>
            <w:vAlign w:val="center"/>
          </w:tcPr>
          <w:p w14:paraId="45172112" w14:textId="77777777" w:rsidR="00AC4C23" w:rsidRDefault="00000000">
            <w:pPr>
              <w:spacing w:after="40"/>
            </w:pPr>
            <w:r>
              <w:rPr>
                <w:sz w:val="20"/>
                <w:szCs w:val="20"/>
              </w:rPr>
              <w:t>Related change request or work item reference, e.g. “New Feature Addition / Bug Fixes.”</w:t>
            </w:r>
          </w:p>
        </w:tc>
      </w:tr>
    </w:tbl>
    <w:p w14:paraId="45172114" w14:textId="77777777" w:rsidR="00AC4C23" w:rsidRDefault="00000000">
      <w:pPr>
        <w:pStyle w:val="Heading2"/>
        <w:spacing w:before="320" w:after="140"/>
      </w:pPr>
      <w:r>
        <w:rPr>
          <w:b/>
          <w:bCs/>
          <w:color w:val="0F1F3D"/>
        </w:rPr>
        <w:t>6.2 Build Overview</w:t>
      </w:r>
    </w:p>
    <w:p w14:paraId="45172115" w14:textId="77777777" w:rsidR="00AC4C23" w:rsidRDefault="00000000">
      <w:pPr>
        <w:spacing w:after="160" w:line="288" w:lineRule="auto"/>
      </w:pPr>
      <w:r>
        <w:t>A free-text summary describing the build — a short, plain-language overview of what this release contains.</w:t>
      </w:r>
    </w:p>
    <w:p w14:paraId="45172116" w14:textId="77777777" w:rsidR="00AC4C23" w:rsidRDefault="00000000">
      <w:pPr>
        <w:pStyle w:val="Heading2"/>
        <w:spacing w:before="320" w:after="140"/>
      </w:pPr>
      <w:r>
        <w:rPr>
          <w:b/>
          <w:bCs/>
          <w:color w:val="0F1F3D"/>
        </w:rPr>
        <w:t>6.3 QA Scope</w:t>
      </w:r>
    </w:p>
    <w:p w14:paraId="45172117" w14:textId="77777777" w:rsidR="00AC4C23" w:rsidRDefault="00000000">
      <w:pPr>
        <w:spacing w:after="160" w:line="288" w:lineRule="auto"/>
      </w:pPr>
      <w:r>
        <w:t>A row-based table (use + Add Row to add entries) capturing, for each affected module/area: whether it was dev-tested, what is in scope for QA to test, what is explicitly out of scope, and any additional notes.</w:t>
      </w:r>
    </w:p>
    <w:p w14:paraId="45172118" w14:textId="77777777" w:rsidR="00AC4C23" w:rsidRDefault="00000000">
      <w:pPr>
        <w:pStyle w:val="Heading2"/>
        <w:spacing w:before="320" w:after="140"/>
      </w:pPr>
      <w:r>
        <w:rPr>
          <w:b/>
          <w:bCs/>
          <w:color w:val="0F1F3D"/>
        </w:rPr>
        <w:lastRenderedPageBreak/>
        <w:t>6.4 Testing Types (In / Out of Scope)</w:t>
      </w:r>
    </w:p>
    <w:p w14:paraId="45172119" w14:textId="77777777" w:rsidR="00AC4C23" w:rsidRDefault="00000000">
      <w:pPr>
        <w:spacing w:after="160" w:line="288" w:lineRule="auto"/>
      </w:pPr>
      <w:r>
        <w:t>Indicates which categories of testing apply to this release. The form is pre-populated with common test types — Regression, Security, Performance, API, and Backend/DB — each marked In Scope (Yes/No) with an optional note. Additional rows can be added as needed.</w:t>
      </w:r>
    </w:p>
    <w:p w14:paraId="4517211A"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5" wp14:editId="45172246">
            <wp:extent cx="5715000" cy="2647950"/>
            <wp:effectExtent l="0" t="0" r="0" b="0"/>
            <wp:docPr id="101980981" name="Picture 10198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47950"/>
                    </a:xfrm>
                    <a:prstGeom prst="rect">
                      <a:avLst/>
                    </a:prstGeom>
                  </pic:spPr>
                </pic:pic>
              </a:graphicData>
            </a:graphic>
          </wp:inline>
        </w:drawing>
      </w:r>
    </w:p>
    <w:p w14:paraId="4517211B" w14:textId="77777777" w:rsidR="00AC4C23" w:rsidRDefault="00000000">
      <w:pPr>
        <w:spacing w:after="240"/>
        <w:jc w:val="center"/>
      </w:pPr>
      <w:r>
        <w:rPr>
          <w:i/>
          <w:iCs/>
          <w:color w:val="666666"/>
          <w:sz w:val="19"/>
          <w:szCs w:val="19"/>
        </w:rPr>
        <w:t>Figure 6: Release Note builder (continued) — Work Items Summary, Impact Summary, Dependencies, and Risks &amp; Mitigation.</w:t>
      </w:r>
    </w:p>
    <w:p w14:paraId="4517211C" w14:textId="77777777" w:rsidR="00AC4C23" w:rsidRDefault="00000000">
      <w:pPr>
        <w:pStyle w:val="Heading2"/>
        <w:spacing w:before="320" w:after="140"/>
      </w:pPr>
      <w:r>
        <w:rPr>
          <w:b/>
          <w:bCs/>
          <w:color w:val="0F1F3D"/>
        </w:rPr>
        <w:t>6.5 Work Items Summary (Resolved Bugs + Active Issues)</w:t>
      </w:r>
    </w:p>
    <w:p w14:paraId="4517211D" w14:textId="77777777" w:rsidR="00AC4C23" w:rsidRDefault="00000000">
      <w:pPr>
        <w:spacing w:after="160" w:line="288" w:lineRule="auto"/>
      </w:pPr>
      <w:r>
        <w:t>Automatically lists the Resolved Bugs (ID, Title, Severity, Version) and Active Issues (ID, Title, Status, Version) associated with the build name entered. Each active issue can be individually marked Is Fixed, or all issues can be marked at once using Select all as fixed.</w:t>
      </w:r>
    </w:p>
    <w:p w14:paraId="4517211E" w14:textId="77777777" w:rsidR="00AC4C23" w:rsidRDefault="00000000">
      <w:pPr>
        <w:pStyle w:val="Heading2"/>
        <w:spacing w:before="320" w:after="140"/>
      </w:pPr>
      <w:r>
        <w:rPr>
          <w:b/>
          <w:bCs/>
          <w:color w:val="0F1F3D"/>
        </w:rPr>
        <w:t>6.6 Impact Summary</w:t>
      </w:r>
    </w:p>
    <w:p w14:paraId="4517211F" w14:textId="77777777" w:rsidR="00AC4C23" w:rsidRDefault="00000000">
      <w:pPr>
        <w:spacing w:after="160" w:line="288" w:lineRule="auto"/>
      </w:pPr>
      <w:r>
        <w:t>A row-based table for documenting the impact of the release across pre-listed areas — Functional, Integration, UI, API, DB/Data, and Config — with a details field for each.</w:t>
      </w:r>
    </w:p>
    <w:p w14:paraId="45172120" w14:textId="77777777" w:rsidR="00AC4C23" w:rsidRDefault="00000000">
      <w:pPr>
        <w:pStyle w:val="Heading2"/>
        <w:spacing w:before="320" w:after="140"/>
      </w:pPr>
      <w:r>
        <w:rPr>
          <w:b/>
          <w:bCs/>
          <w:color w:val="0F1F3D"/>
        </w:rPr>
        <w:t>6.7 Dependencies and Configuration Notes / Steps for Testing</w:t>
      </w:r>
    </w:p>
    <w:p w14:paraId="45172121" w14:textId="77777777" w:rsidR="00AC4C23" w:rsidRDefault="00000000">
      <w:pPr>
        <w:spacing w:after="160" w:line="288" w:lineRule="auto"/>
      </w:pPr>
      <w:r>
        <w:t>A free-text area for listing any dependencies, feature flags, or configuration steps a tester needs to know before testing — for example, enabling a feature flag or configuring an Azure DevOps (ADO) connection.</w:t>
      </w:r>
    </w:p>
    <w:p w14:paraId="45172122" w14:textId="77777777" w:rsidR="00AC4C23" w:rsidRDefault="00000000">
      <w:pPr>
        <w:pStyle w:val="Heading2"/>
        <w:spacing w:before="320" w:after="140"/>
      </w:pPr>
      <w:r>
        <w:rPr>
          <w:b/>
          <w:bCs/>
          <w:color w:val="0F1F3D"/>
        </w:rPr>
        <w:t>6.8 Risks and Mitigation</w:t>
      </w:r>
    </w:p>
    <w:p w14:paraId="45172123" w14:textId="77777777" w:rsidR="00AC4C23" w:rsidRDefault="00000000">
      <w:pPr>
        <w:spacing w:after="160" w:line="288" w:lineRule="auto"/>
      </w:pPr>
      <w:r>
        <w:t>A row-based table for logging known risks associated with the release, their impact, the mitigation plan, and the owner responsible.</w:t>
      </w:r>
    </w:p>
    <w:p w14:paraId="45172124" w14:textId="77777777" w:rsidR="00AC4C23" w:rsidRDefault="00000000">
      <w:pPr>
        <w:pStyle w:val="Heading2"/>
        <w:spacing w:before="320" w:after="140"/>
      </w:pPr>
      <w:r>
        <w:rPr>
          <w:b/>
          <w:bCs/>
          <w:color w:val="0F1F3D"/>
        </w:rPr>
        <w:t>6.9 Generating the Document</w:t>
      </w:r>
    </w:p>
    <w:p w14:paraId="45172125" w14:textId="77777777" w:rsidR="00AC4C23" w:rsidRDefault="00000000">
      <w:pPr>
        <w:spacing w:after="160" w:line="288" w:lineRule="auto"/>
      </w:pPr>
      <w:r>
        <w:lastRenderedPageBreak/>
        <w:t>Once the required sections (at minimum, Dependencies and QA Scope) are completed, select Generate Document to produce the release note. Select Back at any time to return to the Release Build form without generating a document.</w:t>
      </w:r>
    </w:p>
    <w:p w14:paraId="45172126" w14:textId="77777777" w:rsidR="00AC4C23" w:rsidRDefault="00000000">
      <w:r>
        <w:br w:type="page"/>
      </w:r>
    </w:p>
    <w:p w14:paraId="45172127" w14:textId="77777777" w:rsidR="00AC4C23" w:rsidRDefault="00000000">
      <w:pPr>
        <w:pStyle w:val="Heading1"/>
        <w:pBdr>
          <w:bottom w:val="single" w:sz="6" w:space="0" w:color="1FB6C4"/>
        </w:pBdr>
        <w:spacing w:before="480" w:after="200"/>
      </w:pPr>
      <w:r>
        <w:rPr>
          <w:b/>
          <w:bCs/>
          <w:color w:val="0F1F3D"/>
        </w:rPr>
        <w:lastRenderedPageBreak/>
        <w:t>7. Approving Builds (</w:t>
      </w:r>
      <w:proofErr w:type="spellStart"/>
      <w:r>
        <w:rPr>
          <w:b/>
          <w:bCs/>
          <w:color w:val="0F1F3D"/>
        </w:rPr>
        <w:t>DevManager</w:t>
      </w:r>
      <w:proofErr w:type="spellEnd"/>
      <w:r>
        <w:rPr>
          <w:b/>
          <w:bCs/>
          <w:color w:val="0F1F3D"/>
        </w:rPr>
        <w:t xml:space="preserve"> / Admin)</w:t>
      </w:r>
    </w:p>
    <w:p w14:paraId="45172128" w14:textId="77777777" w:rsidR="00AC4C23" w:rsidRDefault="00000000">
      <w:pPr>
        <w:pBdr>
          <w:left w:val="single" w:sz="18" w:space="0" w:color="1FB6C4"/>
        </w:pBdr>
        <w:shd w:val="clear" w:color="auto" w:fill="F2F6F8"/>
        <w:spacing w:before="160" w:after="200"/>
        <w:ind w:left="200" w:right="200"/>
      </w:pPr>
      <w:r>
        <w:rPr>
          <w:b/>
          <w:bCs/>
          <w:color w:val="0F1F3D"/>
          <w:sz w:val="20"/>
          <w:szCs w:val="20"/>
        </w:rPr>
        <w:t xml:space="preserve">Role-Restricted:  </w:t>
      </w:r>
      <w:r>
        <w:rPr>
          <w:sz w:val="20"/>
          <w:szCs w:val="20"/>
        </w:rPr>
        <w:t>The Approve Builds section is visible only to users with the DEVMANAGER or ADMIN role. Both roles see an identical screen.</w:t>
      </w:r>
    </w:p>
    <w:p w14:paraId="45172129" w14:textId="77777777" w:rsidR="00AC4C23" w:rsidRDefault="00000000">
      <w:pPr>
        <w:spacing w:after="160" w:line="288" w:lineRule="auto"/>
      </w:pPr>
      <w:r>
        <w:t xml:space="preserve">Approve Builds lists every </w:t>
      </w:r>
      <w:proofErr w:type="gramStart"/>
      <w:r>
        <w:t>build</w:t>
      </w:r>
      <w:proofErr w:type="gramEnd"/>
      <w:r>
        <w:t xml:space="preserve"> that a Development Engineer has submitted through Release Build (Section 5) and is awaiting a decision.</w:t>
      </w:r>
    </w:p>
    <w:p w14:paraId="4517212A"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7" wp14:editId="45172248">
            <wp:extent cx="5715000" cy="2705100"/>
            <wp:effectExtent l="0" t="0" r="0" b="0"/>
            <wp:docPr id="1892216201" name="Picture 189221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05100"/>
                    </a:xfrm>
                    <a:prstGeom prst="rect">
                      <a:avLst/>
                    </a:prstGeom>
                  </pic:spPr>
                </pic:pic>
              </a:graphicData>
            </a:graphic>
          </wp:inline>
        </w:drawing>
      </w:r>
    </w:p>
    <w:p w14:paraId="4517212B" w14:textId="77777777" w:rsidR="00AC4C23" w:rsidRDefault="00000000">
      <w:pPr>
        <w:spacing w:after="240"/>
        <w:jc w:val="center"/>
      </w:pPr>
      <w:r>
        <w:rPr>
          <w:i/>
          <w:iCs/>
          <w:color w:val="666666"/>
          <w:sz w:val="19"/>
          <w:szCs w:val="19"/>
        </w:rPr>
        <w:t>Figure 7: Pending Build Approvals screen.</w:t>
      </w:r>
    </w:p>
    <w:p w14:paraId="4517212C" w14:textId="77777777" w:rsidR="00AC4C23" w:rsidRDefault="00000000">
      <w:pPr>
        <w:pStyle w:val="Heading2"/>
        <w:spacing w:before="320" w:after="140"/>
      </w:pPr>
      <w:r>
        <w:rPr>
          <w:b/>
          <w:bCs/>
          <w:color w:val="0F1F3D"/>
        </w:rPr>
        <w:t>7.1 Reviewing a Pending Build</w:t>
      </w:r>
    </w:p>
    <w:p w14:paraId="4517212D" w14:textId="77777777" w:rsidR="00AC4C23" w:rsidRDefault="00000000">
      <w:pPr>
        <w:spacing w:after="160" w:line="288" w:lineRule="auto"/>
      </w:pPr>
      <w:r>
        <w:t>The Pending Build Approvals table shows builds with a pending decision. Approving a build removes it from this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C4C23" w14:paraId="45172130" w14:textId="77777777">
        <w:tblPrEx>
          <w:tblCellMar>
            <w:top w:w="0" w:type="dxa"/>
            <w:bottom w:w="0" w:type="dxa"/>
          </w:tblCellMar>
        </w:tblPrEx>
        <w:trPr>
          <w:tblHeader/>
        </w:trPr>
        <w:tc>
          <w:tcPr>
            <w:tcW w:w="2000" w:type="dxa"/>
            <w:shd w:val="clear" w:color="auto" w:fill="0F1F3D"/>
            <w:tcMar>
              <w:top w:w="100" w:type="dxa"/>
              <w:left w:w="120" w:type="dxa"/>
              <w:bottom w:w="100" w:type="dxa"/>
              <w:right w:w="120" w:type="dxa"/>
            </w:tcMar>
            <w:vAlign w:val="center"/>
          </w:tcPr>
          <w:p w14:paraId="4517212E" w14:textId="77777777" w:rsidR="00AC4C23" w:rsidRDefault="00000000">
            <w:pPr>
              <w:spacing w:after="40"/>
            </w:pPr>
            <w:r>
              <w:rPr>
                <w:b/>
                <w:bCs/>
                <w:color w:val="FFFFFF"/>
                <w:sz w:val="20"/>
                <w:szCs w:val="20"/>
              </w:rPr>
              <w:t>Column</w:t>
            </w:r>
          </w:p>
        </w:tc>
        <w:tc>
          <w:tcPr>
            <w:tcW w:w="7360" w:type="dxa"/>
            <w:shd w:val="clear" w:color="auto" w:fill="0F1F3D"/>
            <w:tcMar>
              <w:top w:w="100" w:type="dxa"/>
              <w:left w:w="120" w:type="dxa"/>
              <w:bottom w:w="100" w:type="dxa"/>
              <w:right w:w="120" w:type="dxa"/>
            </w:tcMar>
            <w:vAlign w:val="center"/>
          </w:tcPr>
          <w:p w14:paraId="4517212F" w14:textId="77777777" w:rsidR="00AC4C23" w:rsidRDefault="00000000">
            <w:pPr>
              <w:spacing w:after="40"/>
            </w:pPr>
            <w:r>
              <w:rPr>
                <w:b/>
                <w:bCs/>
                <w:color w:val="FFFFFF"/>
                <w:sz w:val="20"/>
                <w:szCs w:val="20"/>
              </w:rPr>
              <w:t>Description</w:t>
            </w:r>
          </w:p>
        </w:tc>
      </w:tr>
      <w:tr w:rsidR="00AC4C23" w14:paraId="45172133" w14:textId="77777777">
        <w:tblPrEx>
          <w:tblCellMar>
            <w:top w:w="0" w:type="dxa"/>
            <w:bottom w:w="0" w:type="dxa"/>
          </w:tblCellMar>
        </w:tblPrEx>
        <w:tc>
          <w:tcPr>
            <w:tcW w:w="2000" w:type="dxa"/>
            <w:tcMar>
              <w:top w:w="90" w:type="dxa"/>
              <w:left w:w="120" w:type="dxa"/>
              <w:bottom w:w="90" w:type="dxa"/>
              <w:right w:w="120" w:type="dxa"/>
            </w:tcMar>
            <w:vAlign w:val="center"/>
          </w:tcPr>
          <w:p w14:paraId="45172131" w14:textId="77777777" w:rsidR="00AC4C23" w:rsidRDefault="00000000">
            <w:pPr>
              <w:spacing w:after="40"/>
            </w:pPr>
            <w:r>
              <w:rPr>
                <w:sz w:val="20"/>
                <w:szCs w:val="20"/>
              </w:rPr>
              <w:t>Project</w:t>
            </w:r>
          </w:p>
        </w:tc>
        <w:tc>
          <w:tcPr>
            <w:tcW w:w="7360" w:type="dxa"/>
            <w:tcMar>
              <w:top w:w="90" w:type="dxa"/>
              <w:left w:w="120" w:type="dxa"/>
              <w:bottom w:w="90" w:type="dxa"/>
              <w:right w:w="120" w:type="dxa"/>
            </w:tcMar>
            <w:vAlign w:val="center"/>
          </w:tcPr>
          <w:p w14:paraId="45172132" w14:textId="77777777" w:rsidR="00AC4C23" w:rsidRDefault="00000000">
            <w:pPr>
              <w:spacing w:after="40"/>
            </w:pPr>
            <w:r>
              <w:rPr>
                <w:sz w:val="20"/>
                <w:szCs w:val="20"/>
              </w:rPr>
              <w:t>The project the build belongs to.</w:t>
            </w:r>
          </w:p>
        </w:tc>
      </w:tr>
      <w:tr w:rsidR="00AC4C23" w14:paraId="45172136" w14:textId="77777777">
        <w:tblPrEx>
          <w:tblCellMar>
            <w:top w:w="0" w:type="dxa"/>
            <w:bottom w:w="0" w:type="dxa"/>
          </w:tblCellMar>
        </w:tblPrEx>
        <w:tc>
          <w:tcPr>
            <w:tcW w:w="2000" w:type="dxa"/>
            <w:tcMar>
              <w:top w:w="90" w:type="dxa"/>
              <w:left w:w="120" w:type="dxa"/>
              <w:bottom w:w="90" w:type="dxa"/>
              <w:right w:w="120" w:type="dxa"/>
            </w:tcMar>
            <w:vAlign w:val="center"/>
          </w:tcPr>
          <w:p w14:paraId="45172134" w14:textId="77777777" w:rsidR="00AC4C23" w:rsidRDefault="00000000">
            <w:pPr>
              <w:spacing w:after="40"/>
            </w:pPr>
            <w:r>
              <w:rPr>
                <w:sz w:val="20"/>
                <w:szCs w:val="20"/>
              </w:rPr>
              <w:t>Build / Version</w:t>
            </w:r>
          </w:p>
        </w:tc>
        <w:tc>
          <w:tcPr>
            <w:tcW w:w="7360" w:type="dxa"/>
            <w:tcMar>
              <w:top w:w="90" w:type="dxa"/>
              <w:left w:w="120" w:type="dxa"/>
              <w:bottom w:w="90" w:type="dxa"/>
              <w:right w:w="120" w:type="dxa"/>
            </w:tcMar>
            <w:vAlign w:val="center"/>
          </w:tcPr>
          <w:p w14:paraId="45172135" w14:textId="77777777" w:rsidR="00AC4C23" w:rsidRDefault="00000000">
            <w:pPr>
              <w:spacing w:after="40"/>
            </w:pPr>
            <w:r>
              <w:rPr>
                <w:sz w:val="20"/>
                <w:szCs w:val="20"/>
              </w:rPr>
              <w:t>Build name and version number.</w:t>
            </w:r>
          </w:p>
        </w:tc>
      </w:tr>
      <w:tr w:rsidR="00AC4C23" w14:paraId="45172139" w14:textId="77777777">
        <w:tblPrEx>
          <w:tblCellMar>
            <w:top w:w="0" w:type="dxa"/>
            <w:bottom w:w="0" w:type="dxa"/>
          </w:tblCellMar>
        </w:tblPrEx>
        <w:tc>
          <w:tcPr>
            <w:tcW w:w="2000" w:type="dxa"/>
            <w:tcMar>
              <w:top w:w="90" w:type="dxa"/>
              <w:left w:w="120" w:type="dxa"/>
              <w:bottom w:w="90" w:type="dxa"/>
              <w:right w:w="120" w:type="dxa"/>
            </w:tcMar>
            <w:vAlign w:val="center"/>
          </w:tcPr>
          <w:p w14:paraId="45172137" w14:textId="77777777" w:rsidR="00AC4C23" w:rsidRDefault="00000000">
            <w:pPr>
              <w:spacing w:after="40"/>
            </w:pPr>
            <w:r>
              <w:rPr>
                <w:sz w:val="20"/>
                <w:szCs w:val="20"/>
              </w:rPr>
              <w:t>Requested By</w:t>
            </w:r>
          </w:p>
        </w:tc>
        <w:tc>
          <w:tcPr>
            <w:tcW w:w="7360" w:type="dxa"/>
            <w:tcMar>
              <w:top w:w="90" w:type="dxa"/>
              <w:left w:w="120" w:type="dxa"/>
              <w:bottom w:w="90" w:type="dxa"/>
              <w:right w:w="120" w:type="dxa"/>
            </w:tcMar>
            <w:vAlign w:val="center"/>
          </w:tcPr>
          <w:p w14:paraId="45172138" w14:textId="77777777" w:rsidR="00AC4C23" w:rsidRDefault="00000000">
            <w:pPr>
              <w:spacing w:after="40"/>
            </w:pPr>
            <w:r>
              <w:rPr>
                <w:sz w:val="20"/>
                <w:szCs w:val="20"/>
              </w:rPr>
              <w:t>The Development Engineer who submitted the build.</w:t>
            </w:r>
          </w:p>
        </w:tc>
      </w:tr>
      <w:tr w:rsidR="00AC4C23" w14:paraId="4517213C" w14:textId="77777777">
        <w:tblPrEx>
          <w:tblCellMar>
            <w:top w:w="0" w:type="dxa"/>
            <w:bottom w:w="0" w:type="dxa"/>
          </w:tblCellMar>
        </w:tblPrEx>
        <w:tc>
          <w:tcPr>
            <w:tcW w:w="2000" w:type="dxa"/>
            <w:tcMar>
              <w:top w:w="90" w:type="dxa"/>
              <w:left w:w="120" w:type="dxa"/>
              <w:bottom w:w="90" w:type="dxa"/>
              <w:right w:w="120" w:type="dxa"/>
            </w:tcMar>
            <w:vAlign w:val="center"/>
          </w:tcPr>
          <w:p w14:paraId="4517213A" w14:textId="77777777" w:rsidR="00AC4C23" w:rsidRDefault="00000000">
            <w:pPr>
              <w:spacing w:after="40"/>
            </w:pPr>
            <w:r>
              <w:rPr>
                <w:sz w:val="20"/>
                <w:szCs w:val="20"/>
              </w:rPr>
              <w:t>Request Date</w:t>
            </w:r>
          </w:p>
        </w:tc>
        <w:tc>
          <w:tcPr>
            <w:tcW w:w="7360" w:type="dxa"/>
            <w:tcMar>
              <w:top w:w="90" w:type="dxa"/>
              <w:left w:w="120" w:type="dxa"/>
              <w:bottom w:w="90" w:type="dxa"/>
              <w:right w:w="120" w:type="dxa"/>
            </w:tcMar>
            <w:vAlign w:val="center"/>
          </w:tcPr>
          <w:p w14:paraId="4517213B" w14:textId="77777777" w:rsidR="00AC4C23" w:rsidRDefault="00000000">
            <w:pPr>
              <w:spacing w:after="40"/>
            </w:pPr>
            <w:r>
              <w:rPr>
                <w:sz w:val="20"/>
                <w:szCs w:val="20"/>
              </w:rPr>
              <w:t>Date and time the approval request was submitted.</w:t>
            </w:r>
          </w:p>
        </w:tc>
      </w:tr>
      <w:tr w:rsidR="00AC4C23" w14:paraId="4517213F" w14:textId="77777777">
        <w:tblPrEx>
          <w:tblCellMar>
            <w:top w:w="0" w:type="dxa"/>
            <w:bottom w:w="0" w:type="dxa"/>
          </w:tblCellMar>
        </w:tblPrEx>
        <w:tc>
          <w:tcPr>
            <w:tcW w:w="2000" w:type="dxa"/>
            <w:tcMar>
              <w:top w:w="90" w:type="dxa"/>
              <w:left w:w="120" w:type="dxa"/>
              <w:bottom w:w="90" w:type="dxa"/>
              <w:right w:w="120" w:type="dxa"/>
            </w:tcMar>
            <w:vAlign w:val="center"/>
          </w:tcPr>
          <w:p w14:paraId="4517213D" w14:textId="77777777" w:rsidR="00AC4C23" w:rsidRDefault="00000000">
            <w:pPr>
              <w:spacing w:after="40"/>
            </w:pPr>
            <w:r>
              <w:rPr>
                <w:sz w:val="20"/>
                <w:szCs w:val="20"/>
              </w:rPr>
              <w:t>Links</w:t>
            </w:r>
          </w:p>
        </w:tc>
        <w:tc>
          <w:tcPr>
            <w:tcW w:w="7360" w:type="dxa"/>
            <w:tcMar>
              <w:top w:w="90" w:type="dxa"/>
              <w:left w:w="120" w:type="dxa"/>
              <w:bottom w:w="90" w:type="dxa"/>
              <w:right w:w="120" w:type="dxa"/>
            </w:tcMar>
            <w:vAlign w:val="center"/>
          </w:tcPr>
          <w:p w14:paraId="4517213E" w14:textId="77777777" w:rsidR="00AC4C23" w:rsidRDefault="00000000">
            <w:pPr>
              <w:spacing w:after="40"/>
            </w:pPr>
            <w:r>
              <w:rPr>
                <w:sz w:val="20"/>
                <w:szCs w:val="20"/>
              </w:rPr>
              <w:t>Artifact and Release Notes links for review before deciding.</w:t>
            </w:r>
          </w:p>
        </w:tc>
      </w:tr>
      <w:tr w:rsidR="00AC4C23" w14:paraId="45172142" w14:textId="77777777">
        <w:tblPrEx>
          <w:tblCellMar>
            <w:top w:w="0" w:type="dxa"/>
            <w:bottom w:w="0" w:type="dxa"/>
          </w:tblCellMar>
        </w:tblPrEx>
        <w:tc>
          <w:tcPr>
            <w:tcW w:w="2000" w:type="dxa"/>
            <w:tcMar>
              <w:top w:w="90" w:type="dxa"/>
              <w:left w:w="120" w:type="dxa"/>
              <w:bottom w:w="90" w:type="dxa"/>
              <w:right w:w="120" w:type="dxa"/>
            </w:tcMar>
            <w:vAlign w:val="center"/>
          </w:tcPr>
          <w:p w14:paraId="45172140" w14:textId="77777777" w:rsidR="00AC4C23" w:rsidRDefault="00000000">
            <w:pPr>
              <w:spacing w:after="40"/>
            </w:pPr>
            <w:r>
              <w:rPr>
                <w:sz w:val="20"/>
                <w:szCs w:val="20"/>
              </w:rPr>
              <w:t>Actions</w:t>
            </w:r>
          </w:p>
        </w:tc>
        <w:tc>
          <w:tcPr>
            <w:tcW w:w="7360" w:type="dxa"/>
            <w:tcMar>
              <w:top w:w="90" w:type="dxa"/>
              <w:left w:w="120" w:type="dxa"/>
              <w:bottom w:w="90" w:type="dxa"/>
              <w:right w:w="120" w:type="dxa"/>
            </w:tcMar>
            <w:vAlign w:val="center"/>
          </w:tcPr>
          <w:p w14:paraId="45172141" w14:textId="77777777" w:rsidR="00AC4C23" w:rsidRDefault="00000000">
            <w:pPr>
              <w:spacing w:after="40"/>
            </w:pPr>
            <w:r>
              <w:rPr>
                <w:sz w:val="20"/>
                <w:szCs w:val="20"/>
              </w:rPr>
              <w:t>Approve or Reject buttons.</w:t>
            </w:r>
          </w:p>
        </w:tc>
      </w:tr>
    </w:tbl>
    <w:p w14:paraId="45172143" w14:textId="77777777" w:rsidR="00AC4C23" w:rsidRDefault="00000000">
      <w:pPr>
        <w:spacing w:after="160" w:line="288" w:lineRule="auto"/>
      </w:pPr>
      <w:r>
        <w:t>Use the Search builds field to locate a specific request, and the page-size selector (e.g. 10) to control how many rows are shown at once.</w:t>
      </w:r>
    </w:p>
    <w:p w14:paraId="45172144" w14:textId="77777777" w:rsidR="00AC4C23" w:rsidRDefault="00000000">
      <w:pPr>
        <w:pStyle w:val="Heading2"/>
        <w:spacing w:before="320" w:after="140"/>
      </w:pPr>
      <w:r>
        <w:rPr>
          <w:b/>
          <w:bCs/>
          <w:color w:val="0F1F3D"/>
        </w:rPr>
        <w:t>7.2 Approve or Reject</w:t>
      </w:r>
    </w:p>
    <w:p w14:paraId="45172145" w14:textId="77777777" w:rsidR="00AC4C23" w:rsidRDefault="00000000">
      <w:pPr>
        <w:pStyle w:val="ListParagraph"/>
        <w:numPr>
          <w:ilvl w:val="0"/>
          <w:numId w:val="2"/>
        </w:numPr>
        <w:spacing w:after="80"/>
      </w:pPr>
      <w:r>
        <w:lastRenderedPageBreak/>
        <w:t xml:space="preserve">Approve — the </w:t>
      </w:r>
      <w:proofErr w:type="gramStart"/>
      <w:r>
        <w:t>build</w:t>
      </w:r>
      <w:proofErr w:type="gramEnd"/>
      <w:r>
        <w:t xml:space="preserve"> is approved and immediately becomes visible to all users in Recent QA Releases on the Dashboard (Section 4.3), and its status is recorded as Approved in Build History (Section 12.1).</w:t>
      </w:r>
    </w:p>
    <w:p w14:paraId="45172146" w14:textId="77777777" w:rsidR="00AC4C23" w:rsidRDefault="00000000">
      <w:pPr>
        <w:pStyle w:val="ListParagraph"/>
        <w:numPr>
          <w:ilvl w:val="0"/>
          <w:numId w:val="2"/>
        </w:numPr>
        <w:spacing w:after="80"/>
      </w:pPr>
      <w:r>
        <w:t xml:space="preserve">Reject — the build is not shown in Recent QA </w:t>
      </w:r>
      <w:proofErr w:type="gramStart"/>
      <w:r>
        <w:t>Releases, but</w:t>
      </w:r>
      <w:proofErr w:type="gramEnd"/>
      <w:r>
        <w:t xml:space="preserve"> is still recorded in Build History with a status of Rejected, preserving a full audit trail.</w:t>
      </w:r>
    </w:p>
    <w:p w14:paraId="45172147" w14:textId="77777777" w:rsidR="00AC4C23" w:rsidRDefault="00000000">
      <w:r>
        <w:br w:type="page"/>
      </w:r>
    </w:p>
    <w:p w14:paraId="45172148" w14:textId="77777777" w:rsidR="00AC4C23" w:rsidRDefault="00000000">
      <w:pPr>
        <w:pStyle w:val="Heading1"/>
        <w:pBdr>
          <w:bottom w:val="single" w:sz="6" w:space="0" w:color="1FB6C4"/>
        </w:pBdr>
        <w:spacing w:before="480" w:after="200"/>
      </w:pPr>
      <w:r>
        <w:rPr>
          <w:b/>
          <w:bCs/>
          <w:color w:val="0F1F3D"/>
        </w:rPr>
        <w:lastRenderedPageBreak/>
        <w:t>8. AI Orchestration</w:t>
      </w:r>
    </w:p>
    <w:p w14:paraId="45172149" w14:textId="77777777" w:rsidR="00AC4C23" w:rsidRDefault="00000000">
      <w:pPr>
        <w:spacing w:after="160" w:line="288" w:lineRule="auto"/>
      </w:pPr>
      <w:r>
        <w:t>AI Orchestration analyzes bugs for a selected project, build, and version to identify defect trends, highlight the most error-prone features, and surface AI-generated quality insights.</w:t>
      </w:r>
    </w:p>
    <w:p w14:paraId="4517214A"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9" wp14:editId="4517224A">
            <wp:extent cx="5715000" cy="2638425"/>
            <wp:effectExtent l="0" t="0" r="0" b="0"/>
            <wp:docPr id="756685411" name="Picture 75668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38425"/>
                    </a:xfrm>
                    <a:prstGeom prst="rect">
                      <a:avLst/>
                    </a:prstGeom>
                  </pic:spPr>
                </pic:pic>
              </a:graphicData>
            </a:graphic>
          </wp:inline>
        </w:drawing>
      </w:r>
    </w:p>
    <w:p w14:paraId="4517214B" w14:textId="77777777" w:rsidR="00AC4C23" w:rsidRDefault="00000000">
      <w:pPr>
        <w:spacing w:after="240"/>
        <w:jc w:val="center"/>
      </w:pPr>
      <w:r>
        <w:rPr>
          <w:i/>
          <w:iCs/>
          <w:color w:val="666666"/>
          <w:sz w:val="19"/>
          <w:szCs w:val="19"/>
        </w:rPr>
        <w:t>Figure 8: AI Orchestration — Bug Trends and AI Insights.</w:t>
      </w:r>
    </w:p>
    <w:p w14:paraId="4517214C" w14:textId="77777777" w:rsidR="00AC4C23" w:rsidRDefault="00000000">
      <w:pPr>
        <w:pStyle w:val="Heading2"/>
        <w:spacing w:before="320" w:after="140"/>
      </w:pPr>
      <w:r>
        <w:rPr>
          <w:b/>
          <w:bCs/>
          <w:color w:val="0F1F3D"/>
        </w:rPr>
        <w:t>8.1 Filters</w:t>
      </w:r>
    </w:p>
    <w:p w14:paraId="4517214D" w14:textId="77777777" w:rsidR="00AC4C23" w:rsidRDefault="00000000">
      <w:pPr>
        <w:spacing w:after="160" w:line="288" w:lineRule="auto"/>
      </w:pPr>
      <w:r>
        <w:t xml:space="preserve">Use the Project, Build, and Version selectors at the top of the screen to choose the data set to </w:t>
      </w:r>
      <w:proofErr w:type="gramStart"/>
      <w:r>
        <w:t>analyze, and</w:t>
      </w:r>
      <w:proofErr w:type="gramEnd"/>
      <w:r>
        <w:t xml:space="preserve"> use the Top N Features filter to control how many features are included in the analysis (e.g. Top 10 Features).</w:t>
      </w:r>
    </w:p>
    <w:p w14:paraId="4517214E" w14:textId="77777777" w:rsidR="00AC4C23" w:rsidRDefault="00000000">
      <w:pPr>
        <w:pStyle w:val="Heading2"/>
        <w:spacing w:before="320" w:after="140"/>
      </w:pPr>
      <w:r>
        <w:rPr>
          <w:b/>
          <w:bCs/>
          <w:color w:val="0F1F3D"/>
        </w:rPr>
        <w:t>8.2 Summary Cards</w:t>
      </w:r>
    </w:p>
    <w:p w14:paraId="4517214F" w14:textId="77777777" w:rsidR="00AC4C23" w:rsidRDefault="00000000">
      <w:pPr>
        <w:pStyle w:val="ListParagraph"/>
        <w:numPr>
          <w:ilvl w:val="0"/>
          <w:numId w:val="2"/>
        </w:numPr>
        <w:spacing w:after="80"/>
      </w:pPr>
      <w:r>
        <w:t>Total Bugs — total defect count across the selected data set.</w:t>
      </w:r>
    </w:p>
    <w:p w14:paraId="45172150" w14:textId="77777777" w:rsidR="00AC4C23" w:rsidRDefault="00000000">
      <w:pPr>
        <w:pStyle w:val="ListParagraph"/>
        <w:numPr>
          <w:ilvl w:val="0"/>
          <w:numId w:val="2"/>
        </w:numPr>
        <w:spacing w:after="80"/>
      </w:pPr>
      <w:r>
        <w:t>Top Error-Prone Feature — the feature with the highest concentration of bugs.</w:t>
      </w:r>
    </w:p>
    <w:p w14:paraId="45172151" w14:textId="77777777" w:rsidR="00AC4C23" w:rsidRDefault="00000000">
      <w:pPr>
        <w:pStyle w:val="ListParagraph"/>
        <w:numPr>
          <w:ilvl w:val="0"/>
          <w:numId w:val="2"/>
        </w:numPr>
        <w:spacing w:after="80"/>
      </w:pPr>
      <w:r>
        <w:t>Features Shown — the number of features included in the current analysis.</w:t>
      </w:r>
    </w:p>
    <w:p w14:paraId="45172152" w14:textId="77777777" w:rsidR="00AC4C23" w:rsidRDefault="00000000">
      <w:pPr>
        <w:pStyle w:val="Heading2"/>
        <w:spacing w:before="320" w:after="140"/>
      </w:pPr>
      <w:r>
        <w:rPr>
          <w:b/>
          <w:bCs/>
          <w:color w:val="0F1F3D"/>
        </w:rPr>
        <w:t>8.3 Bugs by Feature (AI)</w:t>
      </w:r>
    </w:p>
    <w:p w14:paraId="45172153" w14:textId="77777777" w:rsidR="00AC4C23" w:rsidRDefault="00000000">
      <w:pPr>
        <w:spacing w:after="160" w:line="288" w:lineRule="auto"/>
      </w:pPr>
      <w:r>
        <w:t>A trend chart plotting bug counts against application features. Hover over a point on the chart to see the top bugs for that feature.</w:t>
      </w:r>
    </w:p>
    <w:p w14:paraId="45172154" w14:textId="77777777" w:rsidR="00AC4C23" w:rsidRDefault="00000000">
      <w:pPr>
        <w:pStyle w:val="Heading2"/>
        <w:spacing w:before="320" w:after="140"/>
      </w:pPr>
      <w:r>
        <w:rPr>
          <w:b/>
          <w:bCs/>
          <w:color w:val="0F1F3D"/>
        </w:rPr>
        <w:t>8.4 AI Insights</w:t>
      </w:r>
    </w:p>
    <w:p w14:paraId="45172155" w14:textId="77777777" w:rsidR="00AC4C23" w:rsidRDefault="00000000">
      <w:pPr>
        <w:spacing w:after="160" w:line="288" w:lineRule="auto"/>
      </w:pPr>
      <w:r>
        <w:t>A narrative panel that automatically interprets the chart data — for example, identifying which features carry a disproportionate share of defects, flagging concentration risk, and calling out high-risk features that may need additional attention before release.</w:t>
      </w:r>
    </w:p>
    <w:p w14:paraId="45172156" w14:textId="77777777" w:rsidR="00AC4C23" w:rsidRDefault="00000000">
      <w:r>
        <w:br w:type="page"/>
      </w:r>
    </w:p>
    <w:p w14:paraId="45172157" w14:textId="77777777" w:rsidR="00AC4C23" w:rsidRDefault="00000000">
      <w:pPr>
        <w:pStyle w:val="Heading1"/>
        <w:pBdr>
          <w:bottom w:val="single" w:sz="6" w:space="0" w:color="1FB6C4"/>
        </w:pBdr>
        <w:spacing w:before="480" w:after="200"/>
      </w:pPr>
      <w:r>
        <w:rPr>
          <w:b/>
          <w:bCs/>
          <w:color w:val="0F1F3D"/>
        </w:rPr>
        <w:lastRenderedPageBreak/>
        <w:t>9. Requesting a QA Sign-off (</w:t>
      </w:r>
      <w:proofErr w:type="spellStart"/>
      <w:r>
        <w:rPr>
          <w:b/>
          <w:bCs/>
          <w:color w:val="0F1F3D"/>
        </w:rPr>
        <w:t>QAEngineer</w:t>
      </w:r>
      <w:proofErr w:type="spellEnd"/>
      <w:r>
        <w:rPr>
          <w:b/>
          <w:bCs/>
          <w:color w:val="0F1F3D"/>
        </w:rPr>
        <w:t>)</w:t>
      </w:r>
    </w:p>
    <w:p w14:paraId="45172158" w14:textId="77777777" w:rsidR="00AC4C23" w:rsidRDefault="00000000">
      <w:pPr>
        <w:pBdr>
          <w:left w:val="single" w:sz="18" w:space="0" w:color="1FB6C4"/>
        </w:pBdr>
        <w:shd w:val="clear" w:color="auto" w:fill="F2F6F8"/>
        <w:spacing w:before="160" w:after="200"/>
        <w:ind w:left="200" w:right="200"/>
      </w:pPr>
      <w:r>
        <w:rPr>
          <w:b/>
          <w:bCs/>
          <w:color w:val="0F1F3D"/>
          <w:sz w:val="20"/>
          <w:szCs w:val="20"/>
        </w:rPr>
        <w:t>Role-Restricted</w:t>
      </w:r>
      <w:proofErr w:type="gramStart"/>
      <w:r>
        <w:rPr>
          <w:b/>
          <w:bCs/>
          <w:color w:val="0F1F3D"/>
          <w:sz w:val="20"/>
          <w:szCs w:val="20"/>
        </w:rPr>
        <w:t xml:space="preserve">:  </w:t>
      </w:r>
      <w:r>
        <w:rPr>
          <w:sz w:val="20"/>
          <w:szCs w:val="20"/>
        </w:rPr>
        <w:t>The</w:t>
      </w:r>
      <w:proofErr w:type="gramEnd"/>
      <w:r>
        <w:rPr>
          <w:sz w:val="20"/>
          <w:szCs w:val="20"/>
        </w:rPr>
        <w:t xml:space="preserve"> Sign Offs section is visible only to users with the QAENGINEER role. Note that the sidebar for this role does not include Release Build or Approve Builds, but does include Knowledge Base (Section 11), which is shared with </w:t>
      </w:r>
      <w:proofErr w:type="spellStart"/>
      <w:r>
        <w:rPr>
          <w:sz w:val="20"/>
          <w:szCs w:val="20"/>
        </w:rPr>
        <w:t>QAManager</w:t>
      </w:r>
      <w:proofErr w:type="spellEnd"/>
      <w:r>
        <w:rPr>
          <w:sz w:val="20"/>
          <w:szCs w:val="20"/>
        </w:rPr>
        <w:t xml:space="preserve"> and Admin.</w:t>
      </w:r>
    </w:p>
    <w:p w14:paraId="45172159" w14:textId="77777777" w:rsidR="00AC4C23" w:rsidRDefault="00000000">
      <w:pPr>
        <w:spacing w:after="160" w:line="288" w:lineRule="auto"/>
      </w:pPr>
      <w:r>
        <w:t>Once testing on an assigned build is complete, a QA Engineer uses Sign Offs to formally request sign-off from a QA Manager or Admin. The screen displays the process at the top: Fill details → Generate PDF → Upload to SharePoint → Paste link → Send Approval Request.</w:t>
      </w:r>
    </w:p>
    <w:p w14:paraId="4517215A"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B" wp14:editId="4517224C">
            <wp:extent cx="5715000" cy="2647950"/>
            <wp:effectExtent l="0" t="0" r="0" b="0"/>
            <wp:docPr id="1132156227" name="Picture 113215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47950"/>
                    </a:xfrm>
                    <a:prstGeom prst="rect">
                      <a:avLst/>
                    </a:prstGeom>
                  </pic:spPr>
                </pic:pic>
              </a:graphicData>
            </a:graphic>
          </wp:inline>
        </w:drawing>
      </w:r>
    </w:p>
    <w:p w14:paraId="4517215B" w14:textId="77777777" w:rsidR="00AC4C23" w:rsidRDefault="00000000">
      <w:pPr>
        <w:spacing w:after="240"/>
        <w:jc w:val="center"/>
      </w:pPr>
      <w:r>
        <w:rPr>
          <w:i/>
          <w:iCs/>
          <w:color w:val="666666"/>
          <w:sz w:val="19"/>
          <w:szCs w:val="19"/>
        </w:rPr>
        <w:t>Figure 9: Request Sign-off form (top section).</w:t>
      </w:r>
    </w:p>
    <w:p w14:paraId="4517215C" w14:textId="77777777" w:rsidR="00AC4C23" w:rsidRDefault="00000000">
      <w:pPr>
        <w:pStyle w:val="Heading2"/>
        <w:spacing w:before="320" w:after="140"/>
      </w:pPr>
      <w:r>
        <w:rPr>
          <w:b/>
          <w:bCs/>
          <w:color w:val="0F1F3D"/>
        </w:rPr>
        <w:t>9.1 Status Banners</w:t>
      </w:r>
    </w:p>
    <w:p w14:paraId="4517215D" w14:textId="77777777" w:rsidR="00AC4C23" w:rsidRDefault="00000000">
      <w:pPr>
        <w:spacing w:after="160" w:line="288" w:lineRule="auto"/>
      </w:pPr>
      <w:r>
        <w:t>Before filling in the form, NCAssure surfaces any blocking conditions at the top of the screen — for example, a low Build Confidence Score, or a warning that build testing is not yet marked Completed. These should be resolved (or acknowledged) before requesting approval.</w:t>
      </w:r>
    </w:p>
    <w:p w14:paraId="4517215E" w14:textId="77777777" w:rsidR="00AC4C23" w:rsidRDefault="00000000">
      <w:pPr>
        <w:pStyle w:val="Heading2"/>
        <w:spacing w:before="320" w:after="140"/>
      </w:pPr>
      <w:r>
        <w:rPr>
          <w:b/>
          <w:bCs/>
          <w:color w:val="0F1F3D"/>
        </w:rPr>
        <w:t>9.2 Sign Off Document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161"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15F" w14:textId="77777777" w:rsidR="00AC4C23" w:rsidRDefault="00000000">
            <w:pPr>
              <w:spacing w:after="40"/>
            </w:pPr>
            <w:r>
              <w:rPr>
                <w:b/>
                <w:bCs/>
                <w:color w:val="FFFFFF"/>
                <w:sz w:val="20"/>
                <w:szCs w:val="20"/>
              </w:rPr>
              <w:t>Field</w:t>
            </w:r>
          </w:p>
        </w:tc>
        <w:tc>
          <w:tcPr>
            <w:tcW w:w="6760" w:type="dxa"/>
            <w:shd w:val="clear" w:color="auto" w:fill="0F1F3D"/>
            <w:tcMar>
              <w:top w:w="100" w:type="dxa"/>
              <w:left w:w="120" w:type="dxa"/>
              <w:bottom w:w="100" w:type="dxa"/>
              <w:right w:w="120" w:type="dxa"/>
            </w:tcMar>
            <w:vAlign w:val="center"/>
          </w:tcPr>
          <w:p w14:paraId="45172160" w14:textId="77777777" w:rsidR="00AC4C23" w:rsidRDefault="00000000">
            <w:pPr>
              <w:spacing w:after="40"/>
            </w:pPr>
            <w:r>
              <w:rPr>
                <w:b/>
                <w:bCs/>
                <w:color w:val="FFFFFF"/>
                <w:sz w:val="20"/>
                <w:szCs w:val="20"/>
              </w:rPr>
              <w:t>Description</w:t>
            </w:r>
          </w:p>
        </w:tc>
      </w:tr>
      <w:tr w:rsidR="00AC4C23" w14:paraId="45172164" w14:textId="77777777">
        <w:tblPrEx>
          <w:tblCellMar>
            <w:top w:w="0" w:type="dxa"/>
            <w:bottom w:w="0" w:type="dxa"/>
          </w:tblCellMar>
        </w:tblPrEx>
        <w:tc>
          <w:tcPr>
            <w:tcW w:w="2600" w:type="dxa"/>
            <w:tcMar>
              <w:top w:w="90" w:type="dxa"/>
              <w:left w:w="120" w:type="dxa"/>
              <w:bottom w:w="90" w:type="dxa"/>
              <w:right w:w="120" w:type="dxa"/>
            </w:tcMar>
            <w:vAlign w:val="center"/>
          </w:tcPr>
          <w:p w14:paraId="45172162" w14:textId="77777777" w:rsidR="00AC4C23" w:rsidRDefault="00000000">
            <w:pPr>
              <w:spacing w:after="40"/>
            </w:pPr>
            <w:r>
              <w:rPr>
                <w:sz w:val="20"/>
                <w:szCs w:val="20"/>
              </w:rPr>
              <w:t>Sign-Off Date *</w:t>
            </w:r>
          </w:p>
        </w:tc>
        <w:tc>
          <w:tcPr>
            <w:tcW w:w="6760" w:type="dxa"/>
            <w:tcMar>
              <w:top w:w="90" w:type="dxa"/>
              <w:left w:w="120" w:type="dxa"/>
              <w:bottom w:w="90" w:type="dxa"/>
              <w:right w:w="120" w:type="dxa"/>
            </w:tcMar>
            <w:vAlign w:val="center"/>
          </w:tcPr>
          <w:p w14:paraId="45172163" w14:textId="77777777" w:rsidR="00AC4C23" w:rsidRDefault="00000000">
            <w:pPr>
              <w:spacing w:after="40"/>
            </w:pPr>
            <w:r>
              <w:rPr>
                <w:sz w:val="20"/>
                <w:szCs w:val="20"/>
              </w:rPr>
              <w:t>Date of the sign-off request (defaults to today).</w:t>
            </w:r>
          </w:p>
        </w:tc>
      </w:tr>
      <w:tr w:rsidR="00AC4C23" w14:paraId="45172167" w14:textId="77777777">
        <w:tblPrEx>
          <w:tblCellMar>
            <w:top w:w="0" w:type="dxa"/>
            <w:bottom w:w="0" w:type="dxa"/>
          </w:tblCellMar>
        </w:tblPrEx>
        <w:tc>
          <w:tcPr>
            <w:tcW w:w="2600" w:type="dxa"/>
            <w:tcMar>
              <w:top w:w="90" w:type="dxa"/>
              <w:left w:w="120" w:type="dxa"/>
              <w:bottom w:w="90" w:type="dxa"/>
              <w:right w:w="120" w:type="dxa"/>
            </w:tcMar>
            <w:vAlign w:val="center"/>
          </w:tcPr>
          <w:p w14:paraId="45172165" w14:textId="77777777" w:rsidR="00AC4C23" w:rsidRDefault="00000000">
            <w:pPr>
              <w:spacing w:after="40"/>
            </w:pPr>
            <w:r>
              <w:rPr>
                <w:sz w:val="20"/>
                <w:szCs w:val="20"/>
              </w:rPr>
              <w:t>Sign-Off Overview *</w:t>
            </w:r>
          </w:p>
        </w:tc>
        <w:tc>
          <w:tcPr>
            <w:tcW w:w="6760" w:type="dxa"/>
            <w:tcMar>
              <w:top w:w="90" w:type="dxa"/>
              <w:left w:w="120" w:type="dxa"/>
              <w:bottom w:w="90" w:type="dxa"/>
              <w:right w:w="120" w:type="dxa"/>
            </w:tcMar>
            <w:vAlign w:val="center"/>
          </w:tcPr>
          <w:p w14:paraId="45172166" w14:textId="77777777" w:rsidR="00AC4C23" w:rsidRDefault="00000000">
            <w:pPr>
              <w:spacing w:after="40"/>
            </w:pPr>
            <w:r>
              <w:rPr>
                <w:sz w:val="20"/>
                <w:szCs w:val="20"/>
              </w:rPr>
              <w:t xml:space="preserve">Free-text summary of what changed in this </w:t>
            </w:r>
            <w:proofErr w:type="gramStart"/>
            <w:r>
              <w:rPr>
                <w:sz w:val="20"/>
                <w:szCs w:val="20"/>
              </w:rPr>
              <w:t>build</w:t>
            </w:r>
            <w:proofErr w:type="gramEnd"/>
            <w:r>
              <w:rPr>
                <w:sz w:val="20"/>
                <w:szCs w:val="20"/>
              </w:rPr>
              <w:t xml:space="preserve"> (600-character limit).</w:t>
            </w:r>
          </w:p>
        </w:tc>
      </w:tr>
      <w:tr w:rsidR="00AC4C23" w14:paraId="4517216A" w14:textId="77777777">
        <w:tblPrEx>
          <w:tblCellMar>
            <w:top w:w="0" w:type="dxa"/>
            <w:bottom w:w="0" w:type="dxa"/>
          </w:tblCellMar>
        </w:tblPrEx>
        <w:tc>
          <w:tcPr>
            <w:tcW w:w="2600" w:type="dxa"/>
            <w:tcMar>
              <w:top w:w="90" w:type="dxa"/>
              <w:left w:w="120" w:type="dxa"/>
              <w:bottom w:w="90" w:type="dxa"/>
              <w:right w:w="120" w:type="dxa"/>
            </w:tcMar>
            <w:vAlign w:val="center"/>
          </w:tcPr>
          <w:p w14:paraId="45172168" w14:textId="77777777" w:rsidR="00AC4C23" w:rsidRDefault="00000000">
            <w:pPr>
              <w:spacing w:after="40"/>
            </w:pPr>
            <w:r>
              <w:rPr>
                <w:sz w:val="20"/>
                <w:szCs w:val="20"/>
              </w:rPr>
              <w:t>Approved By *</w:t>
            </w:r>
          </w:p>
        </w:tc>
        <w:tc>
          <w:tcPr>
            <w:tcW w:w="6760" w:type="dxa"/>
            <w:tcMar>
              <w:top w:w="90" w:type="dxa"/>
              <w:left w:w="120" w:type="dxa"/>
              <w:bottom w:w="90" w:type="dxa"/>
              <w:right w:w="120" w:type="dxa"/>
            </w:tcMar>
            <w:vAlign w:val="center"/>
          </w:tcPr>
          <w:p w14:paraId="45172169" w14:textId="77777777" w:rsidR="00AC4C23" w:rsidRDefault="00000000">
            <w:pPr>
              <w:spacing w:after="40"/>
            </w:pPr>
            <w:r>
              <w:rPr>
                <w:sz w:val="20"/>
                <w:szCs w:val="20"/>
              </w:rPr>
              <w:t>One or more approvers to route the request to, selected from a list (e.g. a QA Manager).</w:t>
            </w:r>
          </w:p>
        </w:tc>
      </w:tr>
    </w:tbl>
    <w:p w14:paraId="4517216B" w14:textId="77777777" w:rsidR="00AC4C23" w:rsidRDefault="00000000">
      <w:pPr>
        <w:pStyle w:val="Heading2"/>
        <w:spacing w:before="320" w:after="140"/>
      </w:pPr>
      <w:r>
        <w:rPr>
          <w:b/>
          <w:bCs/>
          <w:color w:val="0F1F3D"/>
        </w:rPr>
        <w:t>9.3 Build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16E"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16C" w14:textId="77777777" w:rsidR="00AC4C23" w:rsidRDefault="00000000">
            <w:pPr>
              <w:spacing w:after="40"/>
            </w:pPr>
            <w:r>
              <w:rPr>
                <w:b/>
                <w:bCs/>
                <w:color w:val="FFFFFF"/>
                <w:sz w:val="20"/>
                <w:szCs w:val="20"/>
              </w:rPr>
              <w:lastRenderedPageBreak/>
              <w:t>Field</w:t>
            </w:r>
          </w:p>
        </w:tc>
        <w:tc>
          <w:tcPr>
            <w:tcW w:w="6760" w:type="dxa"/>
            <w:shd w:val="clear" w:color="auto" w:fill="0F1F3D"/>
            <w:tcMar>
              <w:top w:w="100" w:type="dxa"/>
              <w:left w:w="120" w:type="dxa"/>
              <w:bottom w:w="100" w:type="dxa"/>
              <w:right w:w="120" w:type="dxa"/>
            </w:tcMar>
            <w:vAlign w:val="center"/>
          </w:tcPr>
          <w:p w14:paraId="4517216D" w14:textId="77777777" w:rsidR="00AC4C23" w:rsidRDefault="00000000">
            <w:pPr>
              <w:spacing w:after="40"/>
            </w:pPr>
            <w:r>
              <w:rPr>
                <w:b/>
                <w:bCs/>
                <w:color w:val="FFFFFF"/>
                <w:sz w:val="20"/>
                <w:szCs w:val="20"/>
              </w:rPr>
              <w:t>Description</w:t>
            </w:r>
          </w:p>
        </w:tc>
      </w:tr>
      <w:tr w:rsidR="00AC4C23" w14:paraId="45172171" w14:textId="77777777">
        <w:tblPrEx>
          <w:tblCellMar>
            <w:top w:w="0" w:type="dxa"/>
            <w:bottom w:w="0" w:type="dxa"/>
          </w:tblCellMar>
        </w:tblPrEx>
        <w:tc>
          <w:tcPr>
            <w:tcW w:w="2600" w:type="dxa"/>
            <w:tcMar>
              <w:top w:w="90" w:type="dxa"/>
              <w:left w:w="120" w:type="dxa"/>
              <w:bottom w:w="90" w:type="dxa"/>
              <w:right w:w="120" w:type="dxa"/>
            </w:tcMar>
            <w:vAlign w:val="center"/>
          </w:tcPr>
          <w:p w14:paraId="4517216F" w14:textId="77777777" w:rsidR="00AC4C23" w:rsidRDefault="00000000">
            <w:pPr>
              <w:spacing w:after="40"/>
            </w:pPr>
            <w:r>
              <w:rPr>
                <w:sz w:val="20"/>
                <w:szCs w:val="20"/>
              </w:rPr>
              <w:t>Build's Overview *</w:t>
            </w:r>
          </w:p>
        </w:tc>
        <w:tc>
          <w:tcPr>
            <w:tcW w:w="6760" w:type="dxa"/>
            <w:tcMar>
              <w:top w:w="90" w:type="dxa"/>
              <w:left w:w="120" w:type="dxa"/>
              <w:bottom w:w="90" w:type="dxa"/>
              <w:right w:w="120" w:type="dxa"/>
            </w:tcMar>
            <w:vAlign w:val="center"/>
          </w:tcPr>
          <w:p w14:paraId="45172170" w14:textId="77777777" w:rsidR="00AC4C23" w:rsidRDefault="00000000">
            <w:pPr>
              <w:spacing w:after="40"/>
            </w:pPr>
            <w:r>
              <w:rPr>
                <w:sz w:val="20"/>
                <w:szCs w:val="20"/>
              </w:rPr>
              <w:t xml:space="preserve">High-level summary of what changed in the </w:t>
            </w:r>
            <w:proofErr w:type="gramStart"/>
            <w:r>
              <w:rPr>
                <w:sz w:val="20"/>
                <w:szCs w:val="20"/>
              </w:rPr>
              <w:t>build</w:t>
            </w:r>
            <w:proofErr w:type="gramEnd"/>
            <w:r>
              <w:rPr>
                <w:sz w:val="20"/>
                <w:szCs w:val="20"/>
              </w:rPr>
              <w:t xml:space="preserve"> (600-character limit).</w:t>
            </w:r>
          </w:p>
        </w:tc>
      </w:tr>
      <w:tr w:rsidR="00AC4C23" w14:paraId="45172174" w14:textId="77777777">
        <w:tblPrEx>
          <w:tblCellMar>
            <w:top w:w="0" w:type="dxa"/>
            <w:bottom w:w="0" w:type="dxa"/>
          </w:tblCellMar>
        </w:tblPrEx>
        <w:tc>
          <w:tcPr>
            <w:tcW w:w="2600" w:type="dxa"/>
            <w:tcMar>
              <w:top w:w="90" w:type="dxa"/>
              <w:left w:w="120" w:type="dxa"/>
              <w:bottom w:w="90" w:type="dxa"/>
              <w:right w:w="120" w:type="dxa"/>
            </w:tcMar>
            <w:vAlign w:val="center"/>
          </w:tcPr>
          <w:p w14:paraId="45172172" w14:textId="77777777" w:rsidR="00AC4C23" w:rsidRDefault="00000000">
            <w:pPr>
              <w:spacing w:after="40"/>
            </w:pPr>
            <w:r>
              <w:rPr>
                <w:sz w:val="20"/>
                <w:szCs w:val="20"/>
              </w:rPr>
              <w:t>Affected Section *</w:t>
            </w:r>
          </w:p>
        </w:tc>
        <w:tc>
          <w:tcPr>
            <w:tcW w:w="6760" w:type="dxa"/>
            <w:tcMar>
              <w:top w:w="90" w:type="dxa"/>
              <w:left w:w="120" w:type="dxa"/>
              <w:bottom w:w="90" w:type="dxa"/>
              <w:right w:w="120" w:type="dxa"/>
            </w:tcMar>
            <w:vAlign w:val="center"/>
          </w:tcPr>
          <w:p w14:paraId="45172173" w14:textId="77777777" w:rsidR="00AC4C23" w:rsidRDefault="00000000">
            <w:pPr>
              <w:spacing w:after="40"/>
            </w:pPr>
            <w:r>
              <w:rPr>
                <w:sz w:val="20"/>
                <w:szCs w:val="20"/>
              </w:rPr>
              <w:t>The area(s) of the application impacted, e.g. Login, Dashboard, API.</w:t>
            </w:r>
          </w:p>
        </w:tc>
      </w:tr>
      <w:tr w:rsidR="00AC4C23" w14:paraId="45172177" w14:textId="77777777">
        <w:tblPrEx>
          <w:tblCellMar>
            <w:top w:w="0" w:type="dxa"/>
            <w:bottom w:w="0" w:type="dxa"/>
          </w:tblCellMar>
        </w:tblPrEx>
        <w:tc>
          <w:tcPr>
            <w:tcW w:w="2600" w:type="dxa"/>
            <w:tcMar>
              <w:top w:w="90" w:type="dxa"/>
              <w:left w:w="120" w:type="dxa"/>
              <w:bottom w:w="90" w:type="dxa"/>
              <w:right w:w="120" w:type="dxa"/>
            </w:tcMar>
            <w:vAlign w:val="center"/>
          </w:tcPr>
          <w:p w14:paraId="45172175" w14:textId="77777777" w:rsidR="00AC4C23" w:rsidRDefault="00000000">
            <w:pPr>
              <w:spacing w:after="40"/>
            </w:pPr>
            <w:r>
              <w:rPr>
                <w:sz w:val="20"/>
                <w:szCs w:val="20"/>
              </w:rPr>
              <w:t>Hold / Workaround</w:t>
            </w:r>
          </w:p>
        </w:tc>
        <w:tc>
          <w:tcPr>
            <w:tcW w:w="6760" w:type="dxa"/>
            <w:tcMar>
              <w:top w:w="90" w:type="dxa"/>
              <w:left w:w="120" w:type="dxa"/>
              <w:bottom w:w="90" w:type="dxa"/>
              <w:right w:w="120" w:type="dxa"/>
            </w:tcMar>
            <w:vAlign w:val="center"/>
          </w:tcPr>
          <w:p w14:paraId="45172176" w14:textId="77777777" w:rsidR="00AC4C23" w:rsidRDefault="00000000">
            <w:pPr>
              <w:spacing w:after="40"/>
            </w:pPr>
            <w:r>
              <w:rPr>
                <w:sz w:val="20"/>
                <w:szCs w:val="20"/>
              </w:rPr>
              <w:t>Any known holds or workarounds testers should be aware of.</w:t>
            </w:r>
          </w:p>
        </w:tc>
      </w:tr>
    </w:tbl>
    <w:p w14:paraId="45172178" w14:textId="6418D230" w:rsidR="00AC4C23" w:rsidRDefault="00000000">
      <w:pPr>
        <w:pBdr>
          <w:left w:val="single" w:sz="18" w:space="0" w:color="1FB6C4"/>
        </w:pBdr>
        <w:shd w:val="clear" w:color="auto" w:fill="F2F6F8"/>
        <w:spacing w:before="160" w:after="200"/>
        <w:ind w:left="200" w:right="200"/>
      </w:pPr>
      <w:r>
        <w:rPr>
          <w:b/>
          <w:bCs/>
          <w:color w:val="0F1F3D"/>
          <w:sz w:val="20"/>
          <w:szCs w:val="20"/>
        </w:rPr>
        <w:t>Note</w:t>
      </w:r>
      <w:proofErr w:type="gramStart"/>
      <w:r>
        <w:rPr>
          <w:b/>
          <w:bCs/>
          <w:color w:val="0F1F3D"/>
          <w:sz w:val="20"/>
          <w:szCs w:val="20"/>
        </w:rPr>
        <w:t xml:space="preserve">:  </w:t>
      </w:r>
      <w:r>
        <w:rPr>
          <w:sz w:val="20"/>
          <w:szCs w:val="20"/>
        </w:rPr>
        <w:t>The</w:t>
      </w:r>
      <w:proofErr w:type="gramEnd"/>
      <w:r>
        <w:rPr>
          <w:sz w:val="20"/>
          <w:szCs w:val="20"/>
        </w:rPr>
        <w:t xml:space="preserve"> remaining fields further down this form — Test Environment, Risks &amp; Assumptions, Conclusion, Brief Change, and the Sign-off PDF Link — along with the Request for Approval button, are referenced in the form's own validation message but have not been captured in this manual. </w:t>
      </w:r>
    </w:p>
    <w:p w14:paraId="45172179" w14:textId="77777777" w:rsidR="00AC4C23" w:rsidRDefault="00000000">
      <w:r>
        <w:br w:type="page"/>
      </w:r>
    </w:p>
    <w:p w14:paraId="4517217A" w14:textId="77777777" w:rsidR="00AC4C23" w:rsidRDefault="00000000">
      <w:pPr>
        <w:pStyle w:val="Heading1"/>
        <w:pBdr>
          <w:bottom w:val="single" w:sz="6" w:space="0" w:color="1FB6C4"/>
        </w:pBdr>
        <w:spacing w:before="480" w:after="200"/>
      </w:pPr>
      <w:r>
        <w:rPr>
          <w:b/>
          <w:bCs/>
          <w:color w:val="0F1F3D"/>
        </w:rPr>
        <w:lastRenderedPageBreak/>
        <w:t xml:space="preserve">10. Approving </w:t>
      </w:r>
      <w:proofErr w:type="gramStart"/>
      <w:r>
        <w:rPr>
          <w:b/>
          <w:bCs/>
          <w:color w:val="0F1F3D"/>
        </w:rPr>
        <w:t>Sign-offs</w:t>
      </w:r>
      <w:proofErr w:type="gramEnd"/>
      <w:r>
        <w:rPr>
          <w:b/>
          <w:bCs/>
          <w:color w:val="0F1F3D"/>
        </w:rPr>
        <w:t xml:space="preserve"> (</w:t>
      </w:r>
      <w:proofErr w:type="spellStart"/>
      <w:r>
        <w:rPr>
          <w:b/>
          <w:bCs/>
          <w:color w:val="0F1F3D"/>
        </w:rPr>
        <w:t>QAManager</w:t>
      </w:r>
      <w:proofErr w:type="spellEnd"/>
      <w:r>
        <w:rPr>
          <w:b/>
          <w:bCs/>
          <w:color w:val="0F1F3D"/>
        </w:rPr>
        <w:t xml:space="preserve"> / Admin)</w:t>
      </w:r>
    </w:p>
    <w:p w14:paraId="4517217B" w14:textId="77777777" w:rsidR="00AC4C23" w:rsidRDefault="00000000">
      <w:pPr>
        <w:pBdr>
          <w:left w:val="single" w:sz="18" w:space="0" w:color="1FB6C4"/>
        </w:pBdr>
        <w:shd w:val="clear" w:color="auto" w:fill="F2F6F8"/>
        <w:spacing w:before="160" w:after="200"/>
        <w:ind w:left="200" w:right="200"/>
      </w:pPr>
      <w:r>
        <w:rPr>
          <w:b/>
          <w:bCs/>
          <w:color w:val="0F1F3D"/>
          <w:sz w:val="20"/>
          <w:szCs w:val="20"/>
        </w:rPr>
        <w:t xml:space="preserve">Role-Restricted:  </w:t>
      </w:r>
      <w:r>
        <w:rPr>
          <w:sz w:val="20"/>
          <w:szCs w:val="20"/>
        </w:rPr>
        <w:t>The Approve Sign Offs section is visible only to users with the QAMANAGER or ADMIN role. Both roles see an identical screen.</w:t>
      </w:r>
    </w:p>
    <w:p w14:paraId="4517217C" w14:textId="77777777" w:rsidR="00AC4C23" w:rsidRDefault="00000000">
      <w:pPr>
        <w:spacing w:after="160" w:line="288" w:lineRule="auto"/>
      </w:pPr>
      <w:r>
        <w:t>Approve Sign Offs lists sign-off requests submitted by QA Engineers through the Sign Offs screen (Section 9) that are awaiting a decision.</w:t>
      </w:r>
    </w:p>
    <w:p w14:paraId="4517217D"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D" wp14:editId="4517224E">
            <wp:extent cx="5715000" cy="2733675"/>
            <wp:effectExtent l="0" t="0" r="0" b="0"/>
            <wp:docPr id="1788682263" name="Picture 178868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33675"/>
                    </a:xfrm>
                    <a:prstGeom prst="rect">
                      <a:avLst/>
                    </a:prstGeom>
                  </pic:spPr>
                </pic:pic>
              </a:graphicData>
            </a:graphic>
          </wp:inline>
        </w:drawing>
      </w:r>
    </w:p>
    <w:p w14:paraId="4517217E" w14:textId="77777777" w:rsidR="00AC4C23" w:rsidRDefault="00000000">
      <w:pPr>
        <w:spacing w:after="240"/>
        <w:jc w:val="center"/>
      </w:pPr>
      <w:r>
        <w:rPr>
          <w:i/>
          <w:iCs/>
          <w:color w:val="666666"/>
          <w:sz w:val="19"/>
          <w:szCs w:val="19"/>
        </w:rPr>
        <w:t>Figure 10: Pending Sign-off Approvals screen (empty state).</w:t>
      </w:r>
    </w:p>
    <w:p w14:paraId="4517217F" w14:textId="77777777" w:rsidR="00AC4C23" w:rsidRDefault="00000000">
      <w:pPr>
        <w:spacing w:after="160" w:line="288" w:lineRule="auto"/>
      </w:pPr>
      <w:r>
        <w:t xml:space="preserve">The Pending Sign-off Approvals table can be searched by project, version, or user, and refreshed using the Refresh button. When there is nothing awaiting review, the table displays “No pending </w:t>
      </w:r>
      <w:proofErr w:type="gramStart"/>
      <w:r>
        <w:t>sign-offs</w:t>
      </w:r>
      <w:proofErr w:type="gramEnd"/>
      <w:r>
        <w:t xml:space="preserve"> found.”</w:t>
      </w:r>
    </w:p>
    <w:p w14:paraId="45172180" w14:textId="77777777" w:rsidR="00AC4C23" w:rsidRDefault="00000000">
      <w:pPr>
        <w:pStyle w:val="ListParagraph"/>
        <w:numPr>
          <w:ilvl w:val="0"/>
          <w:numId w:val="2"/>
        </w:numPr>
        <w:spacing w:after="80"/>
      </w:pPr>
      <w:r>
        <w:t>Approve — the sign-off is approved and recorded with an Approved status in the Sign-off History tab of Build History (Section 12.2), visible to all users.</w:t>
      </w:r>
    </w:p>
    <w:p w14:paraId="45172181" w14:textId="77777777" w:rsidR="00AC4C23" w:rsidRDefault="00000000">
      <w:pPr>
        <w:pStyle w:val="ListParagraph"/>
        <w:numPr>
          <w:ilvl w:val="0"/>
          <w:numId w:val="2"/>
        </w:numPr>
        <w:spacing w:after="80"/>
      </w:pPr>
      <w:proofErr w:type="gramStart"/>
      <w:r>
        <w:t>Reject —</w:t>
      </w:r>
      <w:proofErr w:type="gramEnd"/>
      <w:r>
        <w:t xml:space="preserve"> the sign-off is recorded with a Rejected status in the same Sign-off History tab, preserving a full audit trail.</w:t>
      </w:r>
    </w:p>
    <w:p w14:paraId="45172182" w14:textId="60E6F0A1" w:rsidR="00AC4C23" w:rsidRDefault="00000000">
      <w:pPr>
        <w:pBdr>
          <w:left w:val="single" w:sz="18" w:space="0" w:color="1FB6C4"/>
        </w:pBdr>
        <w:shd w:val="clear" w:color="auto" w:fill="F2F6F8"/>
        <w:spacing w:before="160" w:after="200"/>
        <w:ind w:left="200" w:right="200"/>
      </w:pPr>
      <w:r>
        <w:rPr>
          <w:b/>
          <w:bCs/>
          <w:color w:val="0F1F3D"/>
          <w:sz w:val="20"/>
          <w:szCs w:val="20"/>
        </w:rPr>
        <w:t>Note</w:t>
      </w:r>
      <w:proofErr w:type="gramStart"/>
      <w:r>
        <w:rPr>
          <w:b/>
          <w:bCs/>
          <w:color w:val="0F1F3D"/>
          <w:sz w:val="20"/>
          <w:szCs w:val="20"/>
        </w:rPr>
        <w:t xml:space="preserve">:  </w:t>
      </w:r>
      <w:r>
        <w:rPr>
          <w:sz w:val="20"/>
          <w:szCs w:val="20"/>
        </w:rPr>
        <w:t>This</w:t>
      </w:r>
      <w:proofErr w:type="gramEnd"/>
      <w:r>
        <w:rPr>
          <w:sz w:val="20"/>
          <w:szCs w:val="20"/>
        </w:rPr>
        <w:t xml:space="preserve"> screen was captured with no pending requests, so the populated table with its Approve/Reject buttons has not been documented.</w:t>
      </w:r>
    </w:p>
    <w:p w14:paraId="45172183" w14:textId="77777777" w:rsidR="00AC4C23" w:rsidRDefault="00000000">
      <w:r>
        <w:br w:type="page"/>
      </w:r>
    </w:p>
    <w:p w14:paraId="45172184" w14:textId="77777777" w:rsidR="00AC4C23" w:rsidRDefault="00000000">
      <w:pPr>
        <w:pStyle w:val="Heading1"/>
        <w:pBdr>
          <w:bottom w:val="single" w:sz="6" w:space="0" w:color="1FB6C4"/>
        </w:pBdr>
        <w:spacing w:before="480" w:after="200"/>
      </w:pPr>
      <w:r>
        <w:rPr>
          <w:b/>
          <w:bCs/>
          <w:color w:val="0F1F3D"/>
        </w:rPr>
        <w:lastRenderedPageBreak/>
        <w:t>11. Knowledge Base</w:t>
      </w:r>
    </w:p>
    <w:p w14:paraId="45172185" w14:textId="77777777" w:rsidR="00AC4C23" w:rsidRDefault="00000000">
      <w:pPr>
        <w:pBdr>
          <w:left w:val="single" w:sz="18" w:space="0" w:color="1FB6C4"/>
        </w:pBdr>
        <w:shd w:val="clear" w:color="auto" w:fill="F2F6F8"/>
        <w:spacing w:before="160" w:after="200"/>
        <w:ind w:left="200" w:right="200"/>
      </w:pPr>
      <w:r>
        <w:rPr>
          <w:b/>
          <w:bCs/>
          <w:color w:val="0F1F3D"/>
          <w:sz w:val="20"/>
          <w:szCs w:val="20"/>
        </w:rPr>
        <w:t>Role-Restricted</w:t>
      </w:r>
      <w:proofErr w:type="gramStart"/>
      <w:r>
        <w:rPr>
          <w:b/>
          <w:bCs/>
          <w:color w:val="0F1F3D"/>
          <w:sz w:val="20"/>
          <w:szCs w:val="20"/>
        </w:rPr>
        <w:t xml:space="preserve">:  </w:t>
      </w:r>
      <w:r>
        <w:rPr>
          <w:sz w:val="20"/>
          <w:szCs w:val="20"/>
        </w:rPr>
        <w:t>The</w:t>
      </w:r>
      <w:proofErr w:type="gramEnd"/>
      <w:r>
        <w:rPr>
          <w:sz w:val="20"/>
          <w:szCs w:val="20"/>
        </w:rPr>
        <w:t xml:space="preserve"> Knowledge Base section is visible to users with the QAENGINEER, QAMANAGER, or ADMIN role.</w:t>
      </w:r>
    </w:p>
    <w:p w14:paraId="45172186" w14:textId="77777777" w:rsidR="00AC4C23" w:rsidRDefault="00000000">
      <w:pPr>
        <w:spacing w:after="160" w:line="288" w:lineRule="auto"/>
      </w:pPr>
      <w:r>
        <w:t>Knowledge Base is a shared library of reference links — for example, test plans, environment guides, or process documents — that QA and management roles can build up over time.</w:t>
      </w:r>
    </w:p>
    <w:p w14:paraId="45172187"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4F" wp14:editId="45172250">
            <wp:extent cx="5715000" cy="2657475"/>
            <wp:effectExtent l="0" t="0" r="0" b="0"/>
            <wp:docPr id="415484262" name="Picture 41548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657475"/>
                    </a:xfrm>
                    <a:prstGeom prst="rect">
                      <a:avLst/>
                    </a:prstGeom>
                  </pic:spPr>
                </pic:pic>
              </a:graphicData>
            </a:graphic>
          </wp:inline>
        </w:drawing>
      </w:r>
    </w:p>
    <w:p w14:paraId="45172188" w14:textId="77777777" w:rsidR="00AC4C23" w:rsidRDefault="00000000">
      <w:pPr>
        <w:spacing w:after="240"/>
        <w:jc w:val="center"/>
      </w:pPr>
      <w:r>
        <w:rPr>
          <w:i/>
          <w:iCs/>
          <w:color w:val="666666"/>
          <w:sz w:val="19"/>
          <w:szCs w:val="19"/>
        </w:rPr>
        <w:t>Figure 11: Knowledge Base.</w:t>
      </w:r>
    </w:p>
    <w:p w14:paraId="45172189" w14:textId="77777777" w:rsidR="00AC4C23" w:rsidRDefault="00000000">
      <w:pPr>
        <w:pStyle w:val="Heading2"/>
        <w:spacing w:before="320" w:after="140"/>
      </w:pPr>
      <w:r>
        <w:rPr>
          <w:b/>
          <w:bCs/>
          <w:color w:val="0F1F3D"/>
        </w:rPr>
        <w:t>11.1 Adding a Reference</w:t>
      </w:r>
    </w:p>
    <w:p w14:paraId="4517218A" w14:textId="77777777" w:rsidR="00AC4C23" w:rsidRDefault="00000000">
      <w:pPr>
        <w:spacing w:after="160" w:line="288" w:lineRule="auto"/>
      </w:pPr>
      <w:r>
        <w:t>Select + Add Reference to open an inline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C23" w14:paraId="4517218D" w14:textId="77777777">
        <w:tblPrEx>
          <w:tblCellMar>
            <w:top w:w="0" w:type="dxa"/>
            <w:bottom w:w="0" w:type="dxa"/>
          </w:tblCellMar>
        </w:tblPrEx>
        <w:trPr>
          <w:tblHeader/>
        </w:trPr>
        <w:tc>
          <w:tcPr>
            <w:tcW w:w="2600" w:type="dxa"/>
            <w:shd w:val="clear" w:color="auto" w:fill="0F1F3D"/>
            <w:tcMar>
              <w:top w:w="100" w:type="dxa"/>
              <w:left w:w="120" w:type="dxa"/>
              <w:bottom w:w="100" w:type="dxa"/>
              <w:right w:w="120" w:type="dxa"/>
            </w:tcMar>
            <w:vAlign w:val="center"/>
          </w:tcPr>
          <w:p w14:paraId="4517218B" w14:textId="77777777" w:rsidR="00AC4C23" w:rsidRDefault="00000000">
            <w:pPr>
              <w:spacing w:after="40"/>
            </w:pPr>
            <w:r>
              <w:rPr>
                <w:b/>
                <w:bCs/>
                <w:color w:val="FFFFFF"/>
                <w:sz w:val="20"/>
                <w:szCs w:val="20"/>
              </w:rPr>
              <w:t>Field</w:t>
            </w:r>
          </w:p>
        </w:tc>
        <w:tc>
          <w:tcPr>
            <w:tcW w:w="6760" w:type="dxa"/>
            <w:shd w:val="clear" w:color="auto" w:fill="0F1F3D"/>
            <w:tcMar>
              <w:top w:w="100" w:type="dxa"/>
              <w:left w:w="120" w:type="dxa"/>
              <w:bottom w:w="100" w:type="dxa"/>
              <w:right w:w="120" w:type="dxa"/>
            </w:tcMar>
            <w:vAlign w:val="center"/>
          </w:tcPr>
          <w:p w14:paraId="4517218C" w14:textId="77777777" w:rsidR="00AC4C23" w:rsidRDefault="00000000">
            <w:pPr>
              <w:spacing w:after="40"/>
            </w:pPr>
            <w:r>
              <w:rPr>
                <w:b/>
                <w:bCs/>
                <w:color w:val="FFFFFF"/>
                <w:sz w:val="20"/>
                <w:szCs w:val="20"/>
              </w:rPr>
              <w:t>Description</w:t>
            </w:r>
          </w:p>
        </w:tc>
      </w:tr>
      <w:tr w:rsidR="00AC4C23" w14:paraId="45172190" w14:textId="77777777">
        <w:tblPrEx>
          <w:tblCellMar>
            <w:top w:w="0" w:type="dxa"/>
            <w:bottom w:w="0" w:type="dxa"/>
          </w:tblCellMar>
        </w:tblPrEx>
        <w:tc>
          <w:tcPr>
            <w:tcW w:w="2600" w:type="dxa"/>
            <w:tcMar>
              <w:top w:w="90" w:type="dxa"/>
              <w:left w:w="120" w:type="dxa"/>
              <w:bottom w:w="90" w:type="dxa"/>
              <w:right w:w="120" w:type="dxa"/>
            </w:tcMar>
            <w:vAlign w:val="center"/>
          </w:tcPr>
          <w:p w14:paraId="4517218E" w14:textId="77777777" w:rsidR="00AC4C23" w:rsidRDefault="00000000">
            <w:pPr>
              <w:spacing w:after="40"/>
            </w:pPr>
            <w:r>
              <w:rPr>
                <w:sz w:val="20"/>
                <w:szCs w:val="20"/>
              </w:rPr>
              <w:t>Title *</w:t>
            </w:r>
          </w:p>
        </w:tc>
        <w:tc>
          <w:tcPr>
            <w:tcW w:w="6760" w:type="dxa"/>
            <w:tcMar>
              <w:top w:w="90" w:type="dxa"/>
              <w:left w:w="120" w:type="dxa"/>
              <w:bottom w:w="90" w:type="dxa"/>
              <w:right w:w="120" w:type="dxa"/>
            </w:tcMar>
            <w:vAlign w:val="center"/>
          </w:tcPr>
          <w:p w14:paraId="4517218F" w14:textId="77777777" w:rsidR="00AC4C23" w:rsidRDefault="00000000">
            <w:pPr>
              <w:spacing w:after="40"/>
            </w:pPr>
            <w:r>
              <w:rPr>
                <w:sz w:val="20"/>
                <w:szCs w:val="20"/>
              </w:rPr>
              <w:t>Short name for the reference.</w:t>
            </w:r>
          </w:p>
        </w:tc>
      </w:tr>
      <w:tr w:rsidR="00AC4C23" w14:paraId="45172193" w14:textId="77777777">
        <w:tblPrEx>
          <w:tblCellMar>
            <w:top w:w="0" w:type="dxa"/>
            <w:bottom w:w="0" w:type="dxa"/>
          </w:tblCellMar>
        </w:tblPrEx>
        <w:tc>
          <w:tcPr>
            <w:tcW w:w="2600" w:type="dxa"/>
            <w:tcMar>
              <w:top w:w="90" w:type="dxa"/>
              <w:left w:w="120" w:type="dxa"/>
              <w:bottom w:w="90" w:type="dxa"/>
              <w:right w:w="120" w:type="dxa"/>
            </w:tcMar>
            <w:vAlign w:val="center"/>
          </w:tcPr>
          <w:p w14:paraId="45172191" w14:textId="77777777" w:rsidR="00AC4C23" w:rsidRDefault="00000000">
            <w:pPr>
              <w:spacing w:after="40"/>
            </w:pPr>
            <w:r>
              <w:rPr>
                <w:sz w:val="20"/>
                <w:szCs w:val="20"/>
              </w:rPr>
              <w:t>Link (URL) *</w:t>
            </w:r>
          </w:p>
        </w:tc>
        <w:tc>
          <w:tcPr>
            <w:tcW w:w="6760" w:type="dxa"/>
            <w:tcMar>
              <w:top w:w="90" w:type="dxa"/>
              <w:left w:w="120" w:type="dxa"/>
              <w:bottom w:w="90" w:type="dxa"/>
              <w:right w:w="120" w:type="dxa"/>
            </w:tcMar>
            <w:vAlign w:val="center"/>
          </w:tcPr>
          <w:p w14:paraId="45172192" w14:textId="77777777" w:rsidR="00AC4C23" w:rsidRDefault="00000000">
            <w:pPr>
              <w:spacing w:after="40"/>
            </w:pPr>
            <w:r>
              <w:rPr>
                <w:sz w:val="20"/>
                <w:szCs w:val="20"/>
              </w:rPr>
              <w:t xml:space="preserve">The web </w:t>
            </w:r>
            <w:proofErr w:type="gramStart"/>
            <w:r>
              <w:rPr>
                <w:sz w:val="20"/>
                <w:szCs w:val="20"/>
              </w:rPr>
              <w:t>address</w:t>
            </w:r>
            <w:proofErr w:type="gramEnd"/>
            <w:r>
              <w:rPr>
                <w:sz w:val="20"/>
                <w:szCs w:val="20"/>
              </w:rPr>
              <w:t xml:space="preserve"> the reference points to.</w:t>
            </w:r>
          </w:p>
        </w:tc>
      </w:tr>
      <w:tr w:rsidR="00AC4C23" w14:paraId="45172196" w14:textId="77777777">
        <w:tblPrEx>
          <w:tblCellMar>
            <w:top w:w="0" w:type="dxa"/>
            <w:bottom w:w="0" w:type="dxa"/>
          </w:tblCellMar>
        </w:tblPrEx>
        <w:tc>
          <w:tcPr>
            <w:tcW w:w="2600" w:type="dxa"/>
            <w:tcMar>
              <w:top w:w="90" w:type="dxa"/>
              <w:left w:w="120" w:type="dxa"/>
              <w:bottom w:w="90" w:type="dxa"/>
              <w:right w:w="120" w:type="dxa"/>
            </w:tcMar>
            <w:vAlign w:val="center"/>
          </w:tcPr>
          <w:p w14:paraId="45172194" w14:textId="77777777" w:rsidR="00AC4C23" w:rsidRDefault="00000000">
            <w:pPr>
              <w:spacing w:after="40"/>
            </w:pPr>
            <w:r>
              <w:rPr>
                <w:sz w:val="20"/>
                <w:szCs w:val="20"/>
              </w:rPr>
              <w:t>Description</w:t>
            </w:r>
          </w:p>
        </w:tc>
        <w:tc>
          <w:tcPr>
            <w:tcW w:w="6760" w:type="dxa"/>
            <w:tcMar>
              <w:top w:w="90" w:type="dxa"/>
              <w:left w:w="120" w:type="dxa"/>
              <w:bottom w:w="90" w:type="dxa"/>
              <w:right w:w="120" w:type="dxa"/>
            </w:tcMar>
            <w:vAlign w:val="center"/>
          </w:tcPr>
          <w:p w14:paraId="45172195" w14:textId="77777777" w:rsidR="00AC4C23" w:rsidRDefault="00000000">
            <w:pPr>
              <w:spacing w:after="40"/>
            </w:pPr>
            <w:r>
              <w:rPr>
                <w:sz w:val="20"/>
                <w:szCs w:val="20"/>
              </w:rPr>
              <w:t>Optional free-text notes about the reference.</w:t>
            </w:r>
          </w:p>
        </w:tc>
      </w:tr>
    </w:tbl>
    <w:p w14:paraId="45172197" w14:textId="77777777" w:rsidR="00AC4C23" w:rsidRDefault="00000000">
      <w:pPr>
        <w:spacing w:after="160" w:line="288" w:lineRule="auto"/>
      </w:pPr>
      <w:r>
        <w:t xml:space="preserve">Select Save to add the entry to the list </w:t>
      </w:r>
      <w:proofErr w:type="gramStart"/>
      <w:r>
        <w:t>below, or</w:t>
      </w:r>
      <w:proofErr w:type="gramEnd"/>
      <w:r>
        <w:t xml:space="preserve"> Cancel to discard it.</w:t>
      </w:r>
    </w:p>
    <w:p w14:paraId="45172198" w14:textId="77777777" w:rsidR="00AC4C23" w:rsidRDefault="00000000">
      <w:pPr>
        <w:pStyle w:val="Heading2"/>
        <w:spacing w:before="320" w:after="140"/>
      </w:pPr>
      <w:r>
        <w:rPr>
          <w:b/>
          <w:bCs/>
          <w:color w:val="0F1F3D"/>
        </w:rPr>
        <w:t>11.2 Finding a Reference</w:t>
      </w:r>
    </w:p>
    <w:p w14:paraId="45172199" w14:textId="77777777" w:rsidR="00AC4C23" w:rsidRDefault="00000000">
      <w:pPr>
        <w:spacing w:after="160" w:line="288" w:lineRule="auto"/>
      </w:pPr>
      <w:r>
        <w:t>Use the Search title or description field at the top of the screen to filter the list. Each entry in the list shows its title (as a clickable link), description, and the date it was added.</w:t>
      </w:r>
    </w:p>
    <w:p w14:paraId="4517219A" w14:textId="77777777" w:rsidR="00AC4C23" w:rsidRDefault="00000000">
      <w:r>
        <w:br w:type="page"/>
      </w:r>
    </w:p>
    <w:p w14:paraId="4517219B" w14:textId="77777777" w:rsidR="00AC4C23" w:rsidRDefault="00000000">
      <w:pPr>
        <w:pStyle w:val="Heading1"/>
        <w:pBdr>
          <w:bottom w:val="single" w:sz="6" w:space="0" w:color="1FB6C4"/>
        </w:pBdr>
        <w:spacing w:before="480" w:after="200"/>
      </w:pPr>
      <w:r>
        <w:rPr>
          <w:b/>
          <w:bCs/>
          <w:color w:val="0F1F3D"/>
        </w:rPr>
        <w:lastRenderedPageBreak/>
        <w:t>12. Build History and Sign-off History</w:t>
      </w:r>
    </w:p>
    <w:p w14:paraId="4517219C" w14:textId="77777777" w:rsidR="00AC4C23" w:rsidRDefault="00000000">
      <w:pPr>
        <w:spacing w:after="160" w:line="288" w:lineRule="auto"/>
      </w:pPr>
      <w:r>
        <w:t>The History screen provides a full audit trail of releases, split across two tabs: Build History and Sign off History.</w:t>
      </w:r>
    </w:p>
    <w:p w14:paraId="4517219D" w14:textId="77777777" w:rsidR="00AC4C23" w:rsidRDefault="00000000">
      <w:pPr>
        <w:pStyle w:val="Heading2"/>
        <w:spacing w:before="320" w:after="140"/>
      </w:pPr>
      <w:r>
        <w:rPr>
          <w:b/>
          <w:bCs/>
          <w:color w:val="0F1F3D"/>
        </w:rPr>
        <w:t>12.1 Build History</w:t>
      </w:r>
    </w:p>
    <w:p w14:paraId="4517219E"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1" wp14:editId="45172252">
            <wp:extent cx="5715000" cy="2638425"/>
            <wp:effectExtent l="0" t="0" r="0" b="0"/>
            <wp:docPr id="397021809" name="Picture 39702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638425"/>
                    </a:xfrm>
                    <a:prstGeom prst="rect">
                      <a:avLst/>
                    </a:prstGeom>
                  </pic:spPr>
                </pic:pic>
              </a:graphicData>
            </a:graphic>
          </wp:inline>
        </w:drawing>
      </w:r>
    </w:p>
    <w:p w14:paraId="4517219F" w14:textId="77777777" w:rsidR="00AC4C23" w:rsidRDefault="00000000">
      <w:pPr>
        <w:spacing w:after="240"/>
        <w:jc w:val="center"/>
      </w:pPr>
      <w:r>
        <w:rPr>
          <w:i/>
          <w:iCs/>
          <w:color w:val="666666"/>
          <w:sz w:val="19"/>
          <w:szCs w:val="19"/>
        </w:rPr>
        <w:t>Figure 12: Build History tab.</w:t>
      </w:r>
    </w:p>
    <w:p w14:paraId="451721A0" w14:textId="77777777" w:rsidR="00AC4C23" w:rsidRDefault="00000000">
      <w:pPr>
        <w:spacing w:after="160" w:line="288" w:lineRule="auto"/>
      </w:pPr>
      <w:r>
        <w:t>The Build History table lists every submitted build with the following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C23" w14:paraId="451721A3" w14:textId="77777777">
        <w:tblPrEx>
          <w:tblCellMar>
            <w:top w:w="0" w:type="dxa"/>
            <w:bottom w:w="0" w:type="dxa"/>
          </w:tblCellMar>
        </w:tblPrEx>
        <w:trPr>
          <w:tblHeader/>
        </w:trPr>
        <w:tc>
          <w:tcPr>
            <w:tcW w:w="2400" w:type="dxa"/>
            <w:shd w:val="clear" w:color="auto" w:fill="0F1F3D"/>
            <w:tcMar>
              <w:top w:w="100" w:type="dxa"/>
              <w:left w:w="120" w:type="dxa"/>
              <w:bottom w:w="100" w:type="dxa"/>
              <w:right w:w="120" w:type="dxa"/>
            </w:tcMar>
            <w:vAlign w:val="center"/>
          </w:tcPr>
          <w:p w14:paraId="451721A1" w14:textId="77777777" w:rsidR="00AC4C23" w:rsidRDefault="00000000">
            <w:pPr>
              <w:spacing w:after="40"/>
            </w:pPr>
            <w:r>
              <w:rPr>
                <w:b/>
                <w:bCs/>
                <w:color w:val="FFFFFF"/>
                <w:sz w:val="20"/>
                <w:szCs w:val="20"/>
              </w:rPr>
              <w:t>Column</w:t>
            </w:r>
          </w:p>
        </w:tc>
        <w:tc>
          <w:tcPr>
            <w:tcW w:w="6960" w:type="dxa"/>
            <w:shd w:val="clear" w:color="auto" w:fill="0F1F3D"/>
            <w:tcMar>
              <w:top w:w="100" w:type="dxa"/>
              <w:left w:w="120" w:type="dxa"/>
              <w:bottom w:w="100" w:type="dxa"/>
              <w:right w:w="120" w:type="dxa"/>
            </w:tcMar>
            <w:vAlign w:val="center"/>
          </w:tcPr>
          <w:p w14:paraId="451721A2" w14:textId="77777777" w:rsidR="00AC4C23" w:rsidRDefault="00000000">
            <w:pPr>
              <w:spacing w:after="40"/>
            </w:pPr>
            <w:r>
              <w:rPr>
                <w:b/>
                <w:bCs/>
                <w:color w:val="FFFFFF"/>
                <w:sz w:val="20"/>
                <w:szCs w:val="20"/>
              </w:rPr>
              <w:t>Description</w:t>
            </w:r>
          </w:p>
        </w:tc>
      </w:tr>
      <w:tr w:rsidR="00AC4C23" w14:paraId="451721A6" w14:textId="77777777">
        <w:tblPrEx>
          <w:tblCellMar>
            <w:top w:w="0" w:type="dxa"/>
            <w:bottom w:w="0" w:type="dxa"/>
          </w:tblCellMar>
        </w:tblPrEx>
        <w:tc>
          <w:tcPr>
            <w:tcW w:w="2400" w:type="dxa"/>
            <w:tcMar>
              <w:top w:w="90" w:type="dxa"/>
              <w:left w:w="120" w:type="dxa"/>
              <w:bottom w:w="90" w:type="dxa"/>
              <w:right w:w="120" w:type="dxa"/>
            </w:tcMar>
            <w:vAlign w:val="center"/>
          </w:tcPr>
          <w:p w14:paraId="451721A4" w14:textId="77777777" w:rsidR="00AC4C23" w:rsidRDefault="00000000">
            <w:pPr>
              <w:spacing w:after="40"/>
            </w:pPr>
            <w:r>
              <w:rPr>
                <w:sz w:val="20"/>
                <w:szCs w:val="20"/>
              </w:rPr>
              <w:t>Project / Build / Version</w:t>
            </w:r>
          </w:p>
        </w:tc>
        <w:tc>
          <w:tcPr>
            <w:tcW w:w="6960" w:type="dxa"/>
            <w:tcMar>
              <w:top w:w="90" w:type="dxa"/>
              <w:left w:w="120" w:type="dxa"/>
              <w:bottom w:w="90" w:type="dxa"/>
              <w:right w:w="120" w:type="dxa"/>
            </w:tcMar>
            <w:vAlign w:val="center"/>
          </w:tcPr>
          <w:p w14:paraId="451721A5" w14:textId="77777777" w:rsidR="00AC4C23" w:rsidRDefault="00000000">
            <w:pPr>
              <w:spacing w:after="40"/>
            </w:pPr>
            <w:r>
              <w:rPr>
                <w:sz w:val="20"/>
                <w:szCs w:val="20"/>
              </w:rPr>
              <w:t>Identifies the release.</w:t>
            </w:r>
          </w:p>
        </w:tc>
      </w:tr>
      <w:tr w:rsidR="00AC4C23" w14:paraId="451721A9" w14:textId="77777777">
        <w:tblPrEx>
          <w:tblCellMar>
            <w:top w:w="0" w:type="dxa"/>
            <w:bottom w:w="0" w:type="dxa"/>
          </w:tblCellMar>
        </w:tblPrEx>
        <w:tc>
          <w:tcPr>
            <w:tcW w:w="2400" w:type="dxa"/>
            <w:tcMar>
              <w:top w:w="90" w:type="dxa"/>
              <w:left w:w="120" w:type="dxa"/>
              <w:bottom w:w="90" w:type="dxa"/>
              <w:right w:w="120" w:type="dxa"/>
            </w:tcMar>
            <w:vAlign w:val="center"/>
          </w:tcPr>
          <w:p w14:paraId="451721A7" w14:textId="77777777" w:rsidR="00AC4C23" w:rsidRDefault="00000000">
            <w:pPr>
              <w:spacing w:after="40"/>
            </w:pPr>
            <w:r>
              <w:rPr>
                <w:sz w:val="20"/>
                <w:szCs w:val="20"/>
              </w:rPr>
              <w:t>Build Status</w:t>
            </w:r>
          </w:p>
        </w:tc>
        <w:tc>
          <w:tcPr>
            <w:tcW w:w="6960" w:type="dxa"/>
            <w:tcMar>
              <w:top w:w="90" w:type="dxa"/>
              <w:left w:w="120" w:type="dxa"/>
              <w:bottom w:w="90" w:type="dxa"/>
              <w:right w:w="120" w:type="dxa"/>
            </w:tcMar>
            <w:vAlign w:val="center"/>
          </w:tcPr>
          <w:p w14:paraId="451721A8" w14:textId="77777777" w:rsidR="00AC4C23" w:rsidRDefault="00000000">
            <w:pPr>
              <w:spacing w:after="40"/>
            </w:pPr>
            <w:r>
              <w:rPr>
                <w:sz w:val="20"/>
                <w:szCs w:val="20"/>
              </w:rPr>
              <w:t xml:space="preserve">Approved or </w:t>
            </w:r>
            <w:proofErr w:type="gramStart"/>
            <w:r>
              <w:rPr>
                <w:sz w:val="20"/>
                <w:szCs w:val="20"/>
              </w:rPr>
              <w:t>Rejected</w:t>
            </w:r>
            <w:proofErr w:type="gramEnd"/>
            <w:r>
              <w:rPr>
                <w:sz w:val="20"/>
                <w:szCs w:val="20"/>
              </w:rPr>
              <w:t>.</w:t>
            </w:r>
          </w:p>
        </w:tc>
      </w:tr>
      <w:tr w:rsidR="00AC4C23" w14:paraId="451721AC" w14:textId="77777777">
        <w:tblPrEx>
          <w:tblCellMar>
            <w:top w:w="0" w:type="dxa"/>
            <w:bottom w:w="0" w:type="dxa"/>
          </w:tblCellMar>
        </w:tblPrEx>
        <w:tc>
          <w:tcPr>
            <w:tcW w:w="2400" w:type="dxa"/>
            <w:tcMar>
              <w:top w:w="90" w:type="dxa"/>
              <w:left w:w="120" w:type="dxa"/>
              <w:bottom w:w="90" w:type="dxa"/>
              <w:right w:w="120" w:type="dxa"/>
            </w:tcMar>
            <w:vAlign w:val="center"/>
          </w:tcPr>
          <w:p w14:paraId="451721AA" w14:textId="77777777" w:rsidR="00AC4C23" w:rsidRDefault="00000000">
            <w:pPr>
              <w:spacing w:after="40"/>
            </w:pPr>
            <w:r>
              <w:rPr>
                <w:sz w:val="20"/>
                <w:szCs w:val="20"/>
              </w:rPr>
              <w:t>Released By</w:t>
            </w:r>
          </w:p>
        </w:tc>
        <w:tc>
          <w:tcPr>
            <w:tcW w:w="6960" w:type="dxa"/>
            <w:tcMar>
              <w:top w:w="90" w:type="dxa"/>
              <w:left w:w="120" w:type="dxa"/>
              <w:bottom w:w="90" w:type="dxa"/>
              <w:right w:w="120" w:type="dxa"/>
            </w:tcMar>
            <w:vAlign w:val="center"/>
          </w:tcPr>
          <w:p w14:paraId="451721AB" w14:textId="77777777" w:rsidR="00AC4C23" w:rsidRDefault="00000000">
            <w:pPr>
              <w:spacing w:after="40"/>
            </w:pPr>
            <w:r>
              <w:rPr>
                <w:sz w:val="20"/>
                <w:szCs w:val="20"/>
              </w:rPr>
              <w:t>The Development Engineer who submitted the build.</w:t>
            </w:r>
          </w:p>
        </w:tc>
      </w:tr>
      <w:tr w:rsidR="00AC4C23" w14:paraId="451721AF" w14:textId="77777777">
        <w:tblPrEx>
          <w:tblCellMar>
            <w:top w:w="0" w:type="dxa"/>
            <w:bottom w:w="0" w:type="dxa"/>
          </w:tblCellMar>
        </w:tblPrEx>
        <w:tc>
          <w:tcPr>
            <w:tcW w:w="2400" w:type="dxa"/>
            <w:tcMar>
              <w:top w:w="90" w:type="dxa"/>
              <w:left w:w="120" w:type="dxa"/>
              <w:bottom w:w="90" w:type="dxa"/>
              <w:right w:w="120" w:type="dxa"/>
            </w:tcMar>
            <w:vAlign w:val="center"/>
          </w:tcPr>
          <w:p w14:paraId="451721AD" w14:textId="77777777" w:rsidR="00AC4C23" w:rsidRDefault="00000000">
            <w:pPr>
              <w:spacing w:after="40"/>
            </w:pPr>
            <w:r>
              <w:rPr>
                <w:sz w:val="20"/>
                <w:szCs w:val="20"/>
              </w:rPr>
              <w:t>Release Date</w:t>
            </w:r>
          </w:p>
        </w:tc>
        <w:tc>
          <w:tcPr>
            <w:tcW w:w="6960" w:type="dxa"/>
            <w:tcMar>
              <w:top w:w="90" w:type="dxa"/>
              <w:left w:w="120" w:type="dxa"/>
              <w:bottom w:w="90" w:type="dxa"/>
              <w:right w:w="120" w:type="dxa"/>
            </w:tcMar>
            <w:vAlign w:val="center"/>
          </w:tcPr>
          <w:p w14:paraId="451721AE" w14:textId="77777777" w:rsidR="00AC4C23" w:rsidRDefault="00000000">
            <w:pPr>
              <w:spacing w:after="40"/>
            </w:pPr>
            <w:r>
              <w:rPr>
                <w:sz w:val="20"/>
                <w:szCs w:val="20"/>
              </w:rPr>
              <w:t xml:space="preserve">Date and time the </w:t>
            </w:r>
            <w:proofErr w:type="gramStart"/>
            <w:r>
              <w:rPr>
                <w:sz w:val="20"/>
                <w:szCs w:val="20"/>
              </w:rPr>
              <w:t>build</w:t>
            </w:r>
            <w:proofErr w:type="gramEnd"/>
            <w:r>
              <w:rPr>
                <w:sz w:val="20"/>
                <w:szCs w:val="20"/>
              </w:rPr>
              <w:t xml:space="preserve"> was released.</w:t>
            </w:r>
          </w:p>
        </w:tc>
      </w:tr>
      <w:tr w:rsidR="00AC4C23" w14:paraId="451721B2" w14:textId="77777777">
        <w:tblPrEx>
          <w:tblCellMar>
            <w:top w:w="0" w:type="dxa"/>
            <w:bottom w:w="0" w:type="dxa"/>
          </w:tblCellMar>
        </w:tblPrEx>
        <w:tc>
          <w:tcPr>
            <w:tcW w:w="2400" w:type="dxa"/>
            <w:tcMar>
              <w:top w:w="90" w:type="dxa"/>
              <w:left w:w="120" w:type="dxa"/>
              <w:bottom w:w="90" w:type="dxa"/>
              <w:right w:w="120" w:type="dxa"/>
            </w:tcMar>
            <w:vAlign w:val="center"/>
          </w:tcPr>
          <w:p w14:paraId="451721B0" w14:textId="77777777" w:rsidR="00AC4C23" w:rsidRDefault="00000000">
            <w:pPr>
              <w:spacing w:after="40"/>
            </w:pPr>
            <w:r>
              <w:rPr>
                <w:sz w:val="20"/>
                <w:szCs w:val="20"/>
              </w:rPr>
              <w:t>Tester</w:t>
            </w:r>
          </w:p>
        </w:tc>
        <w:tc>
          <w:tcPr>
            <w:tcW w:w="6960" w:type="dxa"/>
            <w:tcMar>
              <w:top w:w="90" w:type="dxa"/>
              <w:left w:w="120" w:type="dxa"/>
              <w:bottom w:w="90" w:type="dxa"/>
              <w:right w:w="120" w:type="dxa"/>
            </w:tcMar>
            <w:vAlign w:val="center"/>
          </w:tcPr>
          <w:p w14:paraId="451721B1" w14:textId="77777777" w:rsidR="00AC4C23" w:rsidRDefault="00000000">
            <w:pPr>
              <w:spacing w:after="40"/>
            </w:pPr>
            <w:r>
              <w:rPr>
                <w:sz w:val="20"/>
                <w:szCs w:val="20"/>
              </w:rPr>
              <w:t xml:space="preserve">The QA tester assigned to the </w:t>
            </w:r>
            <w:proofErr w:type="gramStart"/>
            <w:r>
              <w:rPr>
                <w:sz w:val="20"/>
                <w:szCs w:val="20"/>
              </w:rPr>
              <w:t>build</w:t>
            </w:r>
            <w:proofErr w:type="gramEnd"/>
            <w:r>
              <w:rPr>
                <w:sz w:val="20"/>
                <w:szCs w:val="20"/>
              </w:rPr>
              <w:t>, if any.</w:t>
            </w:r>
          </w:p>
        </w:tc>
      </w:tr>
      <w:tr w:rsidR="00AC4C23" w14:paraId="451721B5" w14:textId="77777777">
        <w:tblPrEx>
          <w:tblCellMar>
            <w:top w:w="0" w:type="dxa"/>
            <w:bottom w:w="0" w:type="dxa"/>
          </w:tblCellMar>
        </w:tblPrEx>
        <w:tc>
          <w:tcPr>
            <w:tcW w:w="2400" w:type="dxa"/>
            <w:tcMar>
              <w:top w:w="90" w:type="dxa"/>
              <w:left w:w="120" w:type="dxa"/>
              <w:bottom w:w="90" w:type="dxa"/>
              <w:right w:w="120" w:type="dxa"/>
            </w:tcMar>
            <w:vAlign w:val="center"/>
          </w:tcPr>
          <w:p w14:paraId="451721B3" w14:textId="77777777" w:rsidR="00AC4C23" w:rsidRDefault="00000000">
            <w:pPr>
              <w:spacing w:after="40"/>
            </w:pPr>
            <w:r>
              <w:rPr>
                <w:sz w:val="20"/>
                <w:szCs w:val="20"/>
              </w:rPr>
              <w:t>Test Status</w:t>
            </w:r>
          </w:p>
        </w:tc>
        <w:tc>
          <w:tcPr>
            <w:tcW w:w="6960" w:type="dxa"/>
            <w:tcMar>
              <w:top w:w="90" w:type="dxa"/>
              <w:left w:w="120" w:type="dxa"/>
              <w:bottom w:w="90" w:type="dxa"/>
              <w:right w:w="120" w:type="dxa"/>
            </w:tcMar>
            <w:vAlign w:val="center"/>
          </w:tcPr>
          <w:p w14:paraId="451721B4" w14:textId="77777777" w:rsidR="00AC4C23" w:rsidRDefault="00000000">
            <w:pPr>
              <w:spacing w:after="40"/>
            </w:pPr>
            <w:r>
              <w:rPr>
                <w:sz w:val="20"/>
                <w:szCs w:val="20"/>
              </w:rPr>
              <w:t>Not Started, In Progress, or On Hold.</w:t>
            </w:r>
          </w:p>
        </w:tc>
      </w:tr>
      <w:tr w:rsidR="00AC4C23" w14:paraId="451721B8" w14:textId="77777777">
        <w:tblPrEx>
          <w:tblCellMar>
            <w:top w:w="0" w:type="dxa"/>
            <w:bottom w:w="0" w:type="dxa"/>
          </w:tblCellMar>
        </w:tblPrEx>
        <w:tc>
          <w:tcPr>
            <w:tcW w:w="2400" w:type="dxa"/>
            <w:tcMar>
              <w:top w:w="90" w:type="dxa"/>
              <w:left w:w="120" w:type="dxa"/>
              <w:bottom w:w="90" w:type="dxa"/>
              <w:right w:w="120" w:type="dxa"/>
            </w:tcMar>
            <w:vAlign w:val="center"/>
          </w:tcPr>
          <w:p w14:paraId="451721B6" w14:textId="77777777" w:rsidR="00AC4C23" w:rsidRDefault="00000000">
            <w:pPr>
              <w:spacing w:after="40"/>
            </w:pPr>
            <w:r>
              <w:rPr>
                <w:sz w:val="20"/>
                <w:szCs w:val="20"/>
              </w:rPr>
              <w:t>QA Assign Date</w:t>
            </w:r>
          </w:p>
        </w:tc>
        <w:tc>
          <w:tcPr>
            <w:tcW w:w="6960" w:type="dxa"/>
            <w:tcMar>
              <w:top w:w="90" w:type="dxa"/>
              <w:left w:w="120" w:type="dxa"/>
              <w:bottom w:w="90" w:type="dxa"/>
              <w:right w:w="120" w:type="dxa"/>
            </w:tcMar>
            <w:vAlign w:val="center"/>
          </w:tcPr>
          <w:p w14:paraId="451721B7" w14:textId="77777777" w:rsidR="00AC4C23" w:rsidRDefault="00000000">
            <w:pPr>
              <w:spacing w:after="40"/>
            </w:pPr>
            <w:r>
              <w:rPr>
                <w:sz w:val="20"/>
                <w:szCs w:val="20"/>
              </w:rPr>
              <w:t>Date the build was assigned to QA, or “Not Assigned Yet.”</w:t>
            </w:r>
          </w:p>
        </w:tc>
      </w:tr>
      <w:tr w:rsidR="00AC4C23" w14:paraId="451721BB" w14:textId="77777777">
        <w:tblPrEx>
          <w:tblCellMar>
            <w:top w:w="0" w:type="dxa"/>
            <w:bottom w:w="0" w:type="dxa"/>
          </w:tblCellMar>
        </w:tblPrEx>
        <w:tc>
          <w:tcPr>
            <w:tcW w:w="2400" w:type="dxa"/>
            <w:tcMar>
              <w:top w:w="90" w:type="dxa"/>
              <w:left w:w="120" w:type="dxa"/>
              <w:bottom w:w="90" w:type="dxa"/>
              <w:right w:w="120" w:type="dxa"/>
            </w:tcMar>
            <w:vAlign w:val="center"/>
          </w:tcPr>
          <w:p w14:paraId="451721B9" w14:textId="77777777" w:rsidR="00AC4C23" w:rsidRDefault="00000000">
            <w:pPr>
              <w:spacing w:after="40"/>
            </w:pPr>
            <w:r>
              <w:rPr>
                <w:sz w:val="20"/>
                <w:szCs w:val="20"/>
              </w:rPr>
              <w:t>Artifact</w:t>
            </w:r>
          </w:p>
        </w:tc>
        <w:tc>
          <w:tcPr>
            <w:tcW w:w="6960" w:type="dxa"/>
            <w:tcMar>
              <w:top w:w="90" w:type="dxa"/>
              <w:left w:w="120" w:type="dxa"/>
              <w:bottom w:w="90" w:type="dxa"/>
              <w:right w:w="120" w:type="dxa"/>
            </w:tcMar>
            <w:vAlign w:val="center"/>
          </w:tcPr>
          <w:p w14:paraId="451721BA" w14:textId="77777777" w:rsidR="00AC4C23" w:rsidRDefault="00000000">
            <w:pPr>
              <w:spacing w:after="40"/>
            </w:pPr>
            <w:r>
              <w:rPr>
                <w:sz w:val="20"/>
                <w:szCs w:val="20"/>
              </w:rPr>
              <w:t>Download link for the build artifact.</w:t>
            </w:r>
          </w:p>
        </w:tc>
      </w:tr>
      <w:tr w:rsidR="00AC4C23" w14:paraId="451721BE" w14:textId="77777777">
        <w:tblPrEx>
          <w:tblCellMar>
            <w:top w:w="0" w:type="dxa"/>
            <w:bottom w:w="0" w:type="dxa"/>
          </w:tblCellMar>
        </w:tblPrEx>
        <w:tc>
          <w:tcPr>
            <w:tcW w:w="2400" w:type="dxa"/>
            <w:tcMar>
              <w:top w:w="90" w:type="dxa"/>
              <w:left w:w="120" w:type="dxa"/>
              <w:bottom w:w="90" w:type="dxa"/>
              <w:right w:w="120" w:type="dxa"/>
            </w:tcMar>
            <w:vAlign w:val="center"/>
          </w:tcPr>
          <w:p w14:paraId="451721BC" w14:textId="77777777" w:rsidR="00AC4C23" w:rsidRDefault="00000000">
            <w:pPr>
              <w:spacing w:after="40"/>
            </w:pPr>
            <w:r>
              <w:rPr>
                <w:sz w:val="20"/>
                <w:szCs w:val="20"/>
              </w:rPr>
              <w:t>Build-Info</w:t>
            </w:r>
          </w:p>
        </w:tc>
        <w:tc>
          <w:tcPr>
            <w:tcW w:w="6960" w:type="dxa"/>
            <w:tcMar>
              <w:top w:w="90" w:type="dxa"/>
              <w:left w:w="120" w:type="dxa"/>
              <w:bottom w:w="90" w:type="dxa"/>
              <w:right w:w="120" w:type="dxa"/>
            </w:tcMar>
            <w:vAlign w:val="center"/>
          </w:tcPr>
          <w:p w14:paraId="451721BD" w14:textId="77777777" w:rsidR="00AC4C23" w:rsidRDefault="00000000">
            <w:pPr>
              <w:spacing w:after="40"/>
            </w:pPr>
            <w:r>
              <w:rPr>
                <w:sz w:val="20"/>
                <w:szCs w:val="20"/>
              </w:rPr>
              <w:t>Select Details to expand additional information (see below</w:t>
            </w:r>
            <w:proofErr w:type="gramStart"/>
            <w:r>
              <w:rPr>
                <w:sz w:val="20"/>
                <w:szCs w:val="20"/>
              </w:rPr>
              <w:t>), or</w:t>
            </w:r>
            <w:proofErr w:type="gramEnd"/>
            <w:r>
              <w:rPr>
                <w:sz w:val="20"/>
                <w:szCs w:val="20"/>
              </w:rPr>
              <w:t xml:space="preserve"> Hide to collapse it again.</w:t>
            </w:r>
          </w:p>
        </w:tc>
      </w:tr>
    </w:tbl>
    <w:p w14:paraId="451721BF" w14:textId="77777777" w:rsidR="00AC4C23" w:rsidRDefault="00000000">
      <w:pPr>
        <w:spacing w:after="160" w:line="288" w:lineRule="auto"/>
      </w:pPr>
      <w:r>
        <w:t>You can search by Project/Build/Version and sort the list (e.g. Sort Newest) using the controls above the table.</w:t>
      </w:r>
    </w:p>
    <w:p w14:paraId="451721C0" w14:textId="77777777" w:rsidR="00AC4C23" w:rsidRDefault="00000000">
      <w:pPr>
        <w:spacing w:after="160" w:line="288" w:lineRule="auto"/>
      </w:pPr>
      <w:r>
        <w:lastRenderedPageBreak/>
        <w:t xml:space="preserve">Selecting Details </w:t>
      </w:r>
      <w:proofErr w:type="gramStart"/>
      <w:r>
        <w:t>on</w:t>
      </w:r>
      <w:proofErr w:type="gramEnd"/>
      <w:r>
        <w:t xml:space="preserve"> a row expands it in place to reveal:</w:t>
      </w:r>
    </w:p>
    <w:p w14:paraId="451721C1" w14:textId="77777777" w:rsidR="00AC4C23" w:rsidRDefault="00000000">
      <w:pPr>
        <w:pStyle w:val="ListParagraph"/>
        <w:numPr>
          <w:ilvl w:val="0"/>
          <w:numId w:val="2"/>
        </w:numPr>
        <w:spacing w:after="80"/>
      </w:pPr>
      <w:r>
        <w:t>Description and Reason</w:t>
      </w:r>
    </w:p>
    <w:p w14:paraId="451721C2" w14:textId="77777777" w:rsidR="00AC4C23" w:rsidRDefault="00000000">
      <w:pPr>
        <w:pStyle w:val="ListParagraph"/>
        <w:numPr>
          <w:ilvl w:val="0"/>
          <w:numId w:val="2"/>
        </w:numPr>
        <w:spacing w:after="80"/>
      </w:pPr>
      <w:r>
        <w:t>Test Priority and Build Type</w:t>
      </w:r>
    </w:p>
    <w:p w14:paraId="451721C3" w14:textId="77777777" w:rsidR="00AC4C23" w:rsidRDefault="00000000">
      <w:pPr>
        <w:pStyle w:val="ListParagraph"/>
        <w:numPr>
          <w:ilvl w:val="0"/>
          <w:numId w:val="2"/>
        </w:numPr>
        <w:spacing w:after="80"/>
      </w:pPr>
      <w:r>
        <w:t>Tester History</w:t>
      </w:r>
    </w:p>
    <w:p w14:paraId="451721C4" w14:textId="77777777" w:rsidR="00AC4C23" w:rsidRDefault="00000000">
      <w:pPr>
        <w:pStyle w:val="ListParagraph"/>
        <w:numPr>
          <w:ilvl w:val="0"/>
          <w:numId w:val="2"/>
        </w:numPr>
        <w:spacing w:after="80"/>
      </w:pPr>
      <w:r>
        <w:t>Test Completion Date and Dev Test Result URL</w:t>
      </w:r>
    </w:p>
    <w:p w14:paraId="451721C5"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3" wp14:editId="45172254">
            <wp:extent cx="5715000" cy="2647950"/>
            <wp:effectExtent l="0" t="0" r="0" b="0"/>
            <wp:docPr id="614856456" name="Picture 6148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47950"/>
                    </a:xfrm>
                    <a:prstGeom prst="rect">
                      <a:avLst/>
                    </a:prstGeom>
                  </pic:spPr>
                </pic:pic>
              </a:graphicData>
            </a:graphic>
          </wp:inline>
        </w:drawing>
      </w:r>
    </w:p>
    <w:p w14:paraId="451721C6" w14:textId="77777777" w:rsidR="00AC4C23" w:rsidRDefault="00000000">
      <w:pPr>
        <w:spacing w:after="240"/>
        <w:jc w:val="center"/>
      </w:pPr>
      <w:r>
        <w:rPr>
          <w:i/>
          <w:iCs/>
          <w:color w:val="666666"/>
          <w:sz w:val="19"/>
          <w:szCs w:val="19"/>
        </w:rPr>
        <w:t>Figure 13: Build History — expanded row detail.</w:t>
      </w:r>
    </w:p>
    <w:p w14:paraId="451721C7" w14:textId="77777777" w:rsidR="00AC4C23" w:rsidRDefault="00000000">
      <w:pPr>
        <w:pStyle w:val="Heading2"/>
        <w:spacing w:before="320" w:after="140"/>
      </w:pPr>
      <w:r>
        <w:rPr>
          <w:b/>
          <w:bCs/>
          <w:color w:val="0F1F3D"/>
        </w:rPr>
        <w:t>12.2 Sign-off History</w:t>
      </w:r>
    </w:p>
    <w:p w14:paraId="451721C8" w14:textId="77777777" w:rsidR="00AC4C23" w:rsidRDefault="00000000">
      <w:pPr>
        <w:spacing w:after="160" w:line="288" w:lineRule="auto"/>
      </w:pPr>
      <w:r>
        <w:t>Select the Sign off History tab to view the formal QA sign-off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C23" w14:paraId="451721CB" w14:textId="77777777">
        <w:tblPrEx>
          <w:tblCellMar>
            <w:top w:w="0" w:type="dxa"/>
            <w:bottom w:w="0" w:type="dxa"/>
          </w:tblCellMar>
        </w:tblPrEx>
        <w:trPr>
          <w:tblHeader/>
        </w:trPr>
        <w:tc>
          <w:tcPr>
            <w:tcW w:w="2400" w:type="dxa"/>
            <w:shd w:val="clear" w:color="auto" w:fill="0F1F3D"/>
            <w:tcMar>
              <w:top w:w="100" w:type="dxa"/>
              <w:left w:w="120" w:type="dxa"/>
              <w:bottom w:w="100" w:type="dxa"/>
              <w:right w:w="120" w:type="dxa"/>
            </w:tcMar>
            <w:vAlign w:val="center"/>
          </w:tcPr>
          <w:p w14:paraId="451721C9" w14:textId="77777777" w:rsidR="00AC4C23" w:rsidRDefault="00000000">
            <w:pPr>
              <w:spacing w:after="40"/>
            </w:pPr>
            <w:r>
              <w:rPr>
                <w:b/>
                <w:bCs/>
                <w:color w:val="FFFFFF"/>
                <w:sz w:val="20"/>
                <w:szCs w:val="20"/>
              </w:rPr>
              <w:t>Column</w:t>
            </w:r>
          </w:p>
        </w:tc>
        <w:tc>
          <w:tcPr>
            <w:tcW w:w="6960" w:type="dxa"/>
            <w:shd w:val="clear" w:color="auto" w:fill="0F1F3D"/>
            <w:tcMar>
              <w:top w:w="100" w:type="dxa"/>
              <w:left w:w="120" w:type="dxa"/>
              <w:bottom w:w="100" w:type="dxa"/>
              <w:right w:w="120" w:type="dxa"/>
            </w:tcMar>
            <w:vAlign w:val="center"/>
          </w:tcPr>
          <w:p w14:paraId="451721CA" w14:textId="77777777" w:rsidR="00AC4C23" w:rsidRDefault="00000000">
            <w:pPr>
              <w:spacing w:after="40"/>
            </w:pPr>
            <w:r>
              <w:rPr>
                <w:b/>
                <w:bCs/>
                <w:color w:val="FFFFFF"/>
                <w:sz w:val="20"/>
                <w:szCs w:val="20"/>
              </w:rPr>
              <w:t>Description</w:t>
            </w:r>
          </w:p>
        </w:tc>
      </w:tr>
      <w:tr w:rsidR="00AC4C23" w14:paraId="451721CE" w14:textId="77777777">
        <w:tblPrEx>
          <w:tblCellMar>
            <w:top w:w="0" w:type="dxa"/>
            <w:bottom w:w="0" w:type="dxa"/>
          </w:tblCellMar>
        </w:tblPrEx>
        <w:tc>
          <w:tcPr>
            <w:tcW w:w="2400" w:type="dxa"/>
            <w:tcMar>
              <w:top w:w="90" w:type="dxa"/>
              <w:left w:w="120" w:type="dxa"/>
              <w:bottom w:w="90" w:type="dxa"/>
              <w:right w:w="120" w:type="dxa"/>
            </w:tcMar>
            <w:vAlign w:val="center"/>
          </w:tcPr>
          <w:p w14:paraId="451721CC" w14:textId="77777777" w:rsidR="00AC4C23" w:rsidRDefault="00000000">
            <w:pPr>
              <w:spacing w:after="40"/>
            </w:pPr>
            <w:r>
              <w:rPr>
                <w:sz w:val="20"/>
                <w:szCs w:val="20"/>
              </w:rPr>
              <w:t>Project / Build / Version</w:t>
            </w:r>
          </w:p>
        </w:tc>
        <w:tc>
          <w:tcPr>
            <w:tcW w:w="6960" w:type="dxa"/>
            <w:tcMar>
              <w:top w:w="90" w:type="dxa"/>
              <w:left w:w="120" w:type="dxa"/>
              <w:bottom w:w="90" w:type="dxa"/>
              <w:right w:w="120" w:type="dxa"/>
            </w:tcMar>
            <w:vAlign w:val="center"/>
          </w:tcPr>
          <w:p w14:paraId="451721CD" w14:textId="77777777" w:rsidR="00AC4C23" w:rsidRDefault="00000000">
            <w:pPr>
              <w:spacing w:after="40"/>
            </w:pPr>
            <w:r>
              <w:rPr>
                <w:sz w:val="20"/>
                <w:szCs w:val="20"/>
              </w:rPr>
              <w:t>Identifies the release.</w:t>
            </w:r>
          </w:p>
        </w:tc>
      </w:tr>
      <w:tr w:rsidR="00AC4C23" w14:paraId="451721D1" w14:textId="77777777">
        <w:tblPrEx>
          <w:tblCellMar>
            <w:top w:w="0" w:type="dxa"/>
            <w:bottom w:w="0" w:type="dxa"/>
          </w:tblCellMar>
        </w:tblPrEx>
        <w:tc>
          <w:tcPr>
            <w:tcW w:w="2400" w:type="dxa"/>
            <w:tcMar>
              <w:top w:w="90" w:type="dxa"/>
              <w:left w:w="120" w:type="dxa"/>
              <w:bottom w:w="90" w:type="dxa"/>
              <w:right w:w="120" w:type="dxa"/>
            </w:tcMar>
            <w:vAlign w:val="center"/>
          </w:tcPr>
          <w:p w14:paraId="451721CF" w14:textId="77777777" w:rsidR="00AC4C23" w:rsidRDefault="00000000">
            <w:pPr>
              <w:spacing w:after="40"/>
            </w:pPr>
            <w:r>
              <w:rPr>
                <w:sz w:val="20"/>
                <w:szCs w:val="20"/>
              </w:rPr>
              <w:t>Signoff Status</w:t>
            </w:r>
          </w:p>
        </w:tc>
        <w:tc>
          <w:tcPr>
            <w:tcW w:w="6960" w:type="dxa"/>
            <w:tcMar>
              <w:top w:w="90" w:type="dxa"/>
              <w:left w:w="120" w:type="dxa"/>
              <w:bottom w:w="90" w:type="dxa"/>
              <w:right w:w="120" w:type="dxa"/>
            </w:tcMar>
            <w:vAlign w:val="center"/>
          </w:tcPr>
          <w:p w14:paraId="451721D0" w14:textId="77777777" w:rsidR="00AC4C23" w:rsidRDefault="00000000">
            <w:pPr>
              <w:spacing w:after="40"/>
            </w:pPr>
            <w:r>
              <w:rPr>
                <w:sz w:val="20"/>
                <w:szCs w:val="20"/>
              </w:rPr>
              <w:t xml:space="preserve">Approved or </w:t>
            </w:r>
            <w:proofErr w:type="gramStart"/>
            <w:r>
              <w:rPr>
                <w:sz w:val="20"/>
                <w:szCs w:val="20"/>
              </w:rPr>
              <w:t>Rejected</w:t>
            </w:r>
            <w:proofErr w:type="gramEnd"/>
            <w:r>
              <w:rPr>
                <w:sz w:val="20"/>
                <w:szCs w:val="20"/>
              </w:rPr>
              <w:t>.</w:t>
            </w:r>
          </w:p>
        </w:tc>
      </w:tr>
      <w:tr w:rsidR="00AC4C23" w14:paraId="451721D4" w14:textId="77777777">
        <w:tblPrEx>
          <w:tblCellMar>
            <w:top w:w="0" w:type="dxa"/>
            <w:bottom w:w="0" w:type="dxa"/>
          </w:tblCellMar>
        </w:tblPrEx>
        <w:tc>
          <w:tcPr>
            <w:tcW w:w="2400" w:type="dxa"/>
            <w:tcMar>
              <w:top w:w="90" w:type="dxa"/>
              <w:left w:w="120" w:type="dxa"/>
              <w:bottom w:w="90" w:type="dxa"/>
              <w:right w:w="120" w:type="dxa"/>
            </w:tcMar>
            <w:vAlign w:val="center"/>
          </w:tcPr>
          <w:p w14:paraId="451721D2" w14:textId="77777777" w:rsidR="00AC4C23" w:rsidRDefault="00000000">
            <w:pPr>
              <w:spacing w:after="40"/>
            </w:pPr>
            <w:r>
              <w:rPr>
                <w:sz w:val="20"/>
                <w:szCs w:val="20"/>
              </w:rPr>
              <w:t>Tested By</w:t>
            </w:r>
          </w:p>
        </w:tc>
        <w:tc>
          <w:tcPr>
            <w:tcW w:w="6960" w:type="dxa"/>
            <w:tcMar>
              <w:top w:w="90" w:type="dxa"/>
              <w:left w:w="120" w:type="dxa"/>
              <w:bottom w:w="90" w:type="dxa"/>
              <w:right w:w="120" w:type="dxa"/>
            </w:tcMar>
            <w:vAlign w:val="center"/>
          </w:tcPr>
          <w:p w14:paraId="451721D3" w14:textId="77777777" w:rsidR="00AC4C23" w:rsidRDefault="00000000">
            <w:pPr>
              <w:spacing w:after="40"/>
            </w:pPr>
            <w:r>
              <w:rPr>
                <w:sz w:val="20"/>
                <w:szCs w:val="20"/>
              </w:rPr>
              <w:t>The QA Engineer who performed testing.</w:t>
            </w:r>
          </w:p>
        </w:tc>
      </w:tr>
      <w:tr w:rsidR="00AC4C23" w14:paraId="451721D7" w14:textId="77777777">
        <w:tblPrEx>
          <w:tblCellMar>
            <w:top w:w="0" w:type="dxa"/>
            <w:bottom w:w="0" w:type="dxa"/>
          </w:tblCellMar>
        </w:tblPrEx>
        <w:tc>
          <w:tcPr>
            <w:tcW w:w="2400" w:type="dxa"/>
            <w:tcMar>
              <w:top w:w="90" w:type="dxa"/>
              <w:left w:w="120" w:type="dxa"/>
              <w:bottom w:w="90" w:type="dxa"/>
              <w:right w:w="120" w:type="dxa"/>
            </w:tcMar>
            <w:vAlign w:val="center"/>
          </w:tcPr>
          <w:p w14:paraId="451721D5" w14:textId="77777777" w:rsidR="00AC4C23" w:rsidRDefault="00000000">
            <w:pPr>
              <w:spacing w:after="40"/>
            </w:pPr>
            <w:r>
              <w:rPr>
                <w:sz w:val="20"/>
                <w:szCs w:val="20"/>
              </w:rPr>
              <w:t>Approved By</w:t>
            </w:r>
          </w:p>
        </w:tc>
        <w:tc>
          <w:tcPr>
            <w:tcW w:w="6960" w:type="dxa"/>
            <w:tcMar>
              <w:top w:w="90" w:type="dxa"/>
              <w:left w:w="120" w:type="dxa"/>
              <w:bottom w:w="90" w:type="dxa"/>
              <w:right w:w="120" w:type="dxa"/>
            </w:tcMar>
            <w:vAlign w:val="center"/>
          </w:tcPr>
          <w:p w14:paraId="451721D6" w14:textId="77777777" w:rsidR="00AC4C23" w:rsidRDefault="00000000">
            <w:pPr>
              <w:spacing w:after="40"/>
            </w:pPr>
            <w:r>
              <w:rPr>
                <w:sz w:val="20"/>
                <w:szCs w:val="20"/>
              </w:rPr>
              <w:t>The QA Manager (or administrator) who approved or rejected the sign-off.</w:t>
            </w:r>
          </w:p>
        </w:tc>
      </w:tr>
      <w:tr w:rsidR="00AC4C23" w14:paraId="451721DA" w14:textId="77777777">
        <w:tblPrEx>
          <w:tblCellMar>
            <w:top w:w="0" w:type="dxa"/>
            <w:bottom w:w="0" w:type="dxa"/>
          </w:tblCellMar>
        </w:tblPrEx>
        <w:tc>
          <w:tcPr>
            <w:tcW w:w="2400" w:type="dxa"/>
            <w:tcMar>
              <w:top w:w="90" w:type="dxa"/>
              <w:left w:w="120" w:type="dxa"/>
              <w:bottom w:w="90" w:type="dxa"/>
              <w:right w:w="120" w:type="dxa"/>
            </w:tcMar>
            <w:vAlign w:val="center"/>
          </w:tcPr>
          <w:p w14:paraId="451721D8" w14:textId="77777777" w:rsidR="00AC4C23" w:rsidRDefault="00000000">
            <w:pPr>
              <w:spacing w:after="40"/>
            </w:pPr>
            <w:r>
              <w:rPr>
                <w:sz w:val="20"/>
                <w:szCs w:val="20"/>
              </w:rPr>
              <w:t>Approved Date</w:t>
            </w:r>
          </w:p>
        </w:tc>
        <w:tc>
          <w:tcPr>
            <w:tcW w:w="6960" w:type="dxa"/>
            <w:tcMar>
              <w:top w:w="90" w:type="dxa"/>
              <w:left w:w="120" w:type="dxa"/>
              <w:bottom w:w="90" w:type="dxa"/>
              <w:right w:w="120" w:type="dxa"/>
            </w:tcMar>
            <w:vAlign w:val="center"/>
          </w:tcPr>
          <w:p w14:paraId="451721D9" w14:textId="77777777" w:rsidR="00AC4C23" w:rsidRDefault="00000000">
            <w:pPr>
              <w:spacing w:after="40"/>
            </w:pPr>
            <w:r>
              <w:rPr>
                <w:sz w:val="20"/>
                <w:szCs w:val="20"/>
              </w:rPr>
              <w:t>Date and time of the sign-off decision.</w:t>
            </w:r>
          </w:p>
        </w:tc>
      </w:tr>
      <w:tr w:rsidR="00AC4C23" w14:paraId="451721DD" w14:textId="77777777">
        <w:tblPrEx>
          <w:tblCellMar>
            <w:top w:w="0" w:type="dxa"/>
            <w:bottom w:w="0" w:type="dxa"/>
          </w:tblCellMar>
        </w:tblPrEx>
        <w:tc>
          <w:tcPr>
            <w:tcW w:w="2400" w:type="dxa"/>
            <w:tcMar>
              <w:top w:w="90" w:type="dxa"/>
              <w:left w:w="120" w:type="dxa"/>
              <w:bottom w:w="90" w:type="dxa"/>
              <w:right w:w="120" w:type="dxa"/>
            </w:tcMar>
            <w:vAlign w:val="center"/>
          </w:tcPr>
          <w:p w14:paraId="451721DB" w14:textId="77777777" w:rsidR="00AC4C23" w:rsidRDefault="00000000">
            <w:pPr>
              <w:spacing w:after="40"/>
            </w:pPr>
            <w:r>
              <w:rPr>
                <w:sz w:val="20"/>
                <w:szCs w:val="20"/>
              </w:rPr>
              <w:t>Signoff URL</w:t>
            </w:r>
          </w:p>
        </w:tc>
        <w:tc>
          <w:tcPr>
            <w:tcW w:w="6960" w:type="dxa"/>
            <w:tcMar>
              <w:top w:w="90" w:type="dxa"/>
              <w:left w:w="120" w:type="dxa"/>
              <w:bottom w:w="90" w:type="dxa"/>
              <w:right w:w="120" w:type="dxa"/>
            </w:tcMar>
            <w:vAlign w:val="center"/>
          </w:tcPr>
          <w:p w14:paraId="451721DC" w14:textId="77777777" w:rsidR="00AC4C23" w:rsidRDefault="00000000">
            <w:pPr>
              <w:spacing w:after="40"/>
            </w:pPr>
            <w:r>
              <w:rPr>
                <w:sz w:val="20"/>
                <w:szCs w:val="20"/>
              </w:rPr>
              <w:t>Select Open to view the sign-off record.</w:t>
            </w:r>
          </w:p>
        </w:tc>
      </w:tr>
      <w:tr w:rsidR="00AC4C23" w14:paraId="451721E0" w14:textId="77777777">
        <w:tblPrEx>
          <w:tblCellMar>
            <w:top w:w="0" w:type="dxa"/>
            <w:bottom w:w="0" w:type="dxa"/>
          </w:tblCellMar>
        </w:tblPrEx>
        <w:tc>
          <w:tcPr>
            <w:tcW w:w="2400" w:type="dxa"/>
            <w:tcMar>
              <w:top w:w="90" w:type="dxa"/>
              <w:left w:w="120" w:type="dxa"/>
              <w:bottom w:w="90" w:type="dxa"/>
              <w:right w:w="120" w:type="dxa"/>
            </w:tcMar>
            <w:vAlign w:val="center"/>
          </w:tcPr>
          <w:p w14:paraId="451721DE" w14:textId="77777777" w:rsidR="00AC4C23" w:rsidRDefault="00000000">
            <w:pPr>
              <w:spacing w:after="40"/>
            </w:pPr>
            <w:r>
              <w:rPr>
                <w:sz w:val="20"/>
                <w:szCs w:val="20"/>
              </w:rPr>
              <w:t>Signoff-Info</w:t>
            </w:r>
          </w:p>
        </w:tc>
        <w:tc>
          <w:tcPr>
            <w:tcW w:w="6960" w:type="dxa"/>
            <w:tcMar>
              <w:top w:w="90" w:type="dxa"/>
              <w:left w:w="120" w:type="dxa"/>
              <w:bottom w:w="90" w:type="dxa"/>
              <w:right w:w="120" w:type="dxa"/>
            </w:tcMar>
            <w:vAlign w:val="center"/>
          </w:tcPr>
          <w:p w14:paraId="451721DF" w14:textId="77777777" w:rsidR="00AC4C23" w:rsidRDefault="00000000">
            <w:pPr>
              <w:spacing w:after="40"/>
            </w:pPr>
            <w:r>
              <w:rPr>
                <w:sz w:val="20"/>
                <w:szCs w:val="20"/>
              </w:rPr>
              <w:t>Select Details to expand additional information (see below</w:t>
            </w:r>
            <w:proofErr w:type="gramStart"/>
            <w:r>
              <w:rPr>
                <w:sz w:val="20"/>
                <w:szCs w:val="20"/>
              </w:rPr>
              <w:t>), or</w:t>
            </w:r>
            <w:proofErr w:type="gramEnd"/>
            <w:r>
              <w:rPr>
                <w:sz w:val="20"/>
                <w:szCs w:val="20"/>
              </w:rPr>
              <w:t xml:space="preserve"> Hide to collapse it again.</w:t>
            </w:r>
          </w:p>
        </w:tc>
      </w:tr>
    </w:tbl>
    <w:p w14:paraId="451721E1" w14:textId="77777777" w:rsidR="00AC4C23" w:rsidRDefault="00000000">
      <w:pPr>
        <w:spacing w:after="160" w:line="288" w:lineRule="auto"/>
      </w:pPr>
      <w:r>
        <w:t>Expanding Details on a sign-off row reveals linked reference documents:</w:t>
      </w:r>
    </w:p>
    <w:p w14:paraId="451721E2" w14:textId="77777777" w:rsidR="00AC4C23" w:rsidRDefault="00000000">
      <w:pPr>
        <w:pStyle w:val="ListParagraph"/>
        <w:numPr>
          <w:ilvl w:val="0"/>
          <w:numId w:val="2"/>
        </w:numPr>
        <w:spacing w:after="80"/>
      </w:pPr>
      <w:r>
        <w:t>Description</w:t>
      </w:r>
    </w:p>
    <w:p w14:paraId="451721E3" w14:textId="77777777" w:rsidR="00AC4C23" w:rsidRDefault="00000000">
      <w:pPr>
        <w:pStyle w:val="ListParagraph"/>
        <w:numPr>
          <w:ilvl w:val="0"/>
          <w:numId w:val="2"/>
        </w:numPr>
        <w:spacing w:after="80"/>
      </w:pPr>
      <w:r>
        <w:t>Risks &amp; Assumptions</w:t>
      </w:r>
    </w:p>
    <w:p w14:paraId="451721E4" w14:textId="77777777" w:rsidR="00AC4C23" w:rsidRDefault="00000000">
      <w:pPr>
        <w:pStyle w:val="ListParagraph"/>
        <w:numPr>
          <w:ilvl w:val="0"/>
          <w:numId w:val="2"/>
        </w:numPr>
        <w:spacing w:after="80"/>
      </w:pPr>
      <w:r>
        <w:lastRenderedPageBreak/>
        <w:t>Test Environment</w:t>
      </w:r>
    </w:p>
    <w:p w14:paraId="451721E5" w14:textId="77777777" w:rsidR="00AC4C23" w:rsidRDefault="00000000">
      <w:pPr>
        <w:pStyle w:val="ListParagraph"/>
        <w:numPr>
          <w:ilvl w:val="0"/>
          <w:numId w:val="2"/>
        </w:numPr>
        <w:spacing w:after="80"/>
      </w:pPr>
      <w:r>
        <w:t>Conclusion</w:t>
      </w:r>
    </w:p>
    <w:p w14:paraId="451721E6"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5" wp14:editId="45172256">
            <wp:extent cx="5715000" cy="2638425"/>
            <wp:effectExtent l="0" t="0" r="0" b="0"/>
            <wp:docPr id="1765439972" name="Picture 176543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638425"/>
                    </a:xfrm>
                    <a:prstGeom prst="rect">
                      <a:avLst/>
                    </a:prstGeom>
                  </pic:spPr>
                </pic:pic>
              </a:graphicData>
            </a:graphic>
          </wp:inline>
        </w:drawing>
      </w:r>
    </w:p>
    <w:p w14:paraId="451721E7" w14:textId="77777777" w:rsidR="00AC4C23" w:rsidRDefault="00000000">
      <w:pPr>
        <w:spacing w:after="240"/>
        <w:jc w:val="center"/>
      </w:pPr>
      <w:r>
        <w:rPr>
          <w:i/>
          <w:iCs/>
          <w:color w:val="666666"/>
          <w:sz w:val="19"/>
          <w:szCs w:val="19"/>
        </w:rPr>
        <w:t>Figure 14: Sign-off History — expanded row detail.</w:t>
      </w:r>
    </w:p>
    <w:p w14:paraId="451721E8" w14:textId="77777777" w:rsidR="00AC4C23" w:rsidRDefault="00000000">
      <w:pPr>
        <w:spacing w:after="160" w:line="288" w:lineRule="auto"/>
      </w:pPr>
      <w:r>
        <w:t>Like Build History, results can be searched by Project/Build/Version and sorted (e.g. by Approved Date, Descending).</w:t>
      </w:r>
    </w:p>
    <w:p w14:paraId="451721E9" w14:textId="77777777" w:rsidR="00AC4C23" w:rsidRDefault="00000000">
      <w:pPr>
        <w:pStyle w:val="Heading2"/>
        <w:spacing w:before="320" w:after="140"/>
      </w:pPr>
      <w:r>
        <w:rPr>
          <w:b/>
          <w:bCs/>
          <w:color w:val="0F1F3D"/>
        </w:rPr>
        <w:t>12.3 Assigning a Tester (</w:t>
      </w:r>
      <w:proofErr w:type="spellStart"/>
      <w:r>
        <w:rPr>
          <w:b/>
          <w:bCs/>
          <w:color w:val="0F1F3D"/>
        </w:rPr>
        <w:t>QAManager</w:t>
      </w:r>
      <w:proofErr w:type="spellEnd"/>
      <w:r>
        <w:rPr>
          <w:b/>
          <w:bCs/>
          <w:color w:val="0F1F3D"/>
        </w:rPr>
        <w:t xml:space="preserve"> / Admin)</w:t>
      </w:r>
    </w:p>
    <w:p w14:paraId="451721EA" w14:textId="77777777" w:rsidR="00AC4C23" w:rsidRDefault="00000000">
      <w:pPr>
        <w:pBdr>
          <w:left w:val="single" w:sz="18" w:space="0" w:color="1FB6C4"/>
        </w:pBdr>
        <w:shd w:val="clear" w:color="auto" w:fill="F2F6F8"/>
        <w:spacing w:before="160" w:after="200"/>
        <w:ind w:left="200" w:right="200"/>
      </w:pPr>
      <w:r>
        <w:rPr>
          <w:b/>
          <w:bCs/>
          <w:color w:val="0F1F3D"/>
          <w:sz w:val="20"/>
          <w:szCs w:val="20"/>
        </w:rPr>
        <w:t>Role-Restricted</w:t>
      </w:r>
      <w:proofErr w:type="gramStart"/>
      <w:r>
        <w:rPr>
          <w:b/>
          <w:bCs/>
          <w:color w:val="0F1F3D"/>
          <w:sz w:val="20"/>
          <w:szCs w:val="20"/>
        </w:rPr>
        <w:t xml:space="preserve">:  </w:t>
      </w:r>
      <w:r>
        <w:rPr>
          <w:sz w:val="20"/>
          <w:szCs w:val="20"/>
        </w:rPr>
        <w:t>Tester</w:t>
      </w:r>
      <w:proofErr w:type="gramEnd"/>
      <w:r>
        <w:rPr>
          <w:sz w:val="20"/>
          <w:szCs w:val="20"/>
        </w:rPr>
        <w:t xml:space="preserve"> assignment and the Edit capability described below are available to users with the QAMANAGER or ADMIN role.</w:t>
      </w:r>
    </w:p>
    <w:p w14:paraId="451721EB" w14:textId="77777777" w:rsidR="00AC4C23" w:rsidRDefault="00000000">
      <w:pPr>
        <w:spacing w:after="160" w:line="288" w:lineRule="auto"/>
      </w:pPr>
      <w:r>
        <w:t xml:space="preserve">A </w:t>
      </w:r>
      <w:proofErr w:type="spellStart"/>
      <w:r>
        <w:t>QAManager</w:t>
      </w:r>
      <w:proofErr w:type="spellEnd"/>
      <w:r>
        <w:t xml:space="preserve"> (or Admin) can assign a tester to an approved build in two ways.</w:t>
      </w:r>
    </w:p>
    <w:p w14:paraId="451721EC" w14:textId="77777777" w:rsidR="00AC4C23" w:rsidRDefault="00000000">
      <w:pPr>
        <w:pStyle w:val="Heading3"/>
        <w:spacing w:before="220" w:after="100"/>
      </w:pPr>
      <w:r>
        <w:rPr>
          <w:b/>
          <w:bCs/>
          <w:color w:val="1FB6C4"/>
          <w:sz w:val="22"/>
          <w:szCs w:val="22"/>
        </w:rPr>
        <w:t>Method 1: From the Build Details Window</w:t>
      </w:r>
    </w:p>
    <w:p w14:paraId="451721ED" w14:textId="77777777" w:rsidR="00AC4C23" w:rsidRDefault="00000000">
      <w:pPr>
        <w:spacing w:after="160" w:line="288" w:lineRule="auto"/>
      </w:pPr>
      <w:r>
        <w:t>Open a build's card from Recent QA Releases on the Dashboard (Section 4.3). For these roles, the Build Details window includes an additional Tester field with a dropdown of available testers and a Save button.</w:t>
      </w:r>
    </w:p>
    <w:p w14:paraId="451721EE"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lastRenderedPageBreak/>
        <w:drawing>
          <wp:inline distT="0" distB="0" distL="0" distR="0" wp14:anchorId="45172257" wp14:editId="45172258">
            <wp:extent cx="5715000" cy="2800350"/>
            <wp:effectExtent l="0" t="0" r="0" b="0"/>
            <wp:docPr id="1992547077" name="Picture 199254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00350"/>
                    </a:xfrm>
                    <a:prstGeom prst="rect">
                      <a:avLst/>
                    </a:prstGeom>
                  </pic:spPr>
                </pic:pic>
              </a:graphicData>
            </a:graphic>
          </wp:inline>
        </w:drawing>
      </w:r>
    </w:p>
    <w:p w14:paraId="451721EF" w14:textId="77777777" w:rsidR="00AC4C23" w:rsidRDefault="00000000">
      <w:pPr>
        <w:spacing w:after="240"/>
        <w:jc w:val="center"/>
      </w:pPr>
      <w:r>
        <w:rPr>
          <w:i/>
          <w:iCs/>
          <w:color w:val="666666"/>
          <w:sz w:val="19"/>
          <w:szCs w:val="19"/>
        </w:rPr>
        <w:t>Figure 15: Build Details window — assigning a Tester.</w:t>
      </w:r>
    </w:p>
    <w:p w14:paraId="451721F0" w14:textId="77777777" w:rsidR="00AC4C23" w:rsidRDefault="00000000">
      <w:pPr>
        <w:pStyle w:val="Heading3"/>
        <w:spacing w:before="220" w:after="100"/>
      </w:pPr>
      <w:r>
        <w:rPr>
          <w:b/>
          <w:bCs/>
          <w:color w:val="1FB6C4"/>
          <w:sz w:val="22"/>
          <w:szCs w:val="22"/>
        </w:rPr>
        <w:t>Method 2: From Build History</w:t>
      </w:r>
    </w:p>
    <w:p w14:paraId="451721F1" w14:textId="77777777" w:rsidR="00AC4C23" w:rsidRDefault="00000000">
      <w:pPr>
        <w:spacing w:after="160" w:line="288" w:lineRule="auto"/>
      </w:pPr>
      <w:r>
        <w:t xml:space="preserve">For </w:t>
      </w:r>
      <w:proofErr w:type="spellStart"/>
      <w:r>
        <w:t>QAManager</w:t>
      </w:r>
      <w:proofErr w:type="spellEnd"/>
      <w:r>
        <w:t xml:space="preserve"> and Admin, the Build History table (Section 12.1) includes an additional Edit column not shown to other roles. Selecting Edit opens an Edit Build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C23" w14:paraId="451721F4" w14:textId="77777777">
        <w:tblPrEx>
          <w:tblCellMar>
            <w:top w:w="0" w:type="dxa"/>
            <w:bottom w:w="0" w:type="dxa"/>
          </w:tblCellMar>
        </w:tblPrEx>
        <w:trPr>
          <w:tblHeader/>
        </w:trPr>
        <w:tc>
          <w:tcPr>
            <w:tcW w:w="2400" w:type="dxa"/>
            <w:shd w:val="clear" w:color="auto" w:fill="0F1F3D"/>
            <w:tcMar>
              <w:top w:w="100" w:type="dxa"/>
              <w:left w:w="120" w:type="dxa"/>
              <w:bottom w:w="100" w:type="dxa"/>
              <w:right w:w="120" w:type="dxa"/>
            </w:tcMar>
            <w:vAlign w:val="center"/>
          </w:tcPr>
          <w:p w14:paraId="451721F2" w14:textId="77777777" w:rsidR="00AC4C23" w:rsidRDefault="00000000">
            <w:pPr>
              <w:spacing w:after="40"/>
            </w:pPr>
            <w:r>
              <w:rPr>
                <w:b/>
                <w:bCs/>
                <w:color w:val="FFFFFF"/>
                <w:sz w:val="20"/>
                <w:szCs w:val="20"/>
              </w:rPr>
              <w:t>Field</w:t>
            </w:r>
          </w:p>
        </w:tc>
        <w:tc>
          <w:tcPr>
            <w:tcW w:w="6960" w:type="dxa"/>
            <w:shd w:val="clear" w:color="auto" w:fill="0F1F3D"/>
            <w:tcMar>
              <w:top w:w="100" w:type="dxa"/>
              <w:left w:w="120" w:type="dxa"/>
              <w:bottom w:w="100" w:type="dxa"/>
              <w:right w:w="120" w:type="dxa"/>
            </w:tcMar>
            <w:vAlign w:val="center"/>
          </w:tcPr>
          <w:p w14:paraId="451721F3" w14:textId="77777777" w:rsidR="00AC4C23" w:rsidRDefault="00000000">
            <w:pPr>
              <w:spacing w:after="40"/>
            </w:pPr>
            <w:r>
              <w:rPr>
                <w:b/>
                <w:bCs/>
                <w:color w:val="FFFFFF"/>
                <w:sz w:val="20"/>
                <w:szCs w:val="20"/>
              </w:rPr>
              <w:t>Description</w:t>
            </w:r>
          </w:p>
        </w:tc>
      </w:tr>
      <w:tr w:rsidR="00AC4C23" w14:paraId="451721F7" w14:textId="77777777">
        <w:tblPrEx>
          <w:tblCellMar>
            <w:top w:w="0" w:type="dxa"/>
            <w:bottom w:w="0" w:type="dxa"/>
          </w:tblCellMar>
        </w:tblPrEx>
        <w:tc>
          <w:tcPr>
            <w:tcW w:w="2400" w:type="dxa"/>
            <w:tcMar>
              <w:top w:w="90" w:type="dxa"/>
              <w:left w:w="120" w:type="dxa"/>
              <w:bottom w:w="90" w:type="dxa"/>
              <w:right w:w="120" w:type="dxa"/>
            </w:tcMar>
            <w:vAlign w:val="center"/>
          </w:tcPr>
          <w:p w14:paraId="451721F5" w14:textId="77777777" w:rsidR="00AC4C23" w:rsidRDefault="00000000">
            <w:pPr>
              <w:spacing w:after="40"/>
            </w:pPr>
            <w:r>
              <w:rPr>
                <w:sz w:val="20"/>
                <w:szCs w:val="20"/>
              </w:rPr>
              <w:t>Project / Version</w:t>
            </w:r>
          </w:p>
        </w:tc>
        <w:tc>
          <w:tcPr>
            <w:tcW w:w="6960" w:type="dxa"/>
            <w:tcMar>
              <w:top w:w="90" w:type="dxa"/>
              <w:left w:w="120" w:type="dxa"/>
              <w:bottom w:w="90" w:type="dxa"/>
              <w:right w:w="120" w:type="dxa"/>
            </w:tcMar>
            <w:vAlign w:val="center"/>
          </w:tcPr>
          <w:p w14:paraId="451721F6" w14:textId="77777777" w:rsidR="00AC4C23" w:rsidRDefault="00000000">
            <w:pPr>
              <w:spacing w:after="40"/>
            </w:pPr>
            <w:r>
              <w:rPr>
                <w:sz w:val="20"/>
                <w:szCs w:val="20"/>
              </w:rPr>
              <w:t>Read-only identification of the build.</w:t>
            </w:r>
          </w:p>
        </w:tc>
      </w:tr>
      <w:tr w:rsidR="00AC4C23" w14:paraId="451721FA" w14:textId="77777777">
        <w:tblPrEx>
          <w:tblCellMar>
            <w:top w:w="0" w:type="dxa"/>
            <w:bottom w:w="0" w:type="dxa"/>
          </w:tblCellMar>
        </w:tblPrEx>
        <w:tc>
          <w:tcPr>
            <w:tcW w:w="2400" w:type="dxa"/>
            <w:tcMar>
              <w:top w:w="90" w:type="dxa"/>
              <w:left w:w="120" w:type="dxa"/>
              <w:bottom w:w="90" w:type="dxa"/>
              <w:right w:w="120" w:type="dxa"/>
            </w:tcMar>
            <w:vAlign w:val="center"/>
          </w:tcPr>
          <w:p w14:paraId="451721F8" w14:textId="77777777" w:rsidR="00AC4C23" w:rsidRDefault="00000000">
            <w:pPr>
              <w:spacing w:after="40"/>
            </w:pPr>
            <w:r>
              <w:rPr>
                <w:sz w:val="20"/>
                <w:szCs w:val="20"/>
              </w:rPr>
              <w:t>Build Name / Build Type</w:t>
            </w:r>
          </w:p>
        </w:tc>
        <w:tc>
          <w:tcPr>
            <w:tcW w:w="6960" w:type="dxa"/>
            <w:tcMar>
              <w:top w:w="90" w:type="dxa"/>
              <w:left w:w="120" w:type="dxa"/>
              <w:bottom w:w="90" w:type="dxa"/>
              <w:right w:w="120" w:type="dxa"/>
            </w:tcMar>
            <w:vAlign w:val="center"/>
          </w:tcPr>
          <w:p w14:paraId="451721F9" w14:textId="77777777" w:rsidR="00AC4C23" w:rsidRDefault="00000000">
            <w:pPr>
              <w:spacing w:after="40"/>
            </w:pPr>
            <w:r>
              <w:rPr>
                <w:sz w:val="20"/>
                <w:szCs w:val="20"/>
              </w:rPr>
              <w:t>Read-only build details.</w:t>
            </w:r>
          </w:p>
        </w:tc>
      </w:tr>
      <w:tr w:rsidR="00AC4C23" w14:paraId="451721FD" w14:textId="77777777">
        <w:tblPrEx>
          <w:tblCellMar>
            <w:top w:w="0" w:type="dxa"/>
            <w:bottom w:w="0" w:type="dxa"/>
          </w:tblCellMar>
        </w:tblPrEx>
        <w:tc>
          <w:tcPr>
            <w:tcW w:w="2400" w:type="dxa"/>
            <w:tcMar>
              <w:top w:w="90" w:type="dxa"/>
              <w:left w:w="120" w:type="dxa"/>
              <w:bottom w:w="90" w:type="dxa"/>
              <w:right w:w="120" w:type="dxa"/>
            </w:tcMar>
            <w:vAlign w:val="center"/>
          </w:tcPr>
          <w:p w14:paraId="451721FB" w14:textId="77777777" w:rsidR="00AC4C23" w:rsidRDefault="00000000">
            <w:pPr>
              <w:spacing w:after="40"/>
            </w:pPr>
            <w:r>
              <w:rPr>
                <w:sz w:val="20"/>
                <w:szCs w:val="20"/>
              </w:rPr>
              <w:t>QA Assignee</w:t>
            </w:r>
          </w:p>
        </w:tc>
        <w:tc>
          <w:tcPr>
            <w:tcW w:w="6960" w:type="dxa"/>
            <w:tcMar>
              <w:top w:w="90" w:type="dxa"/>
              <w:left w:w="120" w:type="dxa"/>
              <w:bottom w:w="90" w:type="dxa"/>
              <w:right w:w="120" w:type="dxa"/>
            </w:tcMar>
            <w:vAlign w:val="center"/>
          </w:tcPr>
          <w:p w14:paraId="451721FC" w14:textId="77777777" w:rsidR="00AC4C23" w:rsidRDefault="00000000">
            <w:pPr>
              <w:spacing w:after="40"/>
            </w:pPr>
            <w:r>
              <w:rPr>
                <w:sz w:val="20"/>
                <w:szCs w:val="20"/>
              </w:rPr>
              <w:t>Dropdown to assign or reassign the tester, shown with their name and email.</w:t>
            </w:r>
          </w:p>
        </w:tc>
      </w:tr>
      <w:tr w:rsidR="00AC4C23" w14:paraId="45172200" w14:textId="77777777">
        <w:tblPrEx>
          <w:tblCellMar>
            <w:top w:w="0" w:type="dxa"/>
            <w:bottom w:w="0" w:type="dxa"/>
          </w:tblCellMar>
        </w:tblPrEx>
        <w:tc>
          <w:tcPr>
            <w:tcW w:w="2400" w:type="dxa"/>
            <w:tcMar>
              <w:top w:w="90" w:type="dxa"/>
              <w:left w:w="120" w:type="dxa"/>
              <w:bottom w:w="90" w:type="dxa"/>
              <w:right w:w="120" w:type="dxa"/>
            </w:tcMar>
            <w:vAlign w:val="center"/>
          </w:tcPr>
          <w:p w14:paraId="451721FE" w14:textId="77777777" w:rsidR="00AC4C23" w:rsidRDefault="00000000">
            <w:pPr>
              <w:spacing w:after="40"/>
            </w:pPr>
            <w:r>
              <w:rPr>
                <w:sz w:val="20"/>
                <w:szCs w:val="20"/>
              </w:rPr>
              <w:t>Testing Status</w:t>
            </w:r>
          </w:p>
        </w:tc>
        <w:tc>
          <w:tcPr>
            <w:tcW w:w="6960" w:type="dxa"/>
            <w:tcMar>
              <w:top w:w="90" w:type="dxa"/>
              <w:left w:w="120" w:type="dxa"/>
              <w:bottom w:w="90" w:type="dxa"/>
              <w:right w:w="120" w:type="dxa"/>
            </w:tcMar>
            <w:vAlign w:val="center"/>
          </w:tcPr>
          <w:p w14:paraId="451721FF" w14:textId="77777777" w:rsidR="00AC4C23" w:rsidRDefault="00000000">
            <w:pPr>
              <w:spacing w:after="40"/>
            </w:pPr>
            <w:r>
              <w:rPr>
                <w:sz w:val="20"/>
                <w:szCs w:val="20"/>
              </w:rPr>
              <w:t>Dropdown to update testing progress, e.g. Not Started, In Progress, Completed.</w:t>
            </w:r>
          </w:p>
        </w:tc>
      </w:tr>
      <w:tr w:rsidR="00AC4C23" w14:paraId="45172203" w14:textId="77777777">
        <w:tblPrEx>
          <w:tblCellMar>
            <w:top w:w="0" w:type="dxa"/>
            <w:bottom w:w="0" w:type="dxa"/>
          </w:tblCellMar>
        </w:tblPrEx>
        <w:tc>
          <w:tcPr>
            <w:tcW w:w="2400" w:type="dxa"/>
            <w:tcMar>
              <w:top w:w="90" w:type="dxa"/>
              <w:left w:w="120" w:type="dxa"/>
              <w:bottom w:w="90" w:type="dxa"/>
              <w:right w:w="120" w:type="dxa"/>
            </w:tcMar>
            <w:vAlign w:val="center"/>
          </w:tcPr>
          <w:p w14:paraId="45172201" w14:textId="77777777" w:rsidR="00AC4C23" w:rsidRDefault="00000000">
            <w:pPr>
              <w:spacing w:after="40"/>
            </w:pPr>
            <w:r>
              <w:rPr>
                <w:sz w:val="20"/>
                <w:szCs w:val="20"/>
              </w:rPr>
              <w:t>Build URL / Release Note URL</w:t>
            </w:r>
          </w:p>
        </w:tc>
        <w:tc>
          <w:tcPr>
            <w:tcW w:w="6960" w:type="dxa"/>
            <w:tcMar>
              <w:top w:w="90" w:type="dxa"/>
              <w:left w:w="120" w:type="dxa"/>
              <w:bottom w:w="90" w:type="dxa"/>
              <w:right w:w="120" w:type="dxa"/>
            </w:tcMar>
            <w:vAlign w:val="center"/>
          </w:tcPr>
          <w:p w14:paraId="45172202" w14:textId="77777777" w:rsidR="00AC4C23" w:rsidRDefault="00000000">
            <w:pPr>
              <w:spacing w:after="40"/>
            </w:pPr>
            <w:r>
              <w:rPr>
                <w:sz w:val="20"/>
                <w:szCs w:val="20"/>
              </w:rPr>
              <w:t>Links associated with the build.</w:t>
            </w:r>
          </w:p>
        </w:tc>
      </w:tr>
      <w:tr w:rsidR="00AC4C23" w14:paraId="45172206" w14:textId="77777777">
        <w:tblPrEx>
          <w:tblCellMar>
            <w:top w:w="0" w:type="dxa"/>
            <w:bottom w:w="0" w:type="dxa"/>
          </w:tblCellMar>
        </w:tblPrEx>
        <w:tc>
          <w:tcPr>
            <w:tcW w:w="2400" w:type="dxa"/>
            <w:tcMar>
              <w:top w:w="90" w:type="dxa"/>
              <w:left w:w="120" w:type="dxa"/>
              <w:bottom w:w="90" w:type="dxa"/>
              <w:right w:w="120" w:type="dxa"/>
            </w:tcMar>
            <w:vAlign w:val="center"/>
          </w:tcPr>
          <w:p w14:paraId="45172204" w14:textId="77777777" w:rsidR="00AC4C23" w:rsidRDefault="00000000">
            <w:pPr>
              <w:spacing w:after="40"/>
            </w:pPr>
            <w:r>
              <w:rPr>
                <w:sz w:val="20"/>
                <w:szCs w:val="20"/>
              </w:rPr>
              <w:t>Description</w:t>
            </w:r>
          </w:p>
        </w:tc>
        <w:tc>
          <w:tcPr>
            <w:tcW w:w="6960" w:type="dxa"/>
            <w:tcMar>
              <w:top w:w="90" w:type="dxa"/>
              <w:left w:w="120" w:type="dxa"/>
              <w:bottom w:w="90" w:type="dxa"/>
              <w:right w:w="120" w:type="dxa"/>
            </w:tcMar>
            <w:vAlign w:val="center"/>
          </w:tcPr>
          <w:p w14:paraId="45172205" w14:textId="77777777" w:rsidR="00AC4C23" w:rsidRDefault="00000000">
            <w:pPr>
              <w:spacing w:after="40"/>
            </w:pPr>
            <w:r>
              <w:rPr>
                <w:sz w:val="20"/>
                <w:szCs w:val="20"/>
              </w:rPr>
              <w:t>Free-text notes (500-character limit).</w:t>
            </w:r>
          </w:p>
        </w:tc>
      </w:tr>
    </w:tbl>
    <w:p w14:paraId="45172207" w14:textId="77777777" w:rsidR="00AC4C23" w:rsidRDefault="00000000">
      <w:pPr>
        <w:spacing w:after="160" w:line="288" w:lineRule="auto"/>
      </w:pPr>
      <w:r>
        <w:t xml:space="preserve">Select Save Changes to apply the </w:t>
      </w:r>
      <w:proofErr w:type="gramStart"/>
      <w:r>
        <w:t>update, or</w:t>
      </w:r>
      <w:proofErr w:type="gramEnd"/>
      <w:r>
        <w:t xml:space="preserve"> Cancel to discard it.</w:t>
      </w:r>
    </w:p>
    <w:p w14:paraId="45172208"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lastRenderedPageBreak/>
        <w:drawing>
          <wp:inline distT="0" distB="0" distL="0" distR="0" wp14:anchorId="45172259" wp14:editId="4517225A">
            <wp:extent cx="5715000" cy="2914650"/>
            <wp:effectExtent l="0" t="0" r="0" b="0"/>
            <wp:docPr id="177179363" name="Picture 17717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914650"/>
                    </a:xfrm>
                    <a:prstGeom prst="rect">
                      <a:avLst/>
                    </a:prstGeom>
                  </pic:spPr>
                </pic:pic>
              </a:graphicData>
            </a:graphic>
          </wp:inline>
        </w:drawing>
      </w:r>
    </w:p>
    <w:p w14:paraId="45172209" w14:textId="77777777" w:rsidR="00AC4C23" w:rsidRDefault="00000000">
      <w:pPr>
        <w:spacing w:after="240"/>
        <w:jc w:val="center"/>
      </w:pPr>
      <w:r>
        <w:rPr>
          <w:i/>
          <w:iCs/>
          <w:color w:val="666666"/>
          <w:sz w:val="19"/>
          <w:szCs w:val="19"/>
        </w:rPr>
        <w:t>Figure 16: Edit Build window.</w:t>
      </w:r>
    </w:p>
    <w:p w14:paraId="4517220A"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B" wp14:editId="4517225C">
            <wp:extent cx="5715000" cy="2905125"/>
            <wp:effectExtent l="0" t="0" r="0" b="0"/>
            <wp:docPr id="1432877597" name="Picture 143287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905125"/>
                    </a:xfrm>
                    <a:prstGeom prst="rect">
                      <a:avLst/>
                    </a:prstGeom>
                  </pic:spPr>
                </pic:pic>
              </a:graphicData>
            </a:graphic>
          </wp:inline>
        </w:drawing>
      </w:r>
    </w:p>
    <w:p w14:paraId="4517220B" w14:textId="77777777" w:rsidR="00AC4C23" w:rsidRDefault="00000000">
      <w:pPr>
        <w:spacing w:after="240"/>
        <w:jc w:val="center"/>
      </w:pPr>
      <w:r>
        <w:rPr>
          <w:i/>
          <w:iCs/>
          <w:color w:val="666666"/>
          <w:sz w:val="19"/>
          <w:szCs w:val="19"/>
        </w:rPr>
        <w:t xml:space="preserve">Figure 17: Build History with the Edit column, as seen by </w:t>
      </w:r>
      <w:proofErr w:type="spellStart"/>
      <w:r>
        <w:rPr>
          <w:i/>
          <w:iCs/>
          <w:color w:val="666666"/>
          <w:sz w:val="19"/>
          <w:szCs w:val="19"/>
        </w:rPr>
        <w:t>QAManager</w:t>
      </w:r>
      <w:proofErr w:type="spellEnd"/>
      <w:r>
        <w:rPr>
          <w:i/>
          <w:iCs/>
          <w:color w:val="666666"/>
          <w:sz w:val="19"/>
          <w:szCs w:val="19"/>
        </w:rPr>
        <w:t>/Admin.</w:t>
      </w:r>
    </w:p>
    <w:p w14:paraId="4517220C" w14:textId="77777777" w:rsidR="00AC4C23" w:rsidRDefault="00000000">
      <w:r>
        <w:br w:type="page"/>
      </w:r>
    </w:p>
    <w:p w14:paraId="4517220D" w14:textId="77777777" w:rsidR="00AC4C23" w:rsidRDefault="00000000">
      <w:pPr>
        <w:pStyle w:val="Heading1"/>
        <w:pBdr>
          <w:bottom w:val="single" w:sz="6" w:space="0" w:color="1FB6C4"/>
        </w:pBdr>
        <w:spacing w:before="480" w:after="200"/>
      </w:pPr>
      <w:r>
        <w:rPr>
          <w:b/>
          <w:bCs/>
          <w:color w:val="0F1F3D"/>
        </w:rPr>
        <w:lastRenderedPageBreak/>
        <w:t>13. Profile and Notifications</w:t>
      </w:r>
    </w:p>
    <w:p w14:paraId="4517220E" w14:textId="77777777" w:rsidR="00AC4C23" w:rsidRDefault="00000000">
      <w:pPr>
        <w:pStyle w:val="Heading2"/>
        <w:spacing w:before="320" w:after="140"/>
      </w:pPr>
      <w:r>
        <w:rPr>
          <w:b/>
          <w:bCs/>
          <w:color w:val="0F1F3D"/>
        </w:rPr>
        <w:t>13.1 Viewing Your Profile</w:t>
      </w:r>
    </w:p>
    <w:p w14:paraId="4517220F" w14:textId="77777777" w:rsidR="00AC4C23" w:rsidRDefault="00000000">
      <w:pPr>
        <w:spacing w:after="160" w:line="288" w:lineRule="auto"/>
      </w:pPr>
      <w:r>
        <w:t>Select the circular avatar in the top-right corner of any screen to open your Profile card. It displays your avatar initials, full name, assigned role (e.g. DEVENGINEER), and organizational email address. This is the quickest way to confirm which role you are currently signed in as.</w:t>
      </w:r>
    </w:p>
    <w:p w14:paraId="45172210"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D" wp14:editId="4517225E">
            <wp:extent cx="2476500" cy="1743075"/>
            <wp:effectExtent l="0" t="0" r="0" b="0"/>
            <wp:docPr id="507139234" name="Picture 50713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76500" cy="1743075"/>
                    </a:xfrm>
                    <a:prstGeom prst="rect">
                      <a:avLst/>
                    </a:prstGeom>
                  </pic:spPr>
                </pic:pic>
              </a:graphicData>
            </a:graphic>
          </wp:inline>
        </w:drawing>
      </w:r>
    </w:p>
    <w:p w14:paraId="45172211" w14:textId="77777777" w:rsidR="00AC4C23" w:rsidRDefault="00000000">
      <w:pPr>
        <w:spacing w:after="240"/>
        <w:jc w:val="center"/>
      </w:pPr>
      <w:r>
        <w:rPr>
          <w:i/>
          <w:iCs/>
          <w:color w:val="666666"/>
          <w:sz w:val="19"/>
          <w:szCs w:val="19"/>
        </w:rPr>
        <w:t>Figure 18: Profile card.</w:t>
      </w:r>
    </w:p>
    <w:p w14:paraId="45172212" w14:textId="77777777" w:rsidR="00AC4C23" w:rsidRDefault="00000000">
      <w:pPr>
        <w:pStyle w:val="Heading2"/>
        <w:spacing w:before="320" w:after="140"/>
      </w:pPr>
      <w:r>
        <w:rPr>
          <w:b/>
          <w:bCs/>
          <w:color w:val="0F1F3D"/>
        </w:rPr>
        <w:t>13.2 Notifications</w:t>
      </w:r>
    </w:p>
    <w:p w14:paraId="45172213" w14:textId="77777777" w:rsidR="00AC4C23" w:rsidRDefault="00000000">
      <w:pPr>
        <w:spacing w:after="160" w:line="288" w:lineRule="auto"/>
      </w:pPr>
      <w:r>
        <w:t>Select the bell icon in the top-right corner to open the Notifications panel. New notifications (e.g. build approvals, sign-off requests) will appear here; if there is nothing to review, the panel displays “No notifications.” Select Close to dismiss the panel.</w:t>
      </w:r>
    </w:p>
    <w:p w14:paraId="45172214" w14:textId="77777777" w:rsidR="00AC4C23"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517225F" wp14:editId="45172260">
            <wp:extent cx="3238500" cy="1076325"/>
            <wp:effectExtent l="0" t="0" r="0" b="0"/>
            <wp:docPr id="1020977506" name="Picture 102097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38500" cy="1076325"/>
                    </a:xfrm>
                    <a:prstGeom prst="rect">
                      <a:avLst/>
                    </a:prstGeom>
                  </pic:spPr>
                </pic:pic>
              </a:graphicData>
            </a:graphic>
          </wp:inline>
        </w:drawing>
      </w:r>
    </w:p>
    <w:p w14:paraId="45172215" w14:textId="77777777" w:rsidR="00AC4C23" w:rsidRDefault="00000000">
      <w:pPr>
        <w:spacing w:after="240"/>
        <w:jc w:val="center"/>
      </w:pPr>
      <w:r>
        <w:rPr>
          <w:i/>
          <w:iCs/>
          <w:color w:val="666666"/>
          <w:sz w:val="19"/>
          <w:szCs w:val="19"/>
        </w:rPr>
        <w:t>Figure 19: Notifications panel.</w:t>
      </w:r>
    </w:p>
    <w:p w14:paraId="45172216" w14:textId="77777777" w:rsidR="00AC4C23" w:rsidRDefault="00000000">
      <w:r>
        <w:br w:type="page"/>
      </w:r>
    </w:p>
    <w:p w14:paraId="45172217" w14:textId="77777777" w:rsidR="00AC4C23" w:rsidRDefault="00000000">
      <w:pPr>
        <w:pStyle w:val="Heading1"/>
        <w:pBdr>
          <w:bottom w:val="single" w:sz="6" w:space="0" w:color="1FB6C4"/>
        </w:pBdr>
        <w:spacing w:before="480" w:after="200"/>
      </w:pPr>
      <w:r>
        <w:rPr>
          <w:b/>
          <w:bCs/>
          <w:color w:val="0F1F3D"/>
        </w:rPr>
        <w:lastRenderedPageBreak/>
        <w:t>14. Signing Out</w:t>
      </w:r>
    </w:p>
    <w:p w14:paraId="45172218" w14:textId="77777777" w:rsidR="00AC4C23" w:rsidRDefault="00000000">
      <w:pPr>
        <w:spacing w:after="160" w:line="288" w:lineRule="auto"/>
      </w:pPr>
      <w:r>
        <w:t>To end your session, select Logout at the bottom of the left sidebar. You will be returned to the NCAssure sign-in page.</w:t>
      </w:r>
    </w:p>
    <w:p w14:paraId="45172219" w14:textId="77777777" w:rsidR="00AC4C23" w:rsidRDefault="00000000">
      <w:pPr>
        <w:pBdr>
          <w:left w:val="single" w:sz="18" w:space="0" w:color="1FB6C4"/>
        </w:pBdr>
        <w:shd w:val="clear" w:color="auto" w:fill="F2F6F8"/>
        <w:spacing w:before="160" w:after="200"/>
        <w:ind w:left="200" w:right="200"/>
      </w:pPr>
      <w:r>
        <w:rPr>
          <w:b/>
          <w:bCs/>
          <w:color w:val="0F1F3D"/>
          <w:sz w:val="20"/>
          <w:szCs w:val="20"/>
        </w:rPr>
        <w:t>Security Tip</w:t>
      </w:r>
      <w:proofErr w:type="gramStart"/>
      <w:r>
        <w:rPr>
          <w:b/>
          <w:bCs/>
          <w:color w:val="0F1F3D"/>
          <w:sz w:val="20"/>
          <w:szCs w:val="20"/>
        </w:rPr>
        <w:t xml:space="preserve">:  </w:t>
      </w:r>
      <w:r>
        <w:rPr>
          <w:sz w:val="20"/>
          <w:szCs w:val="20"/>
        </w:rPr>
        <w:t>Always</w:t>
      </w:r>
      <w:proofErr w:type="gramEnd"/>
      <w:r>
        <w:rPr>
          <w:sz w:val="20"/>
          <w:szCs w:val="20"/>
        </w:rPr>
        <w:t xml:space="preserve"> sign out when using a shared or public computer to protect your organizational account.</w:t>
      </w:r>
    </w:p>
    <w:p w14:paraId="4517221A" w14:textId="77777777" w:rsidR="00AC4C23" w:rsidRDefault="00000000">
      <w:r>
        <w:br w:type="page"/>
      </w:r>
    </w:p>
    <w:p w14:paraId="4517221B" w14:textId="77777777" w:rsidR="00AC4C23" w:rsidRDefault="00000000">
      <w:pPr>
        <w:pStyle w:val="Heading1"/>
        <w:pBdr>
          <w:bottom w:val="single" w:sz="6" w:space="0" w:color="1FB6C4"/>
        </w:pBdr>
        <w:spacing w:before="480" w:after="200"/>
      </w:pPr>
      <w:r>
        <w:rPr>
          <w:b/>
          <w:bCs/>
          <w:color w:val="0F1F3D"/>
        </w:rPr>
        <w:lastRenderedPageBreak/>
        <w:t>15. Appendix: Areas Not Yet Covered</w:t>
      </w:r>
    </w:p>
    <w:p w14:paraId="4517221C" w14:textId="77777777" w:rsidR="00AC4C23" w:rsidRDefault="00000000">
      <w:pPr>
        <w:spacing w:after="160" w:line="288" w:lineRule="auto"/>
      </w:pPr>
      <w:r>
        <w:t>The following areas exist within the NCAssure workflow but are not yet fully captured in this edition of the manual. They are listed here so this document can be extended in a future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1900"/>
        <w:gridCol w:w="3360"/>
      </w:tblGrid>
      <w:tr w:rsidR="00AC4C23" w14:paraId="45172220" w14:textId="77777777">
        <w:tblPrEx>
          <w:tblCellMar>
            <w:top w:w="0" w:type="dxa"/>
            <w:bottom w:w="0" w:type="dxa"/>
          </w:tblCellMar>
        </w:tblPrEx>
        <w:trPr>
          <w:tblHeader/>
        </w:trPr>
        <w:tc>
          <w:tcPr>
            <w:tcW w:w="4100" w:type="dxa"/>
            <w:shd w:val="clear" w:color="auto" w:fill="0F1F3D"/>
            <w:tcMar>
              <w:top w:w="100" w:type="dxa"/>
              <w:left w:w="120" w:type="dxa"/>
              <w:bottom w:w="100" w:type="dxa"/>
              <w:right w:w="120" w:type="dxa"/>
            </w:tcMar>
            <w:vAlign w:val="center"/>
          </w:tcPr>
          <w:p w14:paraId="4517221D" w14:textId="77777777" w:rsidR="00AC4C23" w:rsidRDefault="00000000">
            <w:pPr>
              <w:spacing w:after="40"/>
            </w:pPr>
            <w:r>
              <w:rPr>
                <w:b/>
                <w:bCs/>
                <w:color w:val="FFFFFF"/>
                <w:sz w:val="20"/>
                <w:szCs w:val="20"/>
              </w:rPr>
              <w:t>Area</w:t>
            </w:r>
          </w:p>
        </w:tc>
        <w:tc>
          <w:tcPr>
            <w:tcW w:w="1900" w:type="dxa"/>
            <w:shd w:val="clear" w:color="auto" w:fill="0F1F3D"/>
            <w:tcMar>
              <w:top w:w="100" w:type="dxa"/>
              <w:left w:w="120" w:type="dxa"/>
              <w:bottom w:w="100" w:type="dxa"/>
              <w:right w:w="120" w:type="dxa"/>
            </w:tcMar>
            <w:vAlign w:val="center"/>
          </w:tcPr>
          <w:p w14:paraId="4517221E" w14:textId="77777777" w:rsidR="00AC4C23" w:rsidRDefault="00000000">
            <w:pPr>
              <w:spacing w:after="40"/>
            </w:pPr>
            <w:r>
              <w:rPr>
                <w:b/>
                <w:bCs/>
                <w:color w:val="FFFFFF"/>
                <w:sz w:val="20"/>
                <w:szCs w:val="20"/>
              </w:rPr>
              <w:t>Applicable Role(s)</w:t>
            </w:r>
          </w:p>
        </w:tc>
        <w:tc>
          <w:tcPr>
            <w:tcW w:w="3360" w:type="dxa"/>
            <w:shd w:val="clear" w:color="auto" w:fill="0F1F3D"/>
            <w:tcMar>
              <w:top w:w="100" w:type="dxa"/>
              <w:left w:w="120" w:type="dxa"/>
              <w:bottom w:w="100" w:type="dxa"/>
              <w:right w:w="120" w:type="dxa"/>
            </w:tcMar>
            <w:vAlign w:val="center"/>
          </w:tcPr>
          <w:p w14:paraId="4517221F" w14:textId="77777777" w:rsidR="00AC4C23" w:rsidRDefault="00000000">
            <w:pPr>
              <w:spacing w:after="40"/>
            </w:pPr>
            <w:r>
              <w:rPr>
                <w:b/>
                <w:bCs/>
                <w:color w:val="FFFFFF"/>
                <w:sz w:val="20"/>
                <w:szCs w:val="20"/>
              </w:rPr>
              <w:t>Status</w:t>
            </w:r>
          </w:p>
        </w:tc>
      </w:tr>
      <w:tr w:rsidR="00AC4C23" w14:paraId="45172230" w14:textId="77777777">
        <w:tblPrEx>
          <w:tblCellMar>
            <w:top w:w="0" w:type="dxa"/>
            <w:bottom w:w="0" w:type="dxa"/>
          </w:tblCellMar>
        </w:tblPrEx>
        <w:tc>
          <w:tcPr>
            <w:tcW w:w="4100" w:type="dxa"/>
            <w:tcMar>
              <w:top w:w="90" w:type="dxa"/>
              <w:left w:w="120" w:type="dxa"/>
              <w:bottom w:w="90" w:type="dxa"/>
              <w:right w:w="120" w:type="dxa"/>
            </w:tcMar>
            <w:vAlign w:val="center"/>
          </w:tcPr>
          <w:p w14:paraId="4517222D" w14:textId="77777777" w:rsidR="00AC4C23" w:rsidRDefault="00000000">
            <w:pPr>
              <w:spacing w:after="40"/>
            </w:pPr>
            <w:r>
              <w:rPr>
                <w:sz w:val="20"/>
                <w:szCs w:val="20"/>
              </w:rPr>
              <w:t>User and role administration</w:t>
            </w:r>
          </w:p>
        </w:tc>
        <w:tc>
          <w:tcPr>
            <w:tcW w:w="1900" w:type="dxa"/>
            <w:tcMar>
              <w:top w:w="90" w:type="dxa"/>
              <w:left w:w="120" w:type="dxa"/>
              <w:bottom w:w="90" w:type="dxa"/>
              <w:right w:w="120" w:type="dxa"/>
            </w:tcMar>
            <w:vAlign w:val="center"/>
          </w:tcPr>
          <w:p w14:paraId="4517222E" w14:textId="77777777" w:rsidR="00AC4C23" w:rsidRDefault="00000000">
            <w:pPr>
              <w:spacing w:after="40"/>
            </w:pPr>
            <w:r>
              <w:rPr>
                <w:sz w:val="20"/>
                <w:szCs w:val="20"/>
              </w:rPr>
              <w:t>ADMIN</w:t>
            </w:r>
          </w:p>
        </w:tc>
        <w:tc>
          <w:tcPr>
            <w:tcW w:w="3360" w:type="dxa"/>
            <w:tcMar>
              <w:top w:w="90" w:type="dxa"/>
              <w:left w:w="120" w:type="dxa"/>
              <w:bottom w:w="90" w:type="dxa"/>
              <w:right w:w="120" w:type="dxa"/>
            </w:tcMar>
            <w:vAlign w:val="center"/>
          </w:tcPr>
          <w:p w14:paraId="4517222F" w14:textId="1A97AC85" w:rsidR="00AC4C23" w:rsidRDefault="00000000">
            <w:pPr>
              <w:spacing w:after="40"/>
            </w:pPr>
            <w:r>
              <w:rPr>
                <w:sz w:val="20"/>
                <w:szCs w:val="20"/>
              </w:rPr>
              <w:t>Not documented</w:t>
            </w:r>
          </w:p>
        </w:tc>
      </w:tr>
    </w:tbl>
    <w:p w14:paraId="45172235" w14:textId="77777777" w:rsidR="00AC4C23" w:rsidRDefault="00000000">
      <w:r>
        <w:br w:type="page"/>
      </w:r>
    </w:p>
    <w:p w14:paraId="45172236" w14:textId="77777777" w:rsidR="00AC4C23" w:rsidRDefault="00000000">
      <w:pPr>
        <w:pStyle w:val="Heading1"/>
        <w:pBdr>
          <w:bottom w:val="single" w:sz="6" w:space="0" w:color="1FB6C4"/>
        </w:pBdr>
        <w:spacing w:before="480" w:after="200"/>
      </w:pPr>
      <w:r>
        <w:rPr>
          <w:b/>
          <w:bCs/>
          <w:color w:val="0F1F3D"/>
        </w:rPr>
        <w:lastRenderedPageBreak/>
        <w:t>16. Support and Assistance</w:t>
      </w:r>
    </w:p>
    <w:p w14:paraId="45172237" w14:textId="368C9CFB" w:rsidR="00AC4C23" w:rsidRDefault="00000000">
      <w:pPr>
        <w:spacing w:after="160" w:line="288" w:lineRule="auto"/>
      </w:pPr>
      <w:r>
        <w:t xml:space="preserve">If you encounter an issue that is not covered in this manual, or if you notice unexpected behavior in NCAssure, contact your internal QA support channel or your </w:t>
      </w:r>
      <w:proofErr w:type="spellStart"/>
      <w:r>
        <w:t>Nathcorp</w:t>
      </w:r>
      <w:proofErr w:type="spellEnd"/>
      <w:r>
        <w:t xml:space="preserve"> system administrator.</w:t>
      </w:r>
    </w:p>
    <w:p w14:paraId="45172238" w14:textId="77777777" w:rsidR="00AC4C23" w:rsidRDefault="00000000">
      <w:pPr>
        <w:spacing w:after="160" w:line="288" w:lineRule="auto"/>
      </w:pPr>
      <w:r>
        <w:t>An in-app reference is also available at any time via the User Manual link in the left sidebar.</w:t>
      </w:r>
    </w:p>
    <w:p w14:paraId="45172239" w14:textId="77777777" w:rsidR="00AC4C23" w:rsidRDefault="00000000">
      <w:pPr>
        <w:pStyle w:val="Heading2"/>
        <w:spacing w:before="320" w:after="140"/>
      </w:pPr>
      <w:r>
        <w:rPr>
          <w:b/>
          <w:bCs/>
          <w:color w:val="0F1F3D"/>
        </w:rPr>
        <w:t>Document Feedback</w:t>
      </w:r>
    </w:p>
    <w:p w14:paraId="4517223A" w14:textId="77777777" w:rsidR="00AC4C23" w:rsidRDefault="00000000">
      <w:pPr>
        <w:spacing w:after="160" w:line="288" w:lineRule="auto"/>
      </w:pPr>
      <w:r>
        <w:t xml:space="preserve">This manual is maintained by the QA Documentation Team. Suggestions, corrections, and additions (including screens from the </w:t>
      </w:r>
      <w:proofErr w:type="spellStart"/>
      <w:r>
        <w:t>DevManager</w:t>
      </w:r>
      <w:proofErr w:type="spellEnd"/>
      <w:r>
        <w:t>, QA Engineer, QA Manager, and Admin roles) are welcome and will be incorporated in future revisions.</w:t>
      </w:r>
    </w:p>
    <w:sectPr w:rsidR="00AC4C23">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64C7" w14:textId="77777777" w:rsidR="00732AD0" w:rsidRDefault="00732AD0">
      <w:r>
        <w:separator/>
      </w:r>
    </w:p>
  </w:endnote>
  <w:endnote w:type="continuationSeparator" w:id="0">
    <w:p w14:paraId="1BB58045" w14:textId="77777777" w:rsidR="00732AD0" w:rsidRDefault="0073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2262" w14:textId="2E261A8D" w:rsidR="00AC4C23" w:rsidRDefault="00000000">
    <w:pPr>
      <w:pBdr>
        <w:top w:val="single" w:sz="4" w:space="0" w:color="D9D9D9"/>
      </w:pBdr>
      <w:tabs>
        <w:tab w:val="right" w:pos="9026"/>
      </w:tabs>
    </w:pPr>
    <w:proofErr w:type="spellStart"/>
    <w:r>
      <w:rPr>
        <w:color w:val="666666"/>
        <w:sz w:val="16"/>
        <w:szCs w:val="16"/>
      </w:rPr>
      <w:t>Nathcorp</w:t>
    </w:r>
    <w:proofErr w:type="spellEnd"/>
    <w:r>
      <w:rPr>
        <w:color w:val="666666"/>
        <w:sz w:val="16"/>
        <w:szCs w:val="16"/>
      </w:rPr>
      <w:t xml:space="preserve"> Confidential — Internal Use Only</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A2100">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A210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2364" w14:textId="77777777" w:rsidR="00732AD0" w:rsidRDefault="00732AD0">
      <w:r>
        <w:separator/>
      </w:r>
    </w:p>
  </w:footnote>
  <w:footnote w:type="continuationSeparator" w:id="0">
    <w:p w14:paraId="4C529B55" w14:textId="77777777" w:rsidR="00732AD0" w:rsidRDefault="0073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2261" w14:textId="77777777" w:rsidR="00AC4C23" w:rsidRDefault="00000000">
    <w:pPr>
      <w:pBdr>
        <w:bottom w:val="single" w:sz="4" w:space="0" w:color="D9D9D9"/>
      </w:pBdr>
      <w:tabs>
        <w:tab w:val="right" w:pos="9026"/>
      </w:tabs>
    </w:pPr>
    <w:r>
      <w:rPr>
        <w:b/>
        <w:bCs/>
        <w:color w:val="0F1F3D"/>
        <w:sz w:val="18"/>
        <w:szCs w:val="18"/>
      </w:rPr>
      <w:t>NC</w:t>
    </w:r>
    <w:r>
      <w:rPr>
        <w:b/>
        <w:bCs/>
        <w:color w:val="1FB6C4"/>
        <w:sz w:val="18"/>
        <w:szCs w:val="18"/>
      </w:rPr>
      <w:t>Assure</w:t>
    </w:r>
    <w:r>
      <w:rPr>
        <w:color w:val="666666"/>
        <w:sz w:val="18"/>
        <w:szCs w:val="18"/>
      </w:rPr>
      <w:tab/>
      <w:t>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CA8"/>
    <w:multiLevelType w:val="hybridMultilevel"/>
    <w:tmpl w:val="510A7EA2"/>
    <w:lvl w:ilvl="0" w:tplc="A434D1C4">
      <w:start w:val="1"/>
      <w:numFmt w:val="bullet"/>
      <w:lvlText w:val="•"/>
      <w:lvlJc w:val="left"/>
      <w:pPr>
        <w:ind w:left="460" w:hanging="260"/>
      </w:pPr>
    </w:lvl>
    <w:lvl w:ilvl="1" w:tplc="C9B84028">
      <w:start w:val="1"/>
      <w:numFmt w:val="bullet"/>
      <w:lvlText w:val="◦"/>
      <w:lvlJc w:val="left"/>
      <w:pPr>
        <w:ind w:left="900" w:hanging="260"/>
      </w:pPr>
    </w:lvl>
    <w:lvl w:ilvl="2" w:tplc="8F20634C">
      <w:numFmt w:val="decimal"/>
      <w:lvlText w:val=""/>
      <w:lvlJc w:val="left"/>
    </w:lvl>
    <w:lvl w:ilvl="3" w:tplc="C29A0F22">
      <w:numFmt w:val="decimal"/>
      <w:lvlText w:val=""/>
      <w:lvlJc w:val="left"/>
    </w:lvl>
    <w:lvl w:ilvl="4" w:tplc="0218CB62">
      <w:numFmt w:val="decimal"/>
      <w:lvlText w:val=""/>
      <w:lvlJc w:val="left"/>
    </w:lvl>
    <w:lvl w:ilvl="5" w:tplc="F97C9E2A">
      <w:numFmt w:val="decimal"/>
      <w:lvlText w:val=""/>
      <w:lvlJc w:val="left"/>
    </w:lvl>
    <w:lvl w:ilvl="6" w:tplc="1A7EAD34">
      <w:numFmt w:val="decimal"/>
      <w:lvlText w:val=""/>
      <w:lvlJc w:val="left"/>
    </w:lvl>
    <w:lvl w:ilvl="7" w:tplc="0E10E124">
      <w:numFmt w:val="decimal"/>
      <w:lvlText w:val=""/>
      <w:lvlJc w:val="left"/>
    </w:lvl>
    <w:lvl w:ilvl="8" w:tplc="A816DA88">
      <w:numFmt w:val="decimal"/>
      <w:lvlText w:val=""/>
      <w:lvlJc w:val="left"/>
    </w:lvl>
  </w:abstractNum>
  <w:abstractNum w:abstractNumId="1" w15:restartNumberingAfterBreak="0">
    <w:nsid w:val="232F6BFB"/>
    <w:multiLevelType w:val="hybridMultilevel"/>
    <w:tmpl w:val="88C68CDC"/>
    <w:lvl w:ilvl="0" w:tplc="666E292C">
      <w:start w:val="1"/>
      <w:numFmt w:val="bullet"/>
      <w:lvlText w:val="●"/>
      <w:lvlJc w:val="left"/>
      <w:pPr>
        <w:ind w:left="720" w:hanging="360"/>
      </w:pPr>
    </w:lvl>
    <w:lvl w:ilvl="1" w:tplc="F0824FCE">
      <w:start w:val="1"/>
      <w:numFmt w:val="bullet"/>
      <w:lvlText w:val="○"/>
      <w:lvlJc w:val="left"/>
      <w:pPr>
        <w:ind w:left="1440" w:hanging="360"/>
      </w:pPr>
    </w:lvl>
    <w:lvl w:ilvl="2" w:tplc="FFBC7CEE">
      <w:start w:val="1"/>
      <w:numFmt w:val="bullet"/>
      <w:lvlText w:val="■"/>
      <w:lvlJc w:val="left"/>
      <w:pPr>
        <w:ind w:left="2160" w:hanging="360"/>
      </w:pPr>
    </w:lvl>
    <w:lvl w:ilvl="3" w:tplc="2EF27E04">
      <w:start w:val="1"/>
      <w:numFmt w:val="bullet"/>
      <w:lvlText w:val="●"/>
      <w:lvlJc w:val="left"/>
      <w:pPr>
        <w:ind w:left="2880" w:hanging="360"/>
      </w:pPr>
    </w:lvl>
    <w:lvl w:ilvl="4" w:tplc="C1BCEB50">
      <w:start w:val="1"/>
      <w:numFmt w:val="bullet"/>
      <w:lvlText w:val="○"/>
      <w:lvlJc w:val="left"/>
      <w:pPr>
        <w:ind w:left="3600" w:hanging="360"/>
      </w:pPr>
    </w:lvl>
    <w:lvl w:ilvl="5" w:tplc="D9A2D4E2">
      <w:start w:val="1"/>
      <w:numFmt w:val="bullet"/>
      <w:lvlText w:val="■"/>
      <w:lvlJc w:val="left"/>
      <w:pPr>
        <w:ind w:left="4320" w:hanging="360"/>
      </w:pPr>
    </w:lvl>
    <w:lvl w:ilvl="6" w:tplc="7910DBFE">
      <w:start w:val="1"/>
      <w:numFmt w:val="bullet"/>
      <w:lvlText w:val="●"/>
      <w:lvlJc w:val="left"/>
      <w:pPr>
        <w:ind w:left="5040" w:hanging="360"/>
      </w:pPr>
    </w:lvl>
    <w:lvl w:ilvl="7" w:tplc="24B227C0">
      <w:start w:val="1"/>
      <w:numFmt w:val="bullet"/>
      <w:lvlText w:val="●"/>
      <w:lvlJc w:val="left"/>
      <w:pPr>
        <w:ind w:left="5760" w:hanging="360"/>
      </w:pPr>
    </w:lvl>
    <w:lvl w:ilvl="8" w:tplc="388EFA0A">
      <w:start w:val="1"/>
      <w:numFmt w:val="bullet"/>
      <w:lvlText w:val="●"/>
      <w:lvlJc w:val="left"/>
      <w:pPr>
        <w:ind w:left="6480" w:hanging="360"/>
      </w:pPr>
    </w:lvl>
  </w:abstractNum>
  <w:num w:numId="1" w16cid:durableId="1030766789">
    <w:abstractNumId w:val="1"/>
    <w:lvlOverride w:ilvl="0">
      <w:startOverride w:val="1"/>
    </w:lvlOverride>
  </w:num>
  <w:num w:numId="2" w16cid:durableId="1429037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23"/>
    <w:rsid w:val="0022480C"/>
    <w:rsid w:val="00264FE2"/>
    <w:rsid w:val="0028242D"/>
    <w:rsid w:val="002C7846"/>
    <w:rsid w:val="003555B3"/>
    <w:rsid w:val="00356B3B"/>
    <w:rsid w:val="00392820"/>
    <w:rsid w:val="006F4839"/>
    <w:rsid w:val="00732AD0"/>
    <w:rsid w:val="00741FE3"/>
    <w:rsid w:val="008A2100"/>
    <w:rsid w:val="00AC4C23"/>
    <w:rsid w:val="00C80797"/>
    <w:rsid w:val="00CA4036"/>
    <w:rsid w:val="00D77AEC"/>
    <w:rsid w:val="00DA5A9B"/>
    <w:rsid w:val="00EA0733"/>
    <w:rsid w:val="00F95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1FE5"/>
  <w15:docId w15:val="{C9CE5B24-067B-46C9-855A-74774944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31</Pages>
  <Words>4019</Words>
  <Characters>22910</Characters>
  <Application>Microsoft Office Word</Application>
  <DocSecurity>0</DocSecurity>
  <Lines>190</Lines>
  <Paragraphs>53</Paragraphs>
  <ScaleCrop>false</ScaleCrop>
  <Company/>
  <LinksUpToDate>false</LinksUpToDate>
  <CharactersWithSpaces>26876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NCAssure User Manual</dc:title>
  <dc:creator>Nathcorp QA Documentation Team</dc:creator>
  <dc:description>User manual for the NCAssure QA Portal</dc:description>
  <cp:lastModifiedBy>Pushkar</cp:lastModifiedBy>
  <cp:revision>16</cp:revision>
  <dcterms:created xsi:type="dcterms:W3CDTF">2026-08-31T09:49:00Z</dcterms:created>
  <dcterms:modified xsi:type="dcterms:W3CDTF">2026-08-31T10:23:00Z</dcterms:modified>
</cp:coreProperties>
</file>