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8" w:space="2" w:color="4F81BD"/>
        </w:pBdr>
        <w:jc w:val="center"/>
        <w:rPr/>
      </w:pPr>
      <w:r>
        <w:rPr/>
        <w:t>Relationship Type Count Trigger</w:t>
      </w:r>
    </w:p>
    <w:p>
      <w:pPr>
        <w:pStyle w:val="Title"/>
        <w:pBdr>
          <w:bottom w:val="single" w:sz="8" w:space="2" w:color="4F81BD"/>
        </w:pBdr>
        <w:rPr>
          <w:sz w:val="44"/>
          <w:szCs w:val="44"/>
        </w:rPr>
      </w:pPr>
      <w:r>
        <w:rPr>
          <w:sz w:val="44"/>
          <w:szCs w:val="44"/>
        </w:rPr>
        <w:t>About</w:t>
      </w:r>
    </w:p>
    <w:p>
      <w:pPr>
        <w:pStyle w:val="ListParagraph"/>
        <w:ind w:left="0" w:hanging="0"/>
        <w:rPr/>
      </w:pPr>
      <w:r>
        <w:rPr>
          <w:sz w:val="24"/>
          <w:szCs w:val="24"/>
        </w:rPr>
        <w:t xml:space="preserve">This SQL trigger is used to update a custom field with the number of “Installed On” that are related for a given CI (see relationship tab for a CI). The trigger is </w:t>
      </w:r>
      <w:r>
        <w:rPr>
          <w:sz w:val="24"/>
          <w:szCs w:val="24"/>
        </w:rPr>
        <w:t>executed</w:t>
      </w:r>
      <w:r>
        <w:rPr>
          <w:sz w:val="24"/>
          <w:szCs w:val="24"/>
        </w:rPr>
        <w:t xml:space="preserve"> when new records are inserted into the CG_ManagedResourceLink table or when records are updated in this table. In addition, these </w:t>
      </w:r>
      <w:r>
        <w:rPr>
          <w:sz w:val="24"/>
          <w:szCs w:val="24"/>
        </w:rPr>
        <w:t>database</w:t>
      </w:r>
      <w:r>
        <w:rPr>
          <w:sz w:val="24"/>
          <w:szCs w:val="24"/>
        </w:rPr>
        <w:t xml:space="preserve"> </w:t>
      </w:r>
      <w:r>
        <w:rPr>
          <w:sz w:val="24"/>
          <w:szCs w:val="24"/>
        </w:rPr>
        <w:t>transactions</w:t>
      </w:r>
      <w:r>
        <w:rPr>
          <w:sz w:val="24"/>
          <w:szCs w:val="24"/>
        </w:rPr>
        <w:t xml:space="preserve"> occur when related CIs are added or modified for a given CI and when those changes are </w:t>
      </w:r>
      <w:r>
        <w:rPr>
          <w:sz w:val="24"/>
          <w:szCs w:val="24"/>
        </w:rPr>
        <w:t>committed</w:t>
      </w:r>
      <w:r>
        <w:rPr>
          <w:sz w:val="24"/>
          <w:szCs w:val="24"/>
        </w:rPr>
        <w:t xml:space="preserve"> to the database via the Save button in the CI form window. </w:t>
      </w:r>
    </w:p>
    <w:p>
      <w:pPr>
        <w:pStyle w:val="Title"/>
        <w:rPr>
          <w:sz w:val="44"/>
          <w:szCs w:val="44"/>
        </w:rPr>
      </w:pPr>
      <w:r>
        <w:rPr>
          <w:sz w:val="44"/>
          <w:szCs w:val="44"/>
        </w:rPr>
        <w:t>Implementation</w:t>
      </w:r>
    </w:p>
    <w:p>
      <w:pPr>
        <w:pStyle w:val="ListParagraph"/>
        <w:numPr>
          <w:ilvl w:val="0"/>
          <w:numId w:val="1"/>
        </w:numPr>
        <w:rPr/>
      </w:pPr>
      <w:r>
        <w:rPr/>
        <w:t xml:space="preserve">Execute the SQL trigger script below against the customer’s ChangeGear database </w:t>
      </w:r>
    </w:p>
    <w:p>
      <w:pPr>
        <w:pStyle w:val="ListParagraph"/>
        <w:rPr/>
      </w:pPr>
      <w:r>
        <w:rPr/>
      </w:r>
    </w:p>
    <w:p>
      <w:pPr>
        <w:pStyle w:val="ListParagraph"/>
        <w:numPr>
          <w:ilvl w:val="0"/>
          <w:numId w:val="1"/>
        </w:numPr>
        <w:rPr/>
      </w:pPr>
      <w:r>
        <w:rPr/>
        <w:t xml:space="preserve">Create a generic UDF string field called 'MyCustomField' in the CMDB module. </w:t>
      </w:r>
    </w:p>
    <w:p>
      <w:pPr>
        <w:pStyle w:val="ListParagraph"/>
        <w:numPr>
          <w:ilvl w:val="1"/>
          <w:numId w:val="1"/>
        </w:numPr>
        <w:rPr/>
      </w:pPr>
      <w:r>
        <w:rPr>
          <w:b/>
        </w:rPr>
        <w:t>Note:</w:t>
      </w:r>
      <w:r>
        <w:rPr/>
        <w:t xml:space="preserve"> this field can be called anything but this line in the SQL should be updated with the correct field name if a different field name is used:</w:t>
      </w:r>
    </w:p>
    <w:p>
      <w:pPr>
        <w:pStyle w:val="Normal"/>
        <w:spacing w:lineRule="auto" w:line="240" w:before="0" w:after="0"/>
        <w:ind w:firstLine="360"/>
        <w:rPr>
          <w:rFonts w:ascii="Consolas" w:hAnsi="Consolas" w:cs="Consolas"/>
          <w:color w:val="808080"/>
          <w:sz w:val="19"/>
          <w:szCs w:val="19"/>
        </w:rPr>
      </w:pPr>
      <w:r>
        <w:rPr>
          <w:rFonts w:cs="Consolas" w:ascii="Consolas" w:hAnsi="Consolas"/>
          <w:color w:val="0000FF"/>
          <w:sz w:val="19"/>
          <w:szCs w:val="19"/>
        </w:rPr>
        <w:t>SET</w:t>
      </w:r>
      <w:r>
        <w:rPr>
          <w:rFonts w:cs="Consolas" w:ascii="Consolas" w:hAnsi="Consolas"/>
          <w:sz w:val="19"/>
          <w:szCs w:val="19"/>
        </w:rPr>
        <w:t xml:space="preserve"> UDF_MyCustomField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CAST</w:t>
      </w:r>
      <w:r>
        <w:rPr>
          <w:rFonts w:cs="Consolas" w:ascii="Consolas" w:hAnsi="Consolas"/>
          <w:color w:val="808080"/>
          <w:sz w:val="19"/>
          <w:szCs w:val="19"/>
        </w:rPr>
        <w:t>(</w:t>
      </w:r>
      <w:r>
        <w:rPr>
          <w:rFonts w:cs="Consolas" w:ascii="Consolas" w:hAnsi="Consolas"/>
          <w:sz w:val="19"/>
          <w:szCs w:val="19"/>
        </w:rPr>
        <w:t xml:space="preserve">@installed_on_count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color w:val="FF00FF"/>
          <w:sz w:val="19"/>
          <w:szCs w:val="19"/>
        </w:rPr>
        <w:t>max</w:t>
      </w:r>
      <w:r>
        <w:rPr>
          <w:rFonts w:cs="Consolas" w:ascii="Consolas" w:hAnsi="Consolas"/>
          <w:color w:val="808080"/>
          <w:sz w:val="19"/>
          <w:szCs w:val="19"/>
        </w:rPr>
        <w:t>))</w:t>
      </w:r>
    </w:p>
    <w:p>
      <w:pPr>
        <w:pStyle w:val="ListParagraph"/>
        <w:ind w:left="1440" w:hanging="0"/>
        <w:rPr/>
      </w:pPr>
      <w:r>
        <w:rPr/>
      </w:r>
    </w:p>
    <w:p>
      <w:pPr>
        <w:pStyle w:val="ListParagraph"/>
        <w:numPr>
          <w:ilvl w:val="0"/>
          <w:numId w:val="1"/>
        </w:numPr>
        <w:rPr/>
      </w:pPr>
      <w:r>
        <w:rPr/>
        <w:t>Add the UDF field to your form(s)</w:t>
      </w:r>
    </w:p>
    <w:p>
      <w:pPr>
        <w:pStyle w:val="Title"/>
        <w:rPr>
          <w:sz w:val="44"/>
          <w:szCs w:val="44"/>
        </w:rPr>
      </w:pPr>
      <w:r>
        <w:rPr>
          <w:sz w:val="44"/>
          <w:szCs w:val="44"/>
        </w:rPr>
        <w:t>Testing</w:t>
      </w:r>
    </w:p>
    <w:p>
      <w:pPr>
        <w:pStyle w:val="ListParagraph"/>
        <w:rPr/>
      </w:pPr>
      <w:r>
        <w:rPr/>
      </w:r>
    </w:p>
    <w:p>
      <w:pPr>
        <w:pStyle w:val="ListParagraph"/>
        <w:numPr>
          <w:ilvl w:val="0"/>
          <w:numId w:val="2"/>
        </w:numPr>
        <w:rPr/>
      </w:pPr>
      <w:r>
        <w:rPr/>
        <w:t xml:space="preserve">In ChangeGear Web, modify CIs in the CMDB module. you can do this by updating the description field and clicking save. </w:t>
      </w:r>
    </w:p>
    <w:p>
      <w:pPr>
        <w:pStyle w:val="ListParagraph"/>
        <w:rPr/>
      </w:pPr>
      <w:r>
        <w:rPr/>
      </w:r>
    </w:p>
    <w:p>
      <w:pPr>
        <w:pStyle w:val="ListParagraph"/>
        <w:numPr>
          <w:ilvl w:val="0"/>
          <w:numId w:val="2"/>
        </w:numPr>
        <w:rPr/>
      </w:pPr>
      <w:r>
        <w:rPr/>
        <w:t>Then run this script (which is from the SQL trigger script below)</w:t>
      </w:r>
    </w:p>
    <w:p>
      <w:pPr>
        <w:pStyle w:val="Normal"/>
        <w:spacing w:lineRule="auto" w:line="240" w:before="0" w:after="0"/>
        <w:ind w:left="360" w:hanging="0"/>
        <w:rPr>
          <w:rFonts w:ascii="Consolas" w:hAnsi="Consolas" w:cs="Consolas"/>
          <w:sz w:val="19"/>
          <w:szCs w:val="19"/>
        </w:rPr>
      </w:pPr>
      <w:r>
        <w:rPr>
          <w:rFonts w:cs="Consolas" w:ascii="Consolas" w:hAnsi="Consolas"/>
          <w:color w:val="0000FF"/>
          <w:sz w:val="19"/>
          <w:szCs w:val="19"/>
        </w:rPr>
        <w:t>SELECT</w:t>
      </w:r>
      <w:r>
        <w:rPr>
          <w:rFonts w:cs="Consolas" w:ascii="Consolas" w:hAnsi="Consolas"/>
          <w:sz w:val="19"/>
          <w:szCs w:val="19"/>
        </w:rPr>
        <w:t xml:space="preserve"> OID </w:t>
      </w:r>
      <w:r>
        <w:rPr>
          <w:rFonts w:cs="Consolas" w:ascii="Consolas" w:hAnsi="Consolas"/>
          <w:color w:val="0000FF"/>
          <w:sz w:val="19"/>
          <w:szCs w:val="19"/>
        </w:rPr>
        <w:t>FROM</w:t>
      </w:r>
      <w:r>
        <w:rPr>
          <w:rFonts w:cs="Consolas" w:ascii="Consolas" w:hAnsi="Consolas"/>
          <w:sz w:val="19"/>
          <w:szCs w:val="19"/>
        </w:rPr>
        <w:t xml:space="preserve"> CG_ManagedResource</w:t>
      </w:r>
    </w:p>
    <w:p>
      <w:pPr>
        <w:pStyle w:val="Normal"/>
        <w:spacing w:lineRule="auto" w:line="240" w:before="0" w:after="0"/>
        <w:ind w:left="360" w:hanging="0"/>
        <w:rPr>
          <w:rFonts w:ascii="Consolas" w:hAnsi="Consolas" w:cs="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LastModifiedDateTime </w:t>
      </w:r>
      <w:r>
        <w:rPr>
          <w:rFonts w:cs="Consolas" w:ascii="Consolas" w:hAnsi="Consolas"/>
          <w:color w:val="808080"/>
          <w:sz w:val="19"/>
          <w:szCs w:val="19"/>
        </w:rPr>
        <w:t>&gt;</w:t>
      </w:r>
      <w:r>
        <w:rPr>
          <w:rFonts w:cs="Consolas" w:ascii="Consolas" w:hAnsi="Consolas"/>
          <w:sz w:val="19"/>
          <w:szCs w:val="19"/>
        </w:rPr>
        <w:t xml:space="preserve"> </w:t>
      </w:r>
      <w:r>
        <w:rPr>
          <w:rFonts w:cs="Consolas" w:ascii="Consolas" w:hAnsi="Consolas"/>
          <w:color w:val="FF00FF"/>
          <w:sz w:val="19"/>
          <w:szCs w:val="19"/>
        </w:rPr>
        <w:t>DATEADD</w:t>
      </w:r>
      <w:r>
        <w:rPr>
          <w:rFonts w:cs="Consolas" w:ascii="Consolas" w:hAnsi="Consolas"/>
          <w:color w:val="808080"/>
          <w:sz w:val="19"/>
          <w:szCs w:val="19"/>
        </w:rPr>
        <w:t>(</w:t>
      </w:r>
      <w:r>
        <w:rPr>
          <w:rFonts w:cs="Consolas" w:ascii="Consolas" w:hAnsi="Consolas"/>
          <w:color w:val="FF00FF"/>
          <w:sz w:val="19"/>
          <w:szCs w:val="19"/>
        </w:rPr>
        <w:t>minute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10</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GETDATE</w:t>
      </w:r>
      <w:r>
        <w:rPr>
          <w:rFonts w:cs="Consolas" w:ascii="Consolas" w:hAnsi="Consolas"/>
          <w:color w:val="808080"/>
          <w:sz w:val="19"/>
          <w:szCs w:val="19"/>
        </w:rPr>
        <w:t>())</w:t>
      </w:r>
    </w:p>
    <w:p>
      <w:pPr>
        <w:pStyle w:val="Normal"/>
        <w:spacing w:lineRule="auto" w:line="240" w:before="0" w:after="0"/>
        <w:rPr>
          <w:rFonts w:ascii="Consolas" w:hAnsi="Consolas" w:cs="Consolas"/>
          <w:color w:val="808080"/>
          <w:sz w:val="19"/>
          <w:szCs w:val="19"/>
        </w:rPr>
      </w:pPr>
      <w:r>
        <w:rPr>
          <w:rFonts w:cs="Consolas" w:ascii="Consolas" w:hAnsi="Consolas"/>
          <w:color w:val="808080"/>
          <w:sz w:val="19"/>
          <w:szCs w:val="19"/>
        </w:rPr>
      </w:r>
    </w:p>
    <w:p>
      <w:pPr>
        <w:pStyle w:val="ListParagraph"/>
        <w:numPr>
          <w:ilvl w:val="0"/>
          <w:numId w:val="2"/>
        </w:numPr>
        <w:rPr/>
      </w:pPr>
      <w:r>
        <w:rPr/>
        <w:t xml:space="preserve">This will show CIs that were last modified in the last 10 minutes. </w:t>
      </w:r>
    </w:p>
    <w:p>
      <w:pPr>
        <w:pStyle w:val="ListParagraph"/>
        <w:rPr/>
      </w:pPr>
      <w:r>
        <w:rPr/>
      </w:r>
    </w:p>
    <w:p>
      <w:pPr>
        <w:pStyle w:val="ListParagraph"/>
        <w:numPr>
          <w:ilvl w:val="0"/>
          <w:numId w:val="2"/>
        </w:numPr>
        <w:rPr/>
      </w:pPr>
      <w:r>
        <w:rPr/>
        <w:t xml:space="preserve">Open up one the CIs that have related CIs attached to them but ones that are under the Installed On relationship (so CIs that are installed on the CI question). These CIs should be the ones that you modified earlier. </w:t>
      </w:r>
    </w:p>
    <w:p>
      <w:pPr>
        <w:pStyle w:val="ListParagraph"/>
        <w:rPr/>
      </w:pPr>
      <w:r>
        <w:rPr/>
      </w:r>
    </w:p>
    <w:p>
      <w:pPr>
        <w:pStyle w:val="ListParagraph"/>
        <w:numPr>
          <w:ilvl w:val="0"/>
          <w:numId w:val="2"/>
        </w:numPr>
        <w:rPr/>
      </w:pPr>
      <w:r>
        <w:rPr/>
        <w:t>Check what the field value is for the custom field that you have added for this.</w:t>
      </w:r>
    </w:p>
    <w:p>
      <w:pPr>
        <w:pStyle w:val="ListParagraph"/>
        <w:numPr>
          <w:ilvl w:val="1"/>
          <w:numId w:val="2"/>
        </w:numPr>
        <w:rPr/>
      </w:pPr>
      <w:r>
        <w:rPr>
          <w:b/>
        </w:rPr>
        <w:t xml:space="preserve"> </w:t>
      </w:r>
      <w:r>
        <w:rPr>
          <w:b/>
        </w:rPr>
        <w:t>Note:</w:t>
      </w:r>
      <w:r>
        <w:rPr/>
        <w:t xml:space="preserve"> The field should exist in the </w:t>
      </w:r>
      <w:r>
        <w:rPr>
          <w:b/>
        </w:rPr>
        <w:t>CG_MangedResource</w:t>
      </w:r>
      <w:r>
        <w:rPr/>
        <w:t xml:space="preserve"> table for this to work.  </w:t>
      </w:r>
    </w:p>
    <w:p>
      <w:pPr>
        <w:pStyle w:val="ListParagraph"/>
        <w:ind w:left="1440" w:hanging="0"/>
        <w:rPr/>
      </w:pPr>
      <w:r>
        <w:rPr/>
      </w:r>
    </w:p>
    <w:p>
      <w:pPr>
        <w:pStyle w:val="ListParagraph"/>
        <w:numPr>
          <w:ilvl w:val="0"/>
          <w:numId w:val="2"/>
        </w:numPr>
        <w:rPr/>
      </w:pPr>
      <w:r>
        <w:rPr>
          <w:b/>
        </w:rPr>
        <w:t>Note:</w:t>
      </w:r>
      <w:r>
        <w:rPr/>
        <w:t xml:space="preserve">  If you want to update legacy CIs that haven’t been modified recently then you should run the Cursor script which starts after the outermost BEGIN statement and ends before the outermost END statement in the script for this.  This WHERE clause should also be removed from the script so it will update all of the CIs.</w:t>
      </w:r>
    </w:p>
    <w:p>
      <w:pPr>
        <w:pStyle w:val="ListParagraph"/>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ListParagraph"/>
        <w:spacing w:lineRule="auto" w:line="240" w:before="0" w:after="0"/>
        <w:rPr>
          <w:rFonts w:ascii="Consolas" w:hAnsi="Consolas" w:cs="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LastModifiedDateTime </w:t>
      </w:r>
      <w:r>
        <w:rPr>
          <w:rFonts w:cs="Consolas" w:ascii="Consolas" w:hAnsi="Consolas"/>
          <w:color w:val="808080"/>
          <w:sz w:val="19"/>
          <w:szCs w:val="19"/>
        </w:rPr>
        <w:t>&gt;</w:t>
      </w:r>
      <w:r>
        <w:rPr>
          <w:rFonts w:cs="Consolas" w:ascii="Consolas" w:hAnsi="Consolas"/>
          <w:sz w:val="19"/>
          <w:szCs w:val="19"/>
        </w:rPr>
        <w:t xml:space="preserve"> </w:t>
      </w:r>
      <w:r>
        <w:rPr>
          <w:rFonts w:cs="Consolas" w:ascii="Consolas" w:hAnsi="Consolas"/>
          <w:color w:val="FF00FF"/>
          <w:sz w:val="19"/>
          <w:szCs w:val="19"/>
        </w:rPr>
        <w:t>DATEADD</w:t>
      </w:r>
      <w:r>
        <w:rPr>
          <w:rFonts w:cs="Consolas" w:ascii="Consolas" w:hAnsi="Consolas"/>
          <w:color w:val="808080"/>
          <w:sz w:val="19"/>
          <w:szCs w:val="19"/>
        </w:rPr>
        <w:t>(</w:t>
      </w:r>
      <w:r>
        <w:rPr>
          <w:rFonts w:cs="Consolas" w:ascii="Consolas" w:hAnsi="Consolas"/>
          <w:color w:val="FF00FF"/>
          <w:sz w:val="19"/>
          <w:szCs w:val="19"/>
        </w:rPr>
        <w:t>minute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10</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GETDATE</w:t>
      </w:r>
      <w:r>
        <w:rPr>
          <w:rFonts w:cs="Consolas" w:ascii="Consolas" w:hAnsi="Consolas"/>
          <w:color w:val="808080"/>
          <w:sz w:val="19"/>
          <w:szCs w:val="19"/>
        </w:rPr>
        <w:t>())</w:t>
      </w:r>
    </w:p>
    <w:p>
      <w:pPr>
        <w:pStyle w:val="ListParagraph"/>
        <w:rPr/>
      </w:pPr>
      <w:r>
        <w:rPr/>
      </w:r>
    </w:p>
    <w:p>
      <w:pPr>
        <w:pStyle w:val="ListParagraph"/>
        <w:numPr>
          <w:ilvl w:val="0"/>
          <w:numId w:val="2"/>
        </w:numPr>
        <w:rPr/>
      </w:pPr>
      <w:r>
        <w:rPr/>
        <w:t xml:space="preserve">Edit one of the related CIs by changing its relationship type. For example, if the installed on count in the custom field displays “4” then changing a CI to be a “connected to” relationship for the CI from “Installed On” will make the count display 3. </w:t>
      </w:r>
    </w:p>
    <w:p>
      <w:pPr>
        <w:pStyle w:val="ListParagraph"/>
        <w:rPr/>
      </w:pPr>
      <w:r>
        <w:rPr/>
      </w:r>
    </w:p>
    <w:p>
      <w:pPr>
        <w:pStyle w:val="ListParagraph"/>
        <w:numPr>
          <w:ilvl w:val="0"/>
          <w:numId w:val="2"/>
        </w:numPr>
        <w:rPr/>
      </w:pPr>
      <w:r>
        <w:rPr/>
        <w:t xml:space="preserve">Save your changes in the CI form window. This will execute the database trigger. </w:t>
      </w:r>
    </w:p>
    <w:p>
      <w:pPr>
        <w:pStyle w:val="ListParagraph"/>
        <w:spacing w:lineRule="auto" w:line="240" w:before="0" w:after="0"/>
        <w:rPr>
          <w:rFonts w:ascii="Consolas" w:hAnsi="Consolas" w:cs="Consolas"/>
          <w:color w:val="808080"/>
          <w:sz w:val="19"/>
          <w:szCs w:val="19"/>
        </w:rPr>
      </w:pPr>
      <w:r>
        <w:rPr>
          <w:rFonts w:cs="Consolas" w:ascii="Consolas" w:hAnsi="Consolas"/>
          <w:color w:val="808080"/>
          <w:sz w:val="19"/>
          <w:szCs w:val="19"/>
        </w:rPr>
      </w:r>
    </w:p>
    <w:p>
      <w:pPr>
        <w:pStyle w:val="Normal"/>
        <w:rPr/>
      </w:pPr>
      <w:r>
        <w:rPr/>
      </w:r>
    </w:p>
    <w:p>
      <w:pPr>
        <w:pStyle w:val="Title"/>
        <w:rPr>
          <w:sz w:val="44"/>
          <w:szCs w:val="44"/>
        </w:rPr>
      </w:pPr>
      <w:r>
        <w:rPr>
          <w:sz w:val="44"/>
          <w:szCs w:val="44"/>
        </w:rPr>
        <w:t xml:space="preserve">Troubleshooting </w:t>
      </w:r>
    </w:p>
    <w:p>
      <w:pPr>
        <w:pStyle w:val="ListParagraph"/>
        <w:numPr>
          <w:ilvl w:val="0"/>
          <w:numId w:val="3"/>
        </w:numPr>
        <w:spacing w:lineRule="auto" w:line="240" w:before="0" w:after="0"/>
        <w:rPr>
          <w:rFonts w:ascii="Consolas" w:hAnsi="Consolas" w:cs="Consolas"/>
          <w:sz w:val="19"/>
          <w:szCs w:val="19"/>
        </w:rPr>
      </w:pPr>
      <w:r>
        <w:rPr/>
        <w:t xml:space="preserve">This SQL script will show you which records the script will touch: </w:t>
      </w:r>
    </w:p>
    <w:p>
      <w:pPr>
        <w:pStyle w:val="ListParagraph"/>
        <w:spacing w:lineRule="auto" w:line="240" w:before="0" w:after="0"/>
        <w:rPr>
          <w:rFonts w:ascii="Consolas" w:hAnsi="Consolas" w:cs="Consolas"/>
          <w:sz w:val="19"/>
          <w:szCs w:val="19"/>
        </w:rPr>
      </w:pPr>
      <w:r>
        <w:rPr>
          <w:rFonts w:cs="Consolas" w:ascii="Consolas" w:hAnsi="Consolas"/>
          <w:sz w:val="19"/>
          <w:szCs w:val="19"/>
        </w:rPr>
      </w:r>
    </w:p>
    <w:p>
      <w:pPr>
        <w:pStyle w:val="ListParagraph"/>
        <w:spacing w:lineRule="auto" w:line="240" w:before="0" w:after="0"/>
        <w:rPr>
          <w:rFonts w:ascii="Consolas" w:hAnsi="Consolas" w:cs="Consolas"/>
          <w:sz w:val="19"/>
          <w:szCs w:val="19"/>
        </w:rPr>
      </w:pPr>
      <w:r>
        <w:rPr>
          <w:rFonts w:cs="Consolas" w:ascii="Consolas" w:hAnsi="Consolas"/>
          <w:color w:val="0000FF"/>
          <w:sz w:val="19"/>
          <w:szCs w:val="19"/>
        </w:rPr>
        <w:t>SELECT</w:t>
      </w:r>
      <w:r>
        <w:rPr>
          <w:rFonts w:cs="Consolas" w:ascii="Consolas" w:hAnsi="Consolas"/>
          <w:sz w:val="19"/>
          <w:szCs w:val="19"/>
        </w:rPr>
        <w:t xml:space="preserve"> OID </w:t>
      </w:r>
      <w:r>
        <w:rPr>
          <w:rFonts w:cs="Consolas" w:ascii="Consolas" w:hAnsi="Consolas"/>
          <w:color w:val="0000FF"/>
          <w:sz w:val="19"/>
          <w:szCs w:val="19"/>
        </w:rPr>
        <w:t>FROM</w:t>
      </w:r>
      <w:r>
        <w:rPr>
          <w:rFonts w:cs="Consolas" w:ascii="Consolas" w:hAnsi="Consolas"/>
          <w:sz w:val="19"/>
          <w:szCs w:val="19"/>
        </w:rPr>
        <w:t xml:space="preserve"> CG_ManagedResource</w:t>
      </w:r>
    </w:p>
    <w:p>
      <w:pPr>
        <w:pStyle w:val="ListParagraph"/>
        <w:spacing w:lineRule="auto" w:line="240" w:before="0" w:after="0"/>
        <w:rPr>
          <w:rFonts w:ascii="Consolas" w:hAnsi="Consolas" w:cs="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LastModifiedDateTime </w:t>
      </w:r>
      <w:r>
        <w:rPr>
          <w:rFonts w:cs="Consolas" w:ascii="Consolas" w:hAnsi="Consolas"/>
          <w:color w:val="808080"/>
          <w:sz w:val="19"/>
          <w:szCs w:val="19"/>
        </w:rPr>
        <w:t>&gt;</w:t>
      </w:r>
      <w:r>
        <w:rPr>
          <w:rFonts w:cs="Consolas" w:ascii="Consolas" w:hAnsi="Consolas"/>
          <w:sz w:val="19"/>
          <w:szCs w:val="19"/>
        </w:rPr>
        <w:t xml:space="preserve"> </w:t>
      </w:r>
      <w:r>
        <w:rPr>
          <w:rFonts w:cs="Consolas" w:ascii="Consolas" w:hAnsi="Consolas"/>
          <w:color w:val="FF00FF"/>
          <w:sz w:val="19"/>
          <w:szCs w:val="19"/>
        </w:rPr>
        <w:t>DATEADD</w:t>
      </w:r>
      <w:r>
        <w:rPr>
          <w:rFonts w:cs="Consolas" w:ascii="Consolas" w:hAnsi="Consolas"/>
          <w:color w:val="808080"/>
          <w:sz w:val="19"/>
          <w:szCs w:val="19"/>
        </w:rPr>
        <w:t>(</w:t>
      </w:r>
      <w:r>
        <w:rPr>
          <w:rFonts w:cs="Consolas" w:ascii="Consolas" w:hAnsi="Consolas"/>
          <w:color w:val="FF00FF"/>
          <w:sz w:val="19"/>
          <w:szCs w:val="19"/>
        </w:rPr>
        <w:t>minute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10</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GETDATE</w:t>
      </w:r>
      <w:r>
        <w:rPr>
          <w:rFonts w:cs="Consolas" w:ascii="Consolas" w:hAnsi="Consolas"/>
          <w:color w:val="808080"/>
          <w:sz w:val="19"/>
          <w:szCs w:val="19"/>
        </w:rPr>
        <w:t>())</w:t>
      </w:r>
    </w:p>
    <w:p>
      <w:pPr>
        <w:pStyle w:val="ListParagraph"/>
        <w:spacing w:lineRule="auto" w:line="240" w:before="0" w:after="0"/>
        <w:ind w:left="1440" w:hanging="0"/>
        <w:rPr>
          <w:rFonts w:ascii="Consolas" w:hAnsi="Consolas" w:cs="Consolas"/>
          <w:sz w:val="19"/>
          <w:szCs w:val="19"/>
        </w:rPr>
      </w:pPr>
      <w:r>
        <w:rPr>
          <w:rFonts w:cs="Consolas" w:ascii="Consolas" w:hAnsi="Consolas"/>
          <w:sz w:val="19"/>
          <w:szCs w:val="19"/>
        </w:rPr>
      </w:r>
    </w:p>
    <w:p>
      <w:pPr>
        <w:pStyle w:val="ListParagraph"/>
        <w:numPr>
          <w:ilvl w:val="0"/>
          <w:numId w:val="3"/>
        </w:numPr>
        <w:spacing w:lineRule="auto" w:line="240" w:before="0" w:after="0"/>
        <w:rPr>
          <w:rFonts w:ascii="Consolas" w:hAnsi="Consolas" w:cs="Consolas"/>
          <w:sz w:val="19"/>
          <w:szCs w:val="19"/>
        </w:rPr>
      </w:pPr>
      <w:r>
        <w:rPr/>
        <w:t xml:space="preserve">Make sure the column for the custom field that was created for this exists in the CG_MangedResource table. </w:t>
      </w:r>
    </w:p>
    <w:p>
      <w:pPr>
        <w:pStyle w:val="ListParagraph"/>
        <w:spacing w:lineRule="auto" w:line="240" w:before="0" w:after="0"/>
        <w:rPr>
          <w:rFonts w:ascii="Consolas" w:hAnsi="Consolas" w:cs="Consolas"/>
          <w:sz w:val="19"/>
          <w:szCs w:val="19"/>
        </w:rPr>
      </w:pPr>
      <w:r>
        <w:rPr>
          <w:rFonts w:cs="Consolas" w:ascii="Consolas" w:hAnsi="Consolas"/>
          <w:sz w:val="19"/>
          <w:szCs w:val="19"/>
        </w:rPr>
      </w:r>
    </w:p>
    <w:p>
      <w:pPr>
        <w:pStyle w:val="ListParagraph"/>
        <w:rPr>
          <w:i/>
          <w:i/>
        </w:rPr>
      </w:pPr>
      <w:r>
        <w:rPr>
          <w:i/>
        </w:rPr>
      </w:r>
    </w:p>
    <w:p>
      <w:pPr>
        <w:pStyle w:val="Normal"/>
        <w:rPr/>
      </w:pPr>
      <w:r>
        <w:rPr/>
      </w:r>
    </w:p>
    <w:p>
      <w:pPr>
        <w:pStyle w:val="Normal"/>
        <w:rPr/>
      </w:pPr>
      <w:bookmarkStart w:id="0" w:name="_GoBack"/>
      <w:bookmarkStart w:id="1" w:name="_GoBack"/>
      <w:bookmarkEnd w:id="1"/>
      <w:r>
        <w:rPr/>
      </w:r>
    </w:p>
    <w:p>
      <w:pPr>
        <w:pStyle w:val="ListParagraph"/>
        <w:rPr/>
      </w:pPr>
      <w:r>
        <w:rPr/>
      </w:r>
    </w:p>
    <w:p>
      <w:pPr>
        <w:pStyle w:val="Normal"/>
        <w:ind w:left="360" w:hanging="0"/>
        <w:rPr/>
      </w:pPr>
      <w:r>
        <w:rPr/>
      </w:r>
    </w:p>
    <w:p>
      <w:pPr>
        <w:pStyle w:val="Normal"/>
        <w:spacing w:before="0" w:after="20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c49cc"/>
    <w:rPr>
      <w:rFonts w:ascii="Tahoma" w:hAnsi="Tahoma" w:cs="Tahoma"/>
      <w:sz w:val="16"/>
      <w:szCs w:val="16"/>
    </w:rPr>
  </w:style>
  <w:style w:type="character" w:styleId="TitleChar" w:customStyle="1">
    <w:name w:val="Title Char"/>
    <w:basedOn w:val="DefaultParagraphFont"/>
    <w:link w:val="Title"/>
    <w:uiPriority w:val="10"/>
    <w:qFormat/>
    <w:rsid w:val="00a96a72"/>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a96a72"/>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b w:val="false"/>
    </w:rPr>
  </w:style>
  <w:style w:type="character" w:styleId="ListLabel7">
    <w:name w:val="ListLabel 7"/>
    <w:qFormat/>
    <w:rPr>
      <w:b w:val="false"/>
    </w:rPr>
  </w:style>
  <w:style w:type="character" w:styleId="ListLabel8">
    <w:name w:val="ListLabel 8"/>
    <w:qFormat/>
    <w:rPr>
      <w:b w:val="false"/>
    </w:rPr>
  </w:style>
  <w:style w:type="character" w:styleId="ListLabel9">
    <w:name w:val="ListLabel 9"/>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c49cc"/>
    <w:pPr>
      <w:spacing w:lineRule="auto" w:line="240" w:before="0" w:after="0"/>
    </w:pPr>
    <w:rPr>
      <w:rFonts w:ascii="Tahoma" w:hAnsi="Tahoma" w:cs="Tahoma"/>
      <w:sz w:val="16"/>
      <w:szCs w:val="16"/>
    </w:rPr>
  </w:style>
  <w:style w:type="paragraph" w:styleId="ListParagraph">
    <w:name w:val="List Paragraph"/>
    <w:basedOn w:val="Normal"/>
    <w:uiPriority w:val="34"/>
    <w:qFormat/>
    <w:rsid w:val="00cc49cc"/>
    <w:pPr>
      <w:spacing w:before="0" w:after="200"/>
      <w:ind w:left="720" w:hanging="0"/>
      <w:contextualSpacing/>
    </w:pPr>
    <w:rPr/>
  </w:style>
  <w:style w:type="paragraph" w:styleId="Title">
    <w:name w:val="Title"/>
    <w:basedOn w:val="Normal"/>
    <w:next w:val="Normal"/>
    <w:link w:val="TitleChar"/>
    <w:uiPriority w:val="10"/>
    <w:qFormat/>
    <w:rsid w:val="00a96a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a96a72"/>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E775A-E429-43E7-BA72-02FFEA5A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2</Pages>
  <Words>460</Words>
  <Characters>2255</Characters>
  <CharactersWithSpaces>2689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2016-04-01T21:58:00Z</dcterms:created>
  <dc:creator>Steven Waters</dc:creator>
  <dc:description/>
  <dc:language>en-US</dc:language>
  <cp:lastModifiedBy/>
  <dcterms:modified xsi:type="dcterms:W3CDTF">2019-04-11T13:36:38Z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