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A097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 xml:space="preserve">One-line Introduction </w:t>
      </w:r>
    </w:p>
    <w:p w14:paraId="439D6AF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“PRESCAN is a pre-deployment web vulnerability scanning tool that integrates a Chrome extension, a Spring Boot backend, and a React dashboard to detect security issues before applications go live.”</w:t>
      </w:r>
    </w:p>
    <w:p w14:paraId="5925B04E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D388F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2. Problem Statement</w:t>
      </w:r>
    </w:p>
    <w:p w14:paraId="5759FB6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“Most vulnerability scanners work only after deployment. This creates a risk window where insecure code can reach production. PRESCAN solves this by enabling scanning during development and staging phases.”</w:t>
      </w:r>
    </w:p>
    <w:p w14:paraId="150594B6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57A17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3. System Architecture</w:t>
      </w:r>
    </w:p>
    <w:p w14:paraId="037EBD80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Chrome Extension → Backend (Spring Boot) → Database → React Dashboard</w:t>
      </w:r>
    </w:p>
    <w:p w14:paraId="497D9AAD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system follows a modular architecture with three components:</w:t>
      </w:r>
    </w:p>
    <w:p w14:paraId="2620FB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sz w:val="20"/>
          <w:szCs w:val="20"/>
        </w:rPr>
        <w:t xml:space="preserve">Chrome Extension – acts as the user interface trigger </w:t>
      </w:r>
    </w:p>
    <w:p w14:paraId="48DF73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sz w:val="20"/>
          <w:szCs w:val="20"/>
        </w:rPr>
        <w:t xml:space="preserve">Backend – performs vulnerability analysis </w:t>
      </w:r>
    </w:p>
    <w:p w14:paraId="2B10BB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sz w:val="20"/>
          <w:szCs w:val="20"/>
        </w:rPr>
        <w:t>Frontend – visualizes scan results</w:t>
      </w:r>
      <w:r>
        <w:rPr>
          <w:rFonts w:hint="default" w:ascii="Book Antiqua" w:hAnsi="Book Antiqua" w:eastAsia="SimSun" w:cs="Book Antiqua"/>
          <w:sz w:val="20"/>
          <w:szCs w:val="20"/>
        </w:rPr>
        <w:br w:type="textWrapping"/>
      </w:r>
      <w:r>
        <w:rPr>
          <w:rFonts w:hint="default" w:ascii="Book Antiqua" w:hAnsi="Book Antiqua" w:eastAsia="SimSun" w:cs="Book Antiqua"/>
          <w:sz w:val="20"/>
          <w:szCs w:val="20"/>
        </w:rPr>
        <w:t xml:space="preserve">All components communicate through REST APIs.” </w:t>
      </w:r>
    </w:p>
    <w:p w14:paraId="1E03E468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C5D24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🔄 4. Complete Working Flow (step-by-step)</w:t>
      </w:r>
    </w:p>
    <w:p w14:paraId="51B3D9B3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Speak this slowly:</w:t>
      </w:r>
    </w:p>
    <w:p w14:paraId="08DB9586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75BC3">
      <w:pPr>
        <w:pStyle w:val="3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Step 1: URL Capture</w:t>
      </w:r>
      <w:bookmarkStart w:id="0" w:name="_GoBack"/>
      <w:bookmarkEnd w:id="0"/>
    </w:p>
    <w:p w14:paraId="722D362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Chrome extension automatically captures the active browser tab URL using Chrome APIs.”</w:t>
      </w:r>
    </w:p>
    <w:p w14:paraId="4F296BA7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chrome.tabs.query(...)</w:t>
      </w:r>
    </w:p>
    <w:p w14:paraId="4272324F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5C8B9">
      <w:pPr>
        <w:pStyle w:val="3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Step 2: Request Sent to Backend</w:t>
      </w:r>
    </w:p>
    <w:p w14:paraId="38524F4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“When the user clicks scan, the extension sends a POST request to the backend API.”</w:t>
      </w:r>
    </w:p>
    <w:p w14:paraId="0CDEF9AE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{</w:t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 xml:space="preserve">  "url": "https://example.com"</w:t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}</w:t>
      </w:r>
    </w:p>
    <w:p w14:paraId="22FF07BD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D3BBA">
      <w:pPr>
        <w:pStyle w:val="3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Step 3: Backend Processing</w:t>
      </w:r>
    </w:p>
    <w:p w14:paraId="5060A69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backend receives the request and processes it through a modular scanning engine.”</w:t>
      </w:r>
    </w:p>
    <w:p w14:paraId="65FBDD91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A7E2B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🔍 5. How Vulnerabilities Are Detected (CORE PART)</w:t>
      </w:r>
    </w:p>
    <w:p w14:paraId="4D9D5F40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🔥 This is what examiners care about</w:t>
      </w:r>
    </w:p>
    <w:p w14:paraId="57F53526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22BA4">
      <w:pPr>
        <w:pStyle w:val="3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1. Protocol Check (HIGH risk)</w:t>
      </w:r>
    </w:p>
    <w:p w14:paraId="2B2BE94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system checks whether the application is using HTTP instead of HTTPS.”</w:t>
      </w:r>
    </w:p>
    <w:p w14:paraId="7E5657E9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if (url.startsWith("http://"))</w:t>
      </w:r>
    </w:p>
    <w:p w14:paraId="1B18C4D1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Why?</w:t>
      </w:r>
    </w:p>
    <w:p w14:paraId="673672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HTTP = unencrypted </w:t>
      </w:r>
    </w:p>
    <w:p w14:paraId="16B850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vulnerable to MITM attacks </w:t>
      </w:r>
    </w:p>
    <w:p w14:paraId="05DD5621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A41E3">
      <w:pPr>
        <w:pStyle w:val="3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2. Security Headers Check (MEDIUM risk)</w:t>
      </w:r>
    </w:p>
    <w:p w14:paraId="07E0A70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system verifies if essential security headers are present.”</w:t>
      </w:r>
    </w:p>
    <w:p w14:paraId="6EE47631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Examples:</w:t>
      </w:r>
    </w:p>
    <w:p w14:paraId="4ED339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Content-Security-Policy </w:t>
      </w:r>
    </w:p>
    <w:p w14:paraId="3A91DE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X-Frame-Options </w:t>
      </w:r>
    </w:p>
    <w:p w14:paraId="6BFE07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X-XSS-Protection </w:t>
      </w:r>
    </w:p>
    <w:p w14:paraId="3B8DDC7A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Why?</w:t>
      </w:r>
    </w:p>
    <w:p w14:paraId="4F60A3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Prevents XSS, clickjacking, injection attacks </w:t>
      </w:r>
    </w:p>
    <w:p w14:paraId="38BF1A92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20177">
      <w:pPr>
        <w:pStyle w:val="3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3. Sensitive Endpoint Detection (LOW risk)</w:t>
      </w:r>
    </w:p>
    <w:p w14:paraId="3347124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system identifies potentially sensitive endpoints like login or admin pages.”</w:t>
      </w:r>
    </w:p>
    <w:p w14:paraId="375A4D10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if (url.contains("login") || url.contains("admin"))</w:t>
      </w:r>
    </w:p>
    <w:p w14:paraId="7ABD6796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Why?</w:t>
      </w:r>
    </w:p>
    <w:p w14:paraId="0F618F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These endpoints are common attack targets </w:t>
      </w:r>
    </w:p>
    <w:p w14:paraId="28BBB09F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3D86A">
      <w:pPr>
        <w:pStyle w:val="3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4. Frontend (Extension) Checks</w:t>
      </w:r>
    </w:p>
    <w:p w14:paraId="02BAC624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 xml:space="preserve">Your </w:t>
      </w:r>
      <w:r>
        <w:rPr>
          <w:rStyle w:val="7"/>
          <w:rFonts w:hint="default" w:ascii="Book Antiqua" w:hAnsi="Book Antiqua" w:cs="Book Antiqua"/>
          <w:sz w:val="15"/>
          <w:szCs w:val="15"/>
        </w:rPr>
        <w:t>content.js</w:t>
      </w:r>
      <w:r>
        <w:rPr>
          <w:rFonts w:hint="default" w:ascii="Book Antiqua" w:hAnsi="Book Antiqua" w:cs="Book Antiqua"/>
          <w:sz w:val="20"/>
          <w:szCs w:val="20"/>
        </w:rPr>
        <w:t xml:space="preserve"> does:</w:t>
      </w:r>
    </w:p>
    <w:p w14:paraId="363C92E8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HTTPS check</w:t>
      </w:r>
    </w:p>
    <w:p w14:paraId="4E9FC9C0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location.protocol !== "https:"</w:t>
      </w:r>
    </w:p>
    <w:p w14:paraId="1DAAC0B4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Password autocomplete</w:t>
      </w:r>
    </w:p>
    <w:p w14:paraId="18EE23D5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input.autocomplete !== "off"</w:t>
      </w:r>
    </w:p>
    <w:p w14:paraId="458A3AA9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Inline scripts</w:t>
      </w:r>
    </w:p>
    <w:p w14:paraId="36BF78C2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&lt;script&gt; without src</w:t>
      </w:r>
    </w:p>
    <w:p w14:paraId="5AFE4E5C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Why?</w:t>
      </w:r>
    </w:p>
    <w:p w14:paraId="2FD7CA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Inline scripts → XSS risk </w:t>
      </w:r>
    </w:p>
    <w:p w14:paraId="57798C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autocomplete → credential exposure </w:t>
      </w:r>
    </w:p>
    <w:p w14:paraId="72F57331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53972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📊 6. Severity Classification</w:t>
      </w:r>
    </w:p>
    <w:p w14:paraId="4978699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“Each finding is categorized into HIGH, MEDIUM, or LOW based on its impact.”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4"/>
        <w:gridCol w:w="1920"/>
      </w:tblGrid>
      <w:tr w14:paraId="5221F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DFF8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 Antiqua" w:hAnsi="Book Antiqua" w:cs="Book Antiqua"/>
                <w:b/>
                <w:bCs/>
                <w:sz w:val="15"/>
                <w:szCs w:val="15"/>
              </w:rPr>
            </w:pPr>
            <w:r>
              <w:rPr>
                <w:rFonts w:hint="default" w:ascii="Book Antiqua" w:hAnsi="Book Antiqua" w:eastAsia="SimSun" w:cs="Book Antiqua"/>
                <w:b/>
                <w:bCs/>
                <w:kern w:val="0"/>
                <w:sz w:val="20"/>
                <w:szCs w:val="20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6F658B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 Antiqua" w:hAnsi="Book Antiqua" w:cs="Book Antiqua"/>
                <w:b/>
                <w:bCs/>
                <w:sz w:val="15"/>
                <w:szCs w:val="15"/>
              </w:rPr>
            </w:pPr>
            <w:r>
              <w:rPr>
                <w:rFonts w:hint="default" w:ascii="Book Antiqua" w:hAnsi="Book Antiqua" w:eastAsia="SimSun" w:cs="Book Antiqua"/>
                <w:b/>
                <w:bCs/>
                <w:kern w:val="0"/>
                <w:sz w:val="20"/>
                <w:szCs w:val="20"/>
                <w:lang w:val="en-US" w:eastAsia="zh-CN" w:bidi="ar"/>
              </w:rPr>
              <w:t>Meaning</w:t>
            </w:r>
          </w:p>
        </w:tc>
      </w:tr>
      <w:tr w14:paraId="30B8E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E1E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  <w:sz w:val="15"/>
                <w:szCs w:val="15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559C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  <w:sz w:val="15"/>
                <w:szCs w:val="15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0"/>
                <w:szCs w:val="20"/>
                <w:lang w:val="en-US" w:eastAsia="zh-CN" w:bidi="ar"/>
              </w:rPr>
              <w:t>Critical vulnerability</w:t>
            </w:r>
          </w:p>
        </w:tc>
      </w:tr>
      <w:tr w14:paraId="06BE4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E2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  <w:sz w:val="15"/>
                <w:szCs w:val="15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00F5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  <w:sz w:val="15"/>
                <w:szCs w:val="15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0"/>
                <w:szCs w:val="20"/>
                <w:lang w:val="en-US" w:eastAsia="zh-CN" w:bidi="ar"/>
              </w:rPr>
              <w:t>Moderate risk</w:t>
            </w:r>
          </w:p>
        </w:tc>
      </w:tr>
      <w:tr w14:paraId="5963B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31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  <w:sz w:val="15"/>
                <w:szCs w:val="15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B61C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  <w:sz w:val="15"/>
                <w:szCs w:val="15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0"/>
                <w:szCs w:val="20"/>
                <w:lang w:val="en-US" w:eastAsia="zh-CN" w:bidi="ar"/>
              </w:rPr>
              <w:t>Minor issue</w:t>
            </w:r>
          </w:p>
        </w:tc>
      </w:tr>
    </w:tbl>
    <w:p w14:paraId="26E2857D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D708D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🧮 7. Risk Scoring Logic</w:t>
      </w:r>
    </w:p>
    <w:p w14:paraId="2E1F52E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overall risk score is calculated based on the highest severity detected.”</w:t>
      </w:r>
    </w:p>
    <w:p w14:paraId="1A4B5EA2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if (high &gt; 0) → HIGH</w:t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else if (medium &gt; 0) → MEDIUM</w:t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else → LOW</w:t>
      </w:r>
    </w:p>
    <w:p w14:paraId="74F2FB89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03AF8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🗄️ 8. Data Storage</w:t>
      </w:r>
    </w:p>
    <w:p w14:paraId="1B219D5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scan results are stored in a relational database using two entities.”</w:t>
      </w:r>
    </w:p>
    <w:p w14:paraId="2BC46A41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Entities:</w:t>
      </w:r>
    </w:p>
    <w:p w14:paraId="7E9CA1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Style w:val="10"/>
          <w:rFonts w:hint="default" w:ascii="Book Antiqua" w:hAnsi="Book Antiqua" w:cs="Book Antiqua"/>
          <w:sz w:val="15"/>
          <w:szCs w:val="15"/>
        </w:rPr>
        <w:t>ScanTask</w:t>
      </w:r>
      <w:r>
        <w:rPr>
          <w:rFonts w:hint="default" w:ascii="Book Antiqua" w:hAnsi="Book Antiqua" w:cs="Book Antiqua"/>
          <w:sz w:val="15"/>
          <w:szCs w:val="15"/>
        </w:rPr>
        <w:t xml:space="preserve"> → overall scan </w:t>
      </w:r>
    </w:p>
    <w:p w14:paraId="2849E4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Style w:val="10"/>
          <w:rFonts w:hint="default" w:ascii="Book Antiqua" w:hAnsi="Book Antiqua" w:cs="Book Antiqua"/>
          <w:sz w:val="15"/>
          <w:szCs w:val="15"/>
        </w:rPr>
        <w:t>Finding</w:t>
      </w:r>
      <w:r>
        <w:rPr>
          <w:rFonts w:hint="default" w:ascii="Book Antiqua" w:hAnsi="Book Antiqua" w:cs="Book Antiqua"/>
          <w:sz w:val="15"/>
          <w:szCs w:val="15"/>
        </w:rPr>
        <w:t xml:space="preserve"> → individual vulnerabilities </w:t>
      </w:r>
    </w:p>
    <w:p w14:paraId="298F8D38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4CF13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📈 9. Report Generation</w:t>
      </w:r>
    </w:p>
    <w:p w14:paraId="2DFEE26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backend generates structured reports in JSON format.”</w:t>
      </w:r>
    </w:p>
    <w:p w14:paraId="7D01FE1B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Example:</w:t>
      </w:r>
    </w:p>
    <w:p w14:paraId="7D43AC0B">
      <w:pPr>
        <w:keepNext w:val="0"/>
        <w:keepLines w:val="0"/>
        <w:widowControl/>
        <w:suppressLineNumbers w:val="0"/>
        <w:bidi w:val="0"/>
        <w:jc w:val="left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{</w:t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 xml:space="preserve">  "severity": "HIGH",</w:t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 xml:space="preserve">  "title": "Insecure Protocol",</w:t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 xml:space="preserve">  "recommendation": "Enable HTTPS"</w:t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Book Antiqua" w:hAnsi="Book Antiqua" w:eastAsia="SimSun" w:cs="Book Antiqua"/>
          <w:kern w:val="0"/>
          <w:sz w:val="20"/>
          <w:szCs w:val="20"/>
          <w:lang w:val="en-US" w:eastAsia="zh-CN" w:bidi="ar"/>
        </w:rPr>
        <w:t>}</w:t>
      </w:r>
    </w:p>
    <w:p w14:paraId="5759179B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97E5A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🖥️ 10. Frontend Visualization</w:t>
      </w:r>
    </w:p>
    <w:p w14:paraId="2732844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React dashboard presents the scan results in both visual and JSON formats.”</w:t>
      </w:r>
    </w:p>
    <w:p w14:paraId="5083CE40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Features:</w:t>
      </w:r>
    </w:p>
    <w:p w14:paraId="60328C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severity cards </w:t>
      </w:r>
    </w:p>
    <w:p w14:paraId="4B1F7E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detailed findings </w:t>
      </w:r>
    </w:p>
    <w:p w14:paraId="49279E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downloadable report </w:t>
      </w:r>
    </w:p>
    <w:p w14:paraId="7A0909F0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9FA04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🔔 11. Extension Output</w:t>
      </w:r>
    </w:p>
    <w:p w14:paraId="351F2AD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“The extension provides instant feedback via notifications and summary counts.”</w:t>
      </w:r>
    </w:p>
    <w:p w14:paraId="0595A8D7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55831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🚀 12. Key Features (say confidently)</w:t>
      </w:r>
    </w:p>
    <w:p w14:paraId="1C491A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Pre-deployment scanning </w:t>
      </w:r>
    </w:p>
    <w:p w14:paraId="474056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Chrome extension integration </w:t>
      </w:r>
    </w:p>
    <w:p w14:paraId="6B2EB0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Severity-based classification </w:t>
      </w:r>
    </w:p>
    <w:p w14:paraId="4BE295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JSON report generation </w:t>
      </w:r>
    </w:p>
    <w:p w14:paraId="162FFC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Modular scanning engine </w:t>
      </w:r>
    </w:p>
    <w:p w14:paraId="1BE4E2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DevSecOps support </w:t>
      </w:r>
    </w:p>
    <w:p w14:paraId="21B6B945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DE628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⚠️ 13. Limitations (important for viva)</w:t>
      </w:r>
    </w:p>
    <w:p w14:paraId="7E30826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“Currently, the scanner uses heuristic and rule-based checks and does not perform deep penetration testing.”</w:t>
      </w:r>
    </w:p>
    <w:p w14:paraId="2CF18429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9DA37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🔮 14. Future Scope</w:t>
      </w:r>
    </w:p>
    <w:p w14:paraId="3E24F0B6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Say this:</w:t>
      </w:r>
    </w:p>
    <w:p w14:paraId="5E8221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Integration with OWASP ZAP </w:t>
      </w:r>
    </w:p>
    <w:p w14:paraId="6E65D4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Real-time CI/CD scanning </w:t>
      </w:r>
    </w:p>
    <w:p w14:paraId="28D6DC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AI-based vulnerability detection </w:t>
      </w:r>
    </w:p>
    <w:p w14:paraId="166EC0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Cloud-based database </w:t>
      </w:r>
    </w:p>
    <w:p w14:paraId="08A71E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t xml:space="preserve">Advanced static analysis </w:t>
      </w:r>
    </w:p>
    <w:p w14:paraId="2FBBDFD6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4928F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🎯 15. Conclusion (end like this)</w:t>
      </w:r>
    </w:p>
    <w:p w14:paraId="6B57548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eastAsia="SimSun" w:cs="Book Antiqua"/>
          <w:sz w:val="20"/>
          <w:szCs w:val="20"/>
        </w:rPr>
        <w:t>“PRESCAN shifts security left in the development lifecycle, helping developers detect vulnerabilities early and build more secure applications.”</w:t>
      </w:r>
    </w:p>
    <w:p w14:paraId="1F52481F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0449C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💡 Quick Viva Questions (with answers)</w:t>
      </w:r>
    </w:p>
    <w:p w14:paraId="0CE69072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Q1: Why Chrome extension?</w:t>
      </w:r>
    </w:p>
    <w:p w14:paraId="385F15E0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👉 Easy access + real-time scanning</w:t>
      </w:r>
    </w:p>
    <w:p w14:paraId="497327B5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Q2: Why Spring Boot?</w:t>
      </w:r>
    </w:p>
    <w:p w14:paraId="25D79A8D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👉 Scalable backend + REST APIs</w:t>
      </w:r>
    </w:p>
    <w:p w14:paraId="258D49A3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Q3: Why React?</w:t>
      </w:r>
    </w:p>
    <w:p w14:paraId="02F68004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👉 Dynamic UI for reports</w:t>
      </w:r>
    </w:p>
    <w:p w14:paraId="440486E9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Q4: Why H2 initially?</w:t>
      </w:r>
    </w:p>
    <w:p w14:paraId="4C9E9C9A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👉 Lightweight for development</w:t>
      </w:r>
    </w:p>
    <w:p w14:paraId="39B634B9">
      <w:pPr>
        <w:pStyle w:val="4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>Q5: Difference from traditional tools?</w:t>
      </w:r>
    </w:p>
    <w:p w14:paraId="28FFB3C6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 xml:space="preserve">👉 Works </w:t>
      </w:r>
      <w:r>
        <w:rPr>
          <w:rStyle w:val="10"/>
          <w:rFonts w:hint="default" w:ascii="Book Antiqua" w:hAnsi="Book Antiqua" w:cs="Book Antiqua"/>
          <w:sz w:val="20"/>
          <w:szCs w:val="20"/>
        </w:rPr>
        <w:t>before deployment</w:t>
      </w:r>
    </w:p>
    <w:p w14:paraId="413B2096">
      <w:pPr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15"/>
          <w:szCs w:val="15"/>
        </w:rPr>
      </w:pPr>
      <w:r>
        <w:rPr>
          <w:rFonts w:hint="default" w:ascii="Book Antiqua" w:hAnsi="Book Antiqua" w:cs="Book Antiqua"/>
          <w:sz w:val="15"/>
          <w:szCs w:val="15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70657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36"/>
          <w:szCs w:val="36"/>
        </w:rPr>
      </w:pPr>
      <w:r>
        <w:rPr>
          <w:rFonts w:hint="default" w:ascii="Book Antiqua" w:hAnsi="Book Antiqua" w:cs="Book Antiqua"/>
          <w:sz w:val="36"/>
          <w:szCs w:val="36"/>
        </w:rPr>
        <w:t>🧠 One-line memory trick</w:t>
      </w:r>
    </w:p>
    <w:p w14:paraId="22DC702A">
      <w:pPr>
        <w:pStyle w:val="9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0"/>
          <w:szCs w:val="20"/>
        </w:rPr>
      </w:pPr>
      <w:r>
        <w:rPr>
          <w:rFonts w:hint="default" w:ascii="Book Antiqua" w:hAnsi="Book Antiqua" w:cs="Book Antiqua"/>
          <w:sz w:val="20"/>
          <w:szCs w:val="20"/>
        </w:rPr>
        <w:t xml:space="preserve">👉 </w:t>
      </w:r>
      <w:r>
        <w:rPr>
          <w:rStyle w:val="10"/>
          <w:rFonts w:hint="default" w:ascii="Book Antiqua" w:hAnsi="Book Antiqua" w:cs="Book Antiqua"/>
          <w:sz w:val="20"/>
          <w:szCs w:val="20"/>
        </w:rPr>
        <w:t>“Capture → Send → Scan → Classify → Store → Visualize”</w:t>
      </w:r>
    </w:p>
    <w:p w14:paraId="032BD2A3">
      <w:pPr>
        <w:rPr>
          <w:rFonts w:hint="default" w:ascii="Book Antiqua" w:hAnsi="Book Antiqua" w:cs="Book Antiqua"/>
          <w:sz w:val="15"/>
          <w:szCs w:val="15"/>
        </w:rPr>
      </w:pPr>
    </w:p>
    <w:sectPr>
      <w:pgSz w:w="11906" w:h="16838"/>
      <w:pgMar w:top="363" w:right="839" w:bottom="1440" w:left="83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65EE3"/>
    <w:multiLevelType w:val="multilevel"/>
    <w:tmpl w:val="8AD65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B894BB"/>
    <w:multiLevelType w:val="multilevel"/>
    <w:tmpl w:val="A0B89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95A1B2"/>
    <w:multiLevelType w:val="singleLevel"/>
    <w:tmpl w:val="A295A1B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BB10F61"/>
    <w:multiLevelType w:val="multilevel"/>
    <w:tmpl w:val="BBB10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211E64"/>
    <w:multiLevelType w:val="multilevel"/>
    <w:tmpl w:val="BE211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38A8168"/>
    <w:multiLevelType w:val="multilevel"/>
    <w:tmpl w:val="C38A8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C933A30"/>
    <w:multiLevelType w:val="multilevel"/>
    <w:tmpl w:val="0C933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E291CBE"/>
    <w:multiLevelType w:val="multilevel"/>
    <w:tmpl w:val="1E291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B3E2252"/>
    <w:multiLevelType w:val="multilevel"/>
    <w:tmpl w:val="4B3E22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E6545B4"/>
    <w:multiLevelType w:val="multilevel"/>
    <w:tmpl w:val="4E654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F28B237"/>
    <w:multiLevelType w:val="multilevel"/>
    <w:tmpl w:val="7F28B2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3"/>
  </w:num>
  <w:num w:numId="5">
    <w:abstractNumId w:val="6"/>
  </w:num>
  <w:num w:numId="6">
    <w:abstractNumId w:val="4"/>
  </w:num>
  <w:num w:numId="7">
    <w:abstractNumId w:val="7"/>
  </w:num>
  <w:num w:numId="8">
    <w:abstractNumId w:val="9"/>
  </w:num>
  <w:num w:numId="9">
    <w:abstractNumId w:val="1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0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2026-04-18T08:42:14Z</dcterms:created>
  <dc:creator>selva</dc:creator>
  <cp:lastModifiedBy>Swathi</cp:lastModifiedBy>
  <dcterms:modified xsi:type="dcterms:W3CDTF">2026-04-18T08:44:07Z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1EB856EFDC2A4FDE9ECD265EFABF39CF_12</vt:lpwstr>
  </property>
</Properties>
</file>