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6447" w:rsidRDefault="00386D53">
      <w:pPr>
        <w:rPr>
          <w:rFonts w:ascii="Amasis MT Pro Black" w:hAnsi="Amasis MT Pro Black"/>
          <w:b/>
          <w:bCs/>
          <w:i/>
          <w:iCs/>
          <w:sz w:val="72"/>
          <w:szCs w:val="72"/>
        </w:rPr>
      </w:pPr>
      <w:r w:rsidRPr="009B6738">
        <w:rPr>
          <w:rFonts w:ascii="Amasis MT Pro Black" w:hAnsi="Amasis MT Pro Black"/>
          <w:b/>
          <w:bCs/>
          <w:i/>
          <w:iCs/>
          <w:sz w:val="72"/>
          <w:szCs w:val="72"/>
        </w:rPr>
        <w:t xml:space="preserve">AN </w:t>
      </w:r>
      <w:r w:rsidR="00A036D9" w:rsidRPr="009B6738">
        <w:rPr>
          <w:rFonts w:ascii="Amasis MT Pro Black" w:hAnsi="Amasis MT Pro Black"/>
          <w:b/>
          <w:bCs/>
          <w:i/>
          <w:iCs/>
          <w:sz w:val="72"/>
          <w:szCs w:val="72"/>
        </w:rPr>
        <w:t>INDEX OF ECONOMIC</w:t>
      </w:r>
    </w:p>
    <w:p w:rsidR="00596247" w:rsidRDefault="00A036D9">
      <w:pPr>
        <w:rPr>
          <w:rFonts w:ascii="Amasis MT Pro Black" w:hAnsi="Amasis MT Pro Black"/>
          <w:b/>
          <w:bCs/>
          <w:i/>
          <w:iCs/>
          <w:sz w:val="72"/>
          <w:szCs w:val="72"/>
        </w:rPr>
      </w:pPr>
      <w:r w:rsidRPr="009B6738">
        <w:rPr>
          <w:rFonts w:ascii="Amasis MT Pro Black" w:hAnsi="Amasis MT Pro Black"/>
          <w:b/>
          <w:bCs/>
          <w:i/>
          <w:iCs/>
          <w:sz w:val="72"/>
          <w:szCs w:val="72"/>
        </w:rPr>
        <w:t xml:space="preserve"> </w:t>
      </w:r>
      <w:r w:rsidR="00656447">
        <w:rPr>
          <w:rFonts w:ascii="Amasis MT Pro Black" w:hAnsi="Amasis MT Pro Black"/>
          <w:b/>
          <w:bCs/>
          <w:i/>
          <w:iCs/>
          <w:sz w:val="72"/>
          <w:szCs w:val="72"/>
        </w:rPr>
        <w:t xml:space="preserve">    </w:t>
      </w:r>
      <w:r w:rsidRPr="009B6738">
        <w:rPr>
          <w:rFonts w:ascii="Amasis MT Pro Black" w:hAnsi="Amasis MT Pro Black"/>
          <w:b/>
          <w:bCs/>
          <w:i/>
          <w:iCs/>
          <w:sz w:val="72"/>
          <w:szCs w:val="72"/>
        </w:rPr>
        <w:t xml:space="preserve">FREEDOM </w:t>
      </w:r>
      <w:r w:rsidR="00C5461F" w:rsidRPr="009B6738">
        <w:rPr>
          <w:rFonts w:ascii="Amasis MT Pro Black" w:hAnsi="Amasis MT Pro Black"/>
          <w:b/>
          <w:bCs/>
          <w:i/>
          <w:iCs/>
          <w:sz w:val="72"/>
          <w:szCs w:val="72"/>
        </w:rPr>
        <w:t xml:space="preserve">ANALYSIS </w:t>
      </w:r>
    </w:p>
    <w:p w:rsidR="00D244A8" w:rsidRDefault="00D244A8">
      <w:pPr>
        <w:rPr>
          <w:rFonts w:ascii="Amasis MT Pro Black" w:hAnsi="Amasis MT Pro Black"/>
          <w:b/>
          <w:bCs/>
          <w:i/>
          <w:iCs/>
          <w:sz w:val="72"/>
          <w:szCs w:val="72"/>
        </w:rPr>
      </w:pPr>
    </w:p>
    <w:p w:rsidR="00D244A8" w:rsidRDefault="0099429B">
      <w:pPr>
        <w:rPr>
          <w:rFonts w:ascii="Amasis MT Pro Black" w:hAnsi="Amasis MT Pro Black"/>
          <w:b/>
          <w:bCs/>
          <w:i/>
          <w:iCs/>
          <w:sz w:val="72"/>
          <w:szCs w:val="72"/>
        </w:rPr>
      </w:pPr>
      <w:r>
        <w:rPr>
          <w:rFonts w:ascii="Amasis MT Pro Black" w:hAnsi="Amasis MT Pro Black"/>
          <w:b/>
          <w:bCs/>
          <w:i/>
          <w:iCs/>
          <w:sz w:val="72"/>
          <w:szCs w:val="72"/>
        </w:rPr>
        <w:t>1.</w:t>
      </w:r>
      <w:r w:rsidR="00D244A8">
        <w:rPr>
          <w:rFonts w:ascii="Amasis MT Pro Black" w:hAnsi="Amasis MT Pro Black"/>
          <w:b/>
          <w:bCs/>
          <w:i/>
          <w:iCs/>
          <w:sz w:val="72"/>
          <w:szCs w:val="72"/>
        </w:rPr>
        <w:t>Introduction</w:t>
      </w:r>
      <w:r w:rsidR="00465294">
        <w:rPr>
          <w:rFonts w:ascii="Amasis MT Pro Black" w:hAnsi="Amasis MT Pro Black"/>
          <w:b/>
          <w:bCs/>
          <w:i/>
          <w:iCs/>
          <w:sz w:val="72"/>
          <w:szCs w:val="72"/>
        </w:rPr>
        <w:t>:</w:t>
      </w:r>
    </w:p>
    <w:p w:rsidR="00465294" w:rsidRPr="009B5CB2" w:rsidRDefault="00465294" w:rsidP="00465294">
      <w:pPr>
        <w:pStyle w:val="ListParagraph"/>
        <w:numPr>
          <w:ilvl w:val="0"/>
          <w:numId w:val="1"/>
        </w:numPr>
        <w:rPr>
          <w:rFonts w:ascii="Algerian" w:hAnsi="Algerian"/>
          <w:b/>
          <w:bCs/>
          <w:i/>
          <w:iCs/>
          <w:sz w:val="40"/>
          <w:szCs w:val="40"/>
        </w:rPr>
      </w:pPr>
      <w:r>
        <w:rPr>
          <w:rFonts w:ascii="Algerian" w:hAnsi="Algerian"/>
          <w:b/>
          <w:bCs/>
          <w:i/>
          <w:iCs/>
          <w:sz w:val="40"/>
          <w:szCs w:val="40"/>
        </w:rPr>
        <w:t xml:space="preserve"> </w:t>
      </w:r>
      <w:r w:rsidR="00585A11">
        <w:rPr>
          <w:rFonts w:ascii="Algerian" w:hAnsi="Algerian"/>
          <w:i/>
          <w:iCs/>
          <w:sz w:val="36"/>
          <w:szCs w:val="36"/>
        </w:rPr>
        <w:t xml:space="preserve">Overview </w:t>
      </w:r>
      <w:r w:rsidR="00F8526D">
        <w:rPr>
          <w:rFonts w:ascii="Algerian" w:hAnsi="Algerian"/>
          <w:i/>
          <w:iCs/>
          <w:sz w:val="36"/>
          <w:szCs w:val="36"/>
        </w:rPr>
        <w:t xml:space="preserve">of </w:t>
      </w:r>
      <w:r w:rsidR="00F8526D" w:rsidRPr="008543EA">
        <w:rPr>
          <w:rFonts w:ascii="Algerian" w:hAnsi="Algerian"/>
          <w:i/>
          <w:iCs/>
          <w:sz w:val="36"/>
          <w:szCs w:val="36"/>
        </w:rPr>
        <w:t>economic</w:t>
      </w:r>
      <w:r w:rsidR="000E162D">
        <w:rPr>
          <w:rFonts w:ascii="Algerian" w:hAnsi="Algerian"/>
          <w:i/>
          <w:iCs/>
          <w:sz w:val="36"/>
          <w:szCs w:val="36"/>
        </w:rPr>
        <w:t xml:space="preserve"> </w:t>
      </w:r>
      <w:r w:rsidR="009B5CB2">
        <w:rPr>
          <w:rFonts w:ascii="Algerian" w:hAnsi="Algerian"/>
          <w:i/>
          <w:iCs/>
          <w:sz w:val="36"/>
          <w:szCs w:val="36"/>
        </w:rPr>
        <w:t>freedom:</w:t>
      </w:r>
    </w:p>
    <w:p w:rsidR="008E4838" w:rsidRDefault="00535B6E" w:rsidP="00092134">
      <w:pPr>
        <w:ind w:left="360"/>
        <w:rPr>
          <w:rFonts w:ascii="Abadi" w:eastAsia="Times New Roman" w:hAnsi="Abadi"/>
          <w:color w:val="70757A"/>
          <w:sz w:val="32"/>
          <w:szCs w:val="32"/>
          <w:shd w:val="clear" w:color="auto" w:fill="FFFFFF"/>
        </w:rPr>
      </w:pPr>
      <w:r>
        <w:rPr>
          <w:rFonts w:ascii="Algerian" w:eastAsia="Times New Roman" w:hAnsi="Algerian"/>
          <w:i/>
          <w:iCs/>
          <w:color w:val="70757A"/>
          <w:sz w:val="36"/>
          <w:szCs w:val="36"/>
          <w:shd w:val="clear" w:color="auto" w:fill="FFFFFF"/>
        </w:rPr>
        <w:t xml:space="preserve">                 </w:t>
      </w:r>
      <w:r w:rsidR="008E4838">
        <w:rPr>
          <w:rFonts w:ascii="Abadi" w:eastAsia="Times New Roman" w:hAnsi="Abadi"/>
          <w:color w:val="70757A"/>
          <w:sz w:val="32"/>
          <w:szCs w:val="32"/>
          <w:shd w:val="clear" w:color="auto" w:fill="FFFFFF"/>
        </w:rPr>
        <w:t>The creation of the index is based around economist Adam Smith’s theories in ‘The Wealth of Nations’. One of them states that the “basic institutions that protect the liberty of individuals to pursue their own economic interests result in greater prosperity for the larger society”.</w:t>
      </w:r>
      <w:r w:rsidR="00092134">
        <w:rPr>
          <w:rFonts w:ascii="Abadi" w:eastAsia="Times New Roman" w:hAnsi="Abadi"/>
          <w:color w:val="70757A"/>
          <w:sz w:val="32"/>
          <w:szCs w:val="32"/>
          <w:shd w:val="clear" w:color="auto" w:fill="FFFFFF"/>
        </w:rPr>
        <w:t xml:space="preserve"> </w:t>
      </w:r>
    </w:p>
    <w:p w:rsidR="008E4838" w:rsidRDefault="0094424F" w:rsidP="00535B6E">
      <w:pPr>
        <w:ind w:left="360"/>
        <w:rPr>
          <w:rFonts w:ascii="Abadi" w:eastAsia="Times New Roman" w:hAnsi="Abadi"/>
          <w:color w:val="70757A"/>
          <w:sz w:val="32"/>
          <w:szCs w:val="32"/>
          <w:shd w:val="clear" w:color="auto" w:fill="FFFFFF"/>
        </w:rPr>
      </w:pPr>
      <w:r>
        <w:rPr>
          <w:rFonts w:ascii="Abadi" w:eastAsia="Times New Roman" w:hAnsi="Abadi"/>
          <w:color w:val="70757A"/>
          <w:sz w:val="32"/>
          <w:szCs w:val="32"/>
          <w:shd w:val="clear" w:color="auto" w:fill="FFFFFF"/>
        </w:rPr>
        <w:t xml:space="preserve">                   </w:t>
      </w:r>
      <w:r w:rsidR="00FF24DE">
        <w:rPr>
          <w:rFonts w:ascii="Abadi" w:eastAsia="Times New Roman" w:hAnsi="Abadi"/>
          <w:color w:val="70757A"/>
          <w:sz w:val="32"/>
          <w:szCs w:val="32"/>
          <w:shd w:val="clear" w:color="auto" w:fill="FFFFFF"/>
        </w:rPr>
        <w:t xml:space="preserve"> </w:t>
      </w:r>
      <w:r w:rsidR="008E4838">
        <w:rPr>
          <w:rFonts w:ascii="Abadi" w:eastAsia="Times New Roman" w:hAnsi="Abadi"/>
          <w:color w:val="70757A"/>
          <w:sz w:val="32"/>
          <w:szCs w:val="32"/>
          <w:shd w:val="clear" w:color="auto" w:fill="FFFFFF"/>
        </w:rPr>
        <w:t>As per the index, the score of economic freedom has increased by 2.6 points in 2008, a significant jump since its creation in 1995. In 2011, however, the score did reduce to 59.7 from its 2008 score of 60.2. Overall the Economic Freedom Score showed improvement for about 117 cuties most of which were mainly developing and emerging market economies.</w:t>
      </w:r>
      <w:r w:rsidR="00FF4407">
        <w:rPr>
          <w:rFonts w:ascii="Abadi" w:eastAsia="Times New Roman" w:hAnsi="Abadi"/>
          <w:color w:val="70757A"/>
          <w:sz w:val="32"/>
          <w:szCs w:val="32"/>
          <w:shd w:val="clear" w:color="auto" w:fill="FFFFFF"/>
        </w:rPr>
        <w:t xml:space="preserve"> </w:t>
      </w:r>
    </w:p>
    <w:p w:rsidR="0094424F" w:rsidRDefault="00FF4407" w:rsidP="0094424F">
      <w:pPr>
        <w:ind w:left="360"/>
        <w:rPr>
          <w:rFonts w:ascii="Abadi" w:eastAsia="Times New Roman" w:hAnsi="Abadi"/>
          <w:color w:val="70757A"/>
          <w:sz w:val="32"/>
          <w:szCs w:val="32"/>
          <w:shd w:val="clear" w:color="auto" w:fill="FFFFFF"/>
        </w:rPr>
      </w:pPr>
      <w:r>
        <w:rPr>
          <w:rFonts w:ascii="Abadi" w:eastAsia="Times New Roman" w:hAnsi="Abadi"/>
          <w:color w:val="70757A"/>
          <w:sz w:val="32"/>
          <w:szCs w:val="32"/>
          <w:shd w:val="clear" w:color="auto" w:fill="FFFFFF"/>
        </w:rPr>
        <w:t xml:space="preserve">        </w:t>
      </w:r>
      <w:r w:rsidR="0094424F">
        <w:rPr>
          <w:rFonts w:ascii="Abadi" w:eastAsia="Times New Roman" w:hAnsi="Abadi"/>
          <w:color w:val="70757A"/>
          <w:sz w:val="32"/>
          <w:szCs w:val="32"/>
          <w:shd w:val="clear" w:color="auto" w:fill="FFFFFF"/>
        </w:rPr>
        <w:t xml:space="preserve">              Economic Freedom Index 2021 has been published by the Heritage Foundation in March 2021.</w:t>
      </w:r>
    </w:p>
    <w:p w:rsidR="0094424F" w:rsidRDefault="00FF24DE" w:rsidP="0094424F">
      <w:pPr>
        <w:ind w:left="360"/>
        <w:rPr>
          <w:rFonts w:ascii="Abadi" w:eastAsia="Times New Roman" w:hAnsi="Abadi"/>
          <w:color w:val="70757A"/>
          <w:sz w:val="32"/>
          <w:szCs w:val="32"/>
          <w:shd w:val="clear" w:color="auto" w:fill="FFFFFF"/>
        </w:rPr>
      </w:pPr>
      <w:r>
        <w:rPr>
          <w:rFonts w:ascii="Abadi" w:eastAsia="Times New Roman" w:hAnsi="Abadi"/>
          <w:color w:val="70757A"/>
          <w:sz w:val="32"/>
          <w:szCs w:val="32"/>
          <w:shd w:val="clear" w:color="auto" w:fill="FFFFFF"/>
        </w:rPr>
        <w:t xml:space="preserve">                     </w:t>
      </w:r>
      <w:r w:rsidR="0094424F">
        <w:rPr>
          <w:rFonts w:ascii="Abadi" w:eastAsia="Times New Roman" w:hAnsi="Abadi"/>
          <w:color w:val="70757A"/>
          <w:sz w:val="32"/>
          <w:szCs w:val="32"/>
          <w:shd w:val="clear" w:color="auto" w:fill="FFFFFF"/>
        </w:rPr>
        <w:t>Singapore topped the list while India ranked 26</w:t>
      </w:r>
      <w:r w:rsidR="0094424F" w:rsidRPr="0094424F">
        <w:rPr>
          <w:rFonts w:ascii="Abadi" w:eastAsia="Times New Roman" w:hAnsi="Abadi"/>
          <w:color w:val="70757A"/>
          <w:sz w:val="32"/>
          <w:szCs w:val="32"/>
          <w:shd w:val="clear" w:color="auto" w:fill="FFFFFF"/>
          <w:vertAlign w:val="superscript"/>
        </w:rPr>
        <w:t>th</w:t>
      </w:r>
      <w:r w:rsidR="0094424F">
        <w:rPr>
          <w:rFonts w:ascii="Abadi" w:eastAsia="Times New Roman" w:hAnsi="Abadi"/>
          <w:color w:val="70757A"/>
          <w:sz w:val="32"/>
          <w:szCs w:val="32"/>
          <w:shd w:val="clear" w:color="auto" w:fill="FFFFFF"/>
        </w:rPr>
        <w:t xml:space="preserve"> in the Asia-Pacific region while ranking 121 overall.</w:t>
      </w:r>
    </w:p>
    <w:p w:rsidR="0094424F" w:rsidRDefault="00FF24DE" w:rsidP="0094424F">
      <w:pPr>
        <w:ind w:left="360"/>
        <w:rPr>
          <w:rFonts w:ascii="Abadi" w:eastAsia="Times New Roman" w:hAnsi="Abadi"/>
          <w:color w:val="70757A"/>
          <w:sz w:val="32"/>
          <w:szCs w:val="32"/>
          <w:shd w:val="clear" w:color="auto" w:fill="FFFFFF"/>
        </w:rPr>
      </w:pPr>
      <w:r>
        <w:rPr>
          <w:rFonts w:ascii="Abadi" w:eastAsia="Times New Roman" w:hAnsi="Abadi"/>
          <w:color w:val="70757A"/>
          <w:sz w:val="32"/>
          <w:szCs w:val="32"/>
          <w:shd w:val="clear" w:color="auto" w:fill="FFFFFF"/>
        </w:rPr>
        <w:t xml:space="preserve">                     </w:t>
      </w:r>
      <w:r w:rsidR="0094424F">
        <w:rPr>
          <w:rFonts w:ascii="Abadi" w:eastAsia="Times New Roman" w:hAnsi="Abadi"/>
          <w:color w:val="70757A"/>
          <w:sz w:val="32"/>
          <w:szCs w:val="32"/>
          <w:shd w:val="clear" w:color="auto" w:fill="FFFFFF"/>
        </w:rPr>
        <w:t xml:space="preserve">The biggest news generated from the “2021 Index of Economic Freedom” was that the Heritage Foundation decided to exclude Hong Kong from its rankings for the first time ever. </w:t>
      </w:r>
      <w:r w:rsidR="0094424F">
        <w:rPr>
          <w:rFonts w:ascii="Abadi" w:eastAsia="Times New Roman" w:hAnsi="Abadi"/>
          <w:color w:val="70757A"/>
          <w:sz w:val="32"/>
          <w:szCs w:val="32"/>
          <w:shd w:val="clear" w:color="auto" w:fill="FFFFFF"/>
        </w:rPr>
        <w:lastRenderedPageBreak/>
        <w:t>The Heritage Foundation said that the reason for leaving Hong Kong out is that the Special Administrative Region and its economic policies have now come under the direct control of Beijing.</w:t>
      </w:r>
    </w:p>
    <w:p w:rsidR="0045630A" w:rsidRDefault="0045630A" w:rsidP="00102B93">
      <w:pPr>
        <w:rPr>
          <w:rFonts w:ascii="Abadi" w:eastAsia="Times New Roman" w:hAnsi="Abadi"/>
          <w:color w:val="70757A"/>
          <w:sz w:val="32"/>
          <w:szCs w:val="32"/>
          <w:shd w:val="clear" w:color="auto" w:fill="FFFFFF"/>
        </w:rPr>
      </w:pPr>
    </w:p>
    <w:p w:rsidR="0045630A" w:rsidRPr="007C7F44" w:rsidRDefault="0045630A" w:rsidP="0045630A">
      <w:pPr>
        <w:pStyle w:val="ListParagraph"/>
        <w:numPr>
          <w:ilvl w:val="0"/>
          <w:numId w:val="1"/>
        </w:numPr>
        <w:rPr>
          <w:rFonts w:ascii="Abadi" w:eastAsia="Times New Roman" w:hAnsi="Abadi"/>
          <w:color w:val="70757A"/>
          <w:sz w:val="32"/>
          <w:szCs w:val="32"/>
          <w:shd w:val="clear" w:color="auto" w:fill="FFFFFF"/>
        </w:rPr>
      </w:pPr>
      <w:r>
        <w:rPr>
          <w:rFonts w:ascii="Abadi" w:eastAsia="Times New Roman" w:hAnsi="Abadi"/>
          <w:color w:val="70757A"/>
          <w:sz w:val="32"/>
          <w:szCs w:val="32"/>
          <w:shd w:val="clear" w:color="auto" w:fill="FFFFFF"/>
        </w:rPr>
        <w:t xml:space="preserve"> </w:t>
      </w:r>
      <w:r w:rsidR="007C7F44">
        <w:rPr>
          <w:rFonts w:ascii="Algerian" w:eastAsia="Times New Roman" w:hAnsi="Algerian"/>
          <w:i/>
          <w:iCs/>
          <w:color w:val="70757A"/>
          <w:sz w:val="36"/>
          <w:szCs w:val="36"/>
          <w:shd w:val="clear" w:color="auto" w:fill="FFFFFF"/>
        </w:rPr>
        <w:t>Purpose of economic freedom:</w:t>
      </w:r>
    </w:p>
    <w:p w:rsidR="00864297" w:rsidRDefault="007C7F44" w:rsidP="007C7F44">
      <w:pPr>
        <w:ind w:left="360"/>
        <w:rPr>
          <w:rFonts w:ascii="Abadi" w:eastAsia="Times New Roman" w:hAnsi="Abadi"/>
          <w:color w:val="70757A"/>
          <w:sz w:val="32"/>
          <w:szCs w:val="32"/>
          <w:shd w:val="clear" w:color="auto" w:fill="FFFFFF"/>
        </w:rPr>
      </w:pPr>
      <w:r>
        <w:rPr>
          <w:rFonts w:ascii="Abadi" w:eastAsia="Times New Roman" w:hAnsi="Abadi"/>
          <w:color w:val="70757A"/>
          <w:sz w:val="32"/>
          <w:szCs w:val="32"/>
          <w:shd w:val="clear" w:color="auto" w:fill="FFFFFF"/>
        </w:rPr>
        <w:t xml:space="preserve">                </w:t>
      </w:r>
      <w:r w:rsidR="00092134">
        <w:rPr>
          <w:rFonts w:ascii="Abadi" w:eastAsia="Times New Roman" w:hAnsi="Abadi"/>
          <w:color w:val="70757A"/>
          <w:sz w:val="32"/>
          <w:szCs w:val="32"/>
          <w:shd w:val="clear" w:color="auto" w:fill="FFFFFF"/>
        </w:rPr>
        <w:t xml:space="preserve">       </w:t>
      </w:r>
      <w:r w:rsidR="00924C94">
        <w:rPr>
          <w:rFonts w:ascii="Abadi" w:eastAsia="Times New Roman" w:hAnsi="Abadi"/>
          <w:color w:val="70757A"/>
          <w:sz w:val="32"/>
          <w:szCs w:val="32"/>
          <w:shd w:val="clear" w:color="auto" w:fill="FFFFFF"/>
        </w:rPr>
        <w:t>An index of economic freedom compares the jurisdictions against each other for various aspects, such as trade freedom, judicial effectiveness, and tax burden. These factors may be weighed for their influence on economic freedom and collated into a single score for ranking.</w:t>
      </w:r>
    </w:p>
    <w:p w:rsidR="007C7F44" w:rsidRDefault="00864297" w:rsidP="007C7F44">
      <w:pPr>
        <w:ind w:left="360"/>
        <w:rPr>
          <w:rFonts w:ascii="Abadi" w:eastAsia="Times New Roman" w:hAnsi="Abadi"/>
          <w:color w:val="70757A"/>
          <w:sz w:val="32"/>
          <w:szCs w:val="32"/>
          <w:shd w:val="clear" w:color="auto" w:fill="FFFFFF"/>
        </w:rPr>
      </w:pPr>
      <w:r>
        <w:rPr>
          <w:rFonts w:ascii="Abadi" w:eastAsia="Times New Roman" w:hAnsi="Abadi"/>
          <w:color w:val="70757A"/>
          <w:sz w:val="32"/>
          <w:szCs w:val="32"/>
          <w:shd w:val="clear" w:color="auto" w:fill="FFFFFF"/>
        </w:rPr>
        <w:t xml:space="preserve">                      </w:t>
      </w:r>
      <w:r w:rsidR="00092134">
        <w:rPr>
          <w:rFonts w:ascii="Abadi" w:eastAsia="Times New Roman" w:hAnsi="Abadi"/>
          <w:color w:val="70757A"/>
          <w:sz w:val="32"/>
          <w:szCs w:val="32"/>
          <w:shd w:val="clear" w:color="auto" w:fill="FFFFFF"/>
        </w:rPr>
        <w:t xml:space="preserve"> </w:t>
      </w:r>
      <w:r w:rsidR="00EA131D">
        <w:rPr>
          <w:rFonts w:ascii="Abadi" w:eastAsia="Times New Roman" w:hAnsi="Abadi"/>
          <w:color w:val="70757A"/>
          <w:sz w:val="32"/>
          <w:szCs w:val="32"/>
          <w:shd w:val="clear" w:color="auto" w:fill="FFFFFF"/>
        </w:rPr>
        <w:t>The cornerstones of economic freedom are (1) personal choice, (2) voluntary exchange coordinated by markets, (3) freedom to enter and compete in markets, and (4) protection of persons and their property from aggression by others.</w:t>
      </w:r>
    </w:p>
    <w:p w:rsidR="005139F6" w:rsidRDefault="005139F6" w:rsidP="007C7F44">
      <w:pPr>
        <w:ind w:left="360"/>
        <w:rPr>
          <w:rFonts w:ascii="Abadi" w:eastAsia="Times New Roman" w:hAnsi="Abadi"/>
          <w:color w:val="70757A"/>
          <w:sz w:val="32"/>
          <w:szCs w:val="32"/>
          <w:shd w:val="clear" w:color="auto" w:fill="FFFFFF"/>
        </w:rPr>
      </w:pPr>
    </w:p>
    <w:p w:rsidR="00375916" w:rsidRDefault="00375916" w:rsidP="007C7F44">
      <w:pPr>
        <w:ind w:left="360"/>
        <w:rPr>
          <w:rFonts w:ascii="Abadi" w:eastAsia="Times New Roman" w:hAnsi="Abadi"/>
          <w:color w:val="70757A"/>
          <w:sz w:val="32"/>
          <w:szCs w:val="32"/>
          <w:shd w:val="clear" w:color="auto" w:fill="FFFFFF"/>
        </w:rPr>
      </w:pPr>
    </w:p>
    <w:p w:rsidR="00375916" w:rsidRDefault="00375916" w:rsidP="007C7F44">
      <w:pPr>
        <w:ind w:left="360"/>
        <w:rPr>
          <w:rFonts w:ascii="Abadi" w:eastAsia="Times New Roman" w:hAnsi="Abadi"/>
          <w:color w:val="70757A"/>
          <w:sz w:val="32"/>
          <w:szCs w:val="32"/>
          <w:shd w:val="clear" w:color="auto" w:fill="FFFFFF"/>
        </w:rPr>
      </w:pPr>
    </w:p>
    <w:p w:rsidR="00375916" w:rsidRDefault="00375916" w:rsidP="007C7F44">
      <w:pPr>
        <w:ind w:left="360"/>
        <w:rPr>
          <w:rFonts w:ascii="Abadi" w:eastAsia="Times New Roman" w:hAnsi="Abadi"/>
          <w:color w:val="70757A"/>
          <w:sz w:val="32"/>
          <w:szCs w:val="32"/>
          <w:shd w:val="clear" w:color="auto" w:fill="FFFFFF"/>
        </w:rPr>
      </w:pPr>
    </w:p>
    <w:p w:rsidR="00375916" w:rsidRDefault="00375916">
      <w:pPr>
        <w:rPr>
          <w:rFonts w:ascii="Abadi" w:eastAsia="Times New Roman" w:hAnsi="Abadi"/>
          <w:color w:val="70757A"/>
          <w:sz w:val="32"/>
          <w:szCs w:val="32"/>
          <w:shd w:val="clear" w:color="auto" w:fill="FFFFFF"/>
        </w:rPr>
      </w:pPr>
      <w:r>
        <w:rPr>
          <w:rFonts w:ascii="Abadi" w:eastAsia="Times New Roman" w:hAnsi="Abadi"/>
          <w:color w:val="70757A"/>
          <w:sz w:val="32"/>
          <w:szCs w:val="32"/>
          <w:shd w:val="clear" w:color="auto" w:fill="FFFFFF"/>
        </w:rPr>
        <w:br w:type="page"/>
      </w:r>
    </w:p>
    <w:p w:rsidR="00A85DC3" w:rsidRDefault="0099429B" w:rsidP="001D4755">
      <w:pPr>
        <w:ind w:left="360"/>
        <w:rPr>
          <w:rFonts w:ascii="Amasis MT Pro Black" w:eastAsia="Times New Roman" w:hAnsi="Amasis MT Pro Black"/>
          <w:b/>
          <w:bCs/>
          <w:i/>
          <w:iCs/>
          <w:color w:val="70757A"/>
          <w:sz w:val="72"/>
          <w:szCs w:val="72"/>
          <w:shd w:val="clear" w:color="auto" w:fill="FFFFFF"/>
        </w:rPr>
      </w:pPr>
      <w:r>
        <w:rPr>
          <w:rFonts w:ascii="Amasis MT Pro Black" w:eastAsia="Times New Roman" w:hAnsi="Amasis MT Pro Black"/>
          <w:b/>
          <w:bCs/>
          <w:i/>
          <w:iCs/>
          <w:color w:val="70757A"/>
          <w:sz w:val="72"/>
          <w:szCs w:val="72"/>
          <w:shd w:val="clear" w:color="auto" w:fill="FFFFFF"/>
        </w:rPr>
        <w:lastRenderedPageBreak/>
        <w:t>2.</w:t>
      </w:r>
      <w:r w:rsidR="00DE4A8C">
        <w:rPr>
          <w:rFonts w:ascii="Amasis MT Pro Black" w:eastAsia="Times New Roman" w:hAnsi="Amasis MT Pro Black"/>
          <w:b/>
          <w:bCs/>
          <w:i/>
          <w:iCs/>
          <w:color w:val="70757A"/>
          <w:sz w:val="72"/>
          <w:szCs w:val="72"/>
          <w:shd w:val="clear" w:color="auto" w:fill="FFFFFF"/>
        </w:rPr>
        <w:t xml:space="preserve">Problem </w:t>
      </w:r>
      <w:r w:rsidR="00440FC0">
        <w:rPr>
          <w:rFonts w:ascii="Amasis MT Pro Black" w:eastAsia="Times New Roman" w:hAnsi="Amasis MT Pro Black"/>
          <w:b/>
          <w:bCs/>
          <w:i/>
          <w:iCs/>
          <w:color w:val="70757A"/>
          <w:sz w:val="72"/>
          <w:szCs w:val="72"/>
          <w:shd w:val="clear" w:color="auto" w:fill="FFFFFF"/>
        </w:rPr>
        <w:t>definition</w:t>
      </w:r>
      <w:r w:rsidR="007948CD">
        <w:rPr>
          <w:rFonts w:ascii="Amasis MT Pro Black" w:eastAsia="Times New Roman" w:hAnsi="Amasis MT Pro Black"/>
          <w:b/>
          <w:bCs/>
          <w:i/>
          <w:iCs/>
          <w:color w:val="70757A"/>
          <w:sz w:val="72"/>
          <w:szCs w:val="72"/>
          <w:shd w:val="clear" w:color="auto" w:fill="FFFFFF"/>
        </w:rPr>
        <w:t xml:space="preserve"> and design </w:t>
      </w:r>
      <w:r w:rsidR="00CD3DE5">
        <w:rPr>
          <w:rFonts w:ascii="Amasis MT Pro Black" w:eastAsia="Times New Roman" w:hAnsi="Amasis MT Pro Black"/>
          <w:b/>
          <w:bCs/>
          <w:i/>
          <w:iCs/>
          <w:color w:val="70757A"/>
          <w:sz w:val="72"/>
          <w:szCs w:val="72"/>
          <w:shd w:val="clear" w:color="auto" w:fill="FFFFFF"/>
        </w:rPr>
        <w:t>thinking</w:t>
      </w:r>
      <w:r w:rsidR="00A85DC3">
        <w:rPr>
          <w:rFonts w:ascii="Amasis MT Pro Black" w:eastAsia="Times New Roman" w:hAnsi="Amasis MT Pro Black"/>
          <w:b/>
          <w:bCs/>
          <w:i/>
          <w:iCs/>
          <w:color w:val="70757A"/>
          <w:sz w:val="72"/>
          <w:szCs w:val="72"/>
          <w:shd w:val="clear" w:color="auto" w:fill="FFFFFF"/>
        </w:rPr>
        <w:t>:</w:t>
      </w:r>
    </w:p>
    <w:p w:rsidR="00B75A9E" w:rsidRPr="00FF5E51" w:rsidRDefault="002E6E60" w:rsidP="00512DC9">
      <w:pPr>
        <w:pStyle w:val="ListParagraph"/>
        <w:numPr>
          <w:ilvl w:val="0"/>
          <w:numId w:val="1"/>
        </w:numPr>
        <w:rPr>
          <w:rFonts w:ascii="Abadi" w:eastAsia="Times New Roman" w:hAnsi="Abadi"/>
          <w:color w:val="70757A"/>
          <w:sz w:val="32"/>
          <w:szCs w:val="32"/>
          <w:shd w:val="clear" w:color="auto" w:fill="FFFFFF"/>
        </w:rPr>
      </w:pPr>
      <w:r w:rsidRPr="00512DC9">
        <w:rPr>
          <w:rFonts w:ascii="Algerian" w:eastAsia="Times New Roman" w:hAnsi="Algerian"/>
          <w:i/>
          <w:iCs/>
          <w:color w:val="70757A"/>
          <w:sz w:val="36"/>
          <w:szCs w:val="36"/>
          <w:shd w:val="clear" w:color="auto" w:fill="FFFFFF"/>
        </w:rPr>
        <w:t xml:space="preserve">EMPATHY </w:t>
      </w:r>
      <w:r w:rsidR="00B75A9E" w:rsidRPr="00512DC9">
        <w:rPr>
          <w:rFonts w:ascii="Algerian" w:eastAsia="Times New Roman" w:hAnsi="Algerian"/>
          <w:i/>
          <w:iCs/>
          <w:color w:val="70757A"/>
          <w:sz w:val="36"/>
          <w:szCs w:val="36"/>
          <w:shd w:val="clear" w:color="auto" w:fill="FFFFFF"/>
        </w:rPr>
        <w:t>Map:</w:t>
      </w:r>
    </w:p>
    <w:p w:rsidR="00FF5E51" w:rsidRDefault="00BA6AE8" w:rsidP="00FF5E51">
      <w:pPr>
        <w:rPr>
          <w:rFonts w:ascii="Abadi" w:eastAsia="Times New Roman" w:hAnsi="Abadi"/>
          <w:color w:val="70757A"/>
          <w:sz w:val="32"/>
          <w:szCs w:val="32"/>
          <w:shd w:val="clear" w:color="auto" w:fill="FFFFFF"/>
        </w:rPr>
      </w:pPr>
      <w:r>
        <w:rPr>
          <w:rFonts w:ascii="Abadi" w:eastAsia="Times New Roman" w:hAnsi="Abadi"/>
          <w:noProof/>
          <w:color w:val="70757A"/>
          <w:sz w:val="32"/>
          <w:szCs w:val="32"/>
        </w:rPr>
        <w:drawing>
          <wp:anchor distT="0" distB="0" distL="114300" distR="114300" simplePos="0" relativeHeight="251659264" behindDoc="0" locked="0" layoutInCell="1" allowOverlap="1" wp14:anchorId="78A3244A" wp14:editId="25B412BC">
            <wp:simplePos x="0" y="0"/>
            <wp:positionH relativeFrom="column">
              <wp:posOffset>906145</wp:posOffset>
            </wp:positionH>
            <wp:positionV relativeFrom="paragraph">
              <wp:posOffset>179705</wp:posOffset>
            </wp:positionV>
            <wp:extent cx="3664585" cy="2645410"/>
            <wp:effectExtent l="0" t="0" r="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a:extLst>
                        <a:ext uri="{28A0092B-C50C-407E-A947-70E740481C1C}">
                          <a14:useLocalDpi xmlns:a14="http://schemas.microsoft.com/office/drawing/2010/main" val="0"/>
                        </a:ext>
                      </a:extLst>
                    </a:blip>
                    <a:srcRect l="26941" t="20554" r="880" b="32552"/>
                    <a:stretch/>
                  </pic:blipFill>
                  <pic:spPr bwMode="auto">
                    <a:xfrm>
                      <a:off x="0" y="0"/>
                      <a:ext cx="3664585" cy="2645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F5E51" w:rsidRDefault="006869A9" w:rsidP="005375DA">
      <w:pPr>
        <w:pStyle w:val="ListParagraph"/>
        <w:numPr>
          <w:ilvl w:val="0"/>
          <w:numId w:val="1"/>
        </w:numPr>
        <w:rPr>
          <w:rFonts w:ascii="Algerian" w:eastAsia="Times New Roman" w:hAnsi="Algerian"/>
          <w:i/>
          <w:iCs/>
          <w:color w:val="70757A"/>
          <w:sz w:val="36"/>
          <w:szCs w:val="36"/>
          <w:shd w:val="clear" w:color="auto" w:fill="FFFFFF"/>
        </w:rPr>
      </w:pPr>
      <w:r w:rsidRPr="005375DA">
        <w:rPr>
          <w:rFonts w:ascii="Algerian" w:eastAsia="Times New Roman" w:hAnsi="Algerian"/>
          <w:i/>
          <w:iCs/>
          <w:color w:val="70757A"/>
          <w:sz w:val="36"/>
          <w:szCs w:val="36"/>
          <w:shd w:val="clear" w:color="auto" w:fill="FFFFFF"/>
        </w:rPr>
        <w:t>IDEATION AND BRAINSTORMING MAP:</w:t>
      </w:r>
    </w:p>
    <w:p w:rsidR="005375DA" w:rsidRPr="005375DA" w:rsidRDefault="00D93809" w:rsidP="005375DA">
      <w:pPr>
        <w:pStyle w:val="ListParagraph"/>
        <w:rPr>
          <w:rFonts w:ascii="Algerian" w:eastAsia="Times New Roman" w:hAnsi="Algerian"/>
          <w:i/>
          <w:iCs/>
          <w:color w:val="70757A"/>
          <w:sz w:val="36"/>
          <w:szCs w:val="36"/>
          <w:shd w:val="clear" w:color="auto" w:fill="FFFFFF"/>
        </w:rPr>
      </w:pPr>
      <w:r>
        <w:rPr>
          <w:rFonts w:ascii="Algerian" w:eastAsia="Times New Roman" w:hAnsi="Algerian"/>
          <w:i/>
          <w:iCs/>
          <w:noProof/>
          <w:color w:val="70757A"/>
          <w:sz w:val="36"/>
          <w:szCs w:val="36"/>
        </w:rPr>
        <w:drawing>
          <wp:anchor distT="0" distB="0" distL="114300" distR="114300" simplePos="0" relativeHeight="251668480" behindDoc="0" locked="0" layoutInCell="1" allowOverlap="1">
            <wp:simplePos x="0" y="0"/>
            <wp:positionH relativeFrom="column">
              <wp:posOffset>435769</wp:posOffset>
            </wp:positionH>
            <wp:positionV relativeFrom="paragraph">
              <wp:posOffset>437039</wp:posOffset>
            </wp:positionV>
            <wp:extent cx="4650105" cy="2642870"/>
            <wp:effectExtent l="0" t="0" r="0" b="508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4650105" cy="2642870"/>
                    </a:xfrm>
                    <a:prstGeom prst="rect">
                      <a:avLst/>
                    </a:prstGeom>
                  </pic:spPr>
                </pic:pic>
              </a:graphicData>
            </a:graphic>
            <wp14:sizeRelH relativeFrom="margin">
              <wp14:pctWidth>0</wp14:pctWidth>
            </wp14:sizeRelH>
            <wp14:sizeRelV relativeFrom="margin">
              <wp14:pctHeight>0</wp14:pctHeight>
            </wp14:sizeRelV>
          </wp:anchor>
        </w:drawing>
      </w:r>
    </w:p>
    <w:p w:rsidR="005375DA" w:rsidRPr="005375DA" w:rsidRDefault="005375DA" w:rsidP="005375DA">
      <w:pPr>
        <w:rPr>
          <w:rFonts w:ascii="Algerian" w:eastAsia="Times New Roman" w:hAnsi="Algerian"/>
          <w:i/>
          <w:iCs/>
          <w:color w:val="70757A"/>
          <w:sz w:val="36"/>
          <w:szCs w:val="36"/>
          <w:shd w:val="clear" w:color="auto" w:fill="FFFFFF"/>
        </w:rPr>
      </w:pPr>
      <w:r>
        <w:rPr>
          <w:rFonts w:ascii="Abadi" w:eastAsia="Times New Roman" w:hAnsi="Abadi"/>
          <w:noProof/>
          <w:color w:val="70757A"/>
          <w:sz w:val="32"/>
          <w:szCs w:val="32"/>
        </w:rPr>
        <w:lastRenderedPageBreak/>
        <w:drawing>
          <wp:anchor distT="0" distB="0" distL="114300" distR="114300" simplePos="0" relativeHeight="251660288" behindDoc="0" locked="0" layoutInCell="1" allowOverlap="1">
            <wp:simplePos x="0" y="0"/>
            <wp:positionH relativeFrom="column">
              <wp:posOffset>812165</wp:posOffset>
            </wp:positionH>
            <wp:positionV relativeFrom="paragraph">
              <wp:posOffset>5455285</wp:posOffset>
            </wp:positionV>
            <wp:extent cx="4279265" cy="2771140"/>
            <wp:effectExtent l="0" t="0" r="698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279265" cy="2771140"/>
                    </a:xfrm>
                    <a:prstGeom prst="rect">
                      <a:avLst/>
                    </a:prstGeom>
                  </pic:spPr>
                </pic:pic>
              </a:graphicData>
            </a:graphic>
            <wp14:sizeRelH relativeFrom="margin">
              <wp14:pctWidth>0</wp14:pctWidth>
            </wp14:sizeRelH>
            <wp14:sizeRelV relativeFrom="margin">
              <wp14:pctHeight>0</wp14:pctHeight>
            </wp14:sizeRelV>
          </wp:anchor>
        </w:drawing>
      </w:r>
    </w:p>
    <w:p w:rsidR="00FF5E51" w:rsidRDefault="00FF5E51" w:rsidP="00FF5E51">
      <w:pPr>
        <w:rPr>
          <w:rFonts w:ascii="Abadi" w:eastAsia="Times New Roman" w:hAnsi="Abadi"/>
          <w:color w:val="70757A"/>
          <w:sz w:val="32"/>
          <w:szCs w:val="32"/>
          <w:shd w:val="clear" w:color="auto" w:fill="FFFFFF"/>
        </w:rPr>
      </w:pPr>
    </w:p>
    <w:p w:rsidR="00FF5E51" w:rsidRDefault="00FF5E51" w:rsidP="00FF5E51">
      <w:pPr>
        <w:rPr>
          <w:rFonts w:ascii="Abadi" w:eastAsia="Times New Roman" w:hAnsi="Abadi"/>
          <w:color w:val="70757A"/>
          <w:sz w:val="32"/>
          <w:szCs w:val="32"/>
          <w:shd w:val="clear" w:color="auto" w:fill="FFFFFF"/>
        </w:rPr>
      </w:pPr>
    </w:p>
    <w:p w:rsidR="00FF5E51" w:rsidRPr="0099429B" w:rsidRDefault="00213F52" w:rsidP="00FF5E51">
      <w:pPr>
        <w:rPr>
          <w:rFonts w:ascii="Amasis MT Pro Black" w:eastAsia="Times New Roman" w:hAnsi="Amasis MT Pro Black"/>
          <w:b/>
          <w:bCs/>
          <w:i/>
          <w:iCs/>
          <w:color w:val="70757A"/>
          <w:sz w:val="72"/>
          <w:szCs w:val="72"/>
          <w:shd w:val="clear" w:color="auto" w:fill="FFFFFF"/>
        </w:rPr>
      </w:pPr>
      <w:r>
        <w:rPr>
          <w:rFonts w:ascii="Amasis MT Pro Black" w:eastAsia="Times New Roman" w:hAnsi="Amasis MT Pro Black"/>
          <w:b/>
          <w:bCs/>
          <w:i/>
          <w:iCs/>
          <w:color w:val="70757A"/>
          <w:sz w:val="72"/>
          <w:szCs w:val="72"/>
          <w:shd w:val="clear" w:color="auto" w:fill="FFFFFF"/>
        </w:rPr>
        <w:t>3.Result:</w:t>
      </w:r>
    </w:p>
    <w:p w:rsidR="00FF5E51" w:rsidRDefault="00B80907" w:rsidP="00FF5E51">
      <w:pPr>
        <w:rPr>
          <w:rFonts w:ascii="Abadi" w:eastAsia="Times New Roman" w:hAnsi="Abadi"/>
          <w:color w:val="70757A"/>
          <w:sz w:val="32"/>
          <w:szCs w:val="32"/>
          <w:shd w:val="clear" w:color="auto" w:fill="FFFFFF"/>
        </w:rPr>
      </w:pPr>
      <w:r>
        <w:rPr>
          <w:rFonts w:ascii="Abadi" w:eastAsia="Times New Roman" w:hAnsi="Abadi"/>
          <w:noProof/>
          <w:color w:val="70757A"/>
          <w:sz w:val="32"/>
          <w:szCs w:val="32"/>
        </w:rPr>
        <w:drawing>
          <wp:anchor distT="0" distB="0" distL="114300" distR="114300" simplePos="0" relativeHeight="251662336" behindDoc="0" locked="0" layoutInCell="1" allowOverlap="1" wp14:anchorId="15A1F2C9" wp14:editId="00EBCB1C">
            <wp:simplePos x="0" y="0"/>
            <wp:positionH relativeFrom="column">
              <wp:posOffset>602615</wp:posOffset>
            </wp:positionH>
            <wp:positionV relativeFrom="paragraph">
              <wp:posOffset>255905</wp:posOffset>
            </wp:positionV>
            <wp:extent cx="4820920" cy="2888615"/>
            <wp:effectExtent l="0" t="0" r="0"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820920" cy="2888615"/>
                    </a:xfrm>
                    <a:prstGeom prst="rect">
                      <a:avLst/>
                    </a:prstGeom>
                  </pic:spPr>
                </pic:pic>
              </a:graphicData>
            </a:graphic>
            <wp14:sizeRelH relativeFrom="margin">
              <wp14:pctWidth>0</wp14:pctWidth>
            </wp14:sizeRelH>
            <wp14:sizeRelV relativeFrom="margin">
              <wp14:pctHeight>0</wp14:pctHeight>
            </wp14:sizeRelV>
          </wp:anchor>
        </w:drawing>
      </w:r>
    </w:p>
    <w:p w:rsidR="00FF5E51" w:rsidRDefault="00FF5E51" w:rsidP="00FF5E51">
      <w:pPr>
        <w:rPr>
          <w:rFonts w:ascii="Abadi" w:eastAsia="Times New Roman" w:hAnsi="Abadi"/>
          <w:color w:val="70757A"/>
          <w:sz w:val="32"/>
          <w:szCs w:val="32"/>
          <w:shd w:val="clear" w:color="auto" w:fill="FFFFFF"/>
        </w:rPr>
      </w:pPr>
    </w:p>
    <w:p w:rsidR="00FF5E51" w:rsidRDefault="00FF5E51" w:rsidP="00FF5E51">
      <w:pPr>
        <w:rPr>
          <w:rFonts w:ascii="Abadi" w:eastAsia="Times New Roman" w:hAnsi="Abadi"/>
          <w:color w:val="70757A"/>
          <w:sz w:val="32"/>
          <w:szCs w:val="32"/>
          <w:shd w:val="clear" w:color="auto" w:fill="FFFFFF"/>
        </w:rPr>
      </w:pPr>
    </w:p>
    <w:p w:rsidR="00375916" w:rsidRDefault="00AE2D1A" w:rsidP="005025DD">
      <w:pPr>
        <w:ind w:left="360"/>
        <w:rPr>
          <w:rFonts w:ascii="Abadi" w:eastAsia="Times New Roman" w:hAnsi="Abadi"/>
          <w:color w:val="70757A"/>
          <w:sz w:val="32"/>
          <w:szCs w:val="32"/>
          <w:shd w:val="clear" w:color="auto" w:fill="FFFFFF"/>
        </w:rPr>
      </w:pPr>
      <w:r>
        <w:rPr>
          <w:rFonts w:ascii="Abadi" w:eastAsia="Times New Roman" w:hAnsi="Abadi"/>
          <w:noProof/>
          <w:color w:val="70757A"/>
          <w:sz w:val="32"/>
          <w:szCs w:val="32"/>
        </w:rPr>
        <w:drawing>
          <wp:anchor distT="0" distB="0" distL="114300" distR="114300" simplePos="0" relativeHeight="251664384" behindDoc="0" locked="0" layoutInCell="1" allowOverlap="1">
            <wp:simplePos x="0" y="0"/>
            <wp:positionH relativeFrom="column">
              <wp:posOffset>515620</wp:posOffset>
            </wp:positionH>
            <wp:positionV relativeFrom="paragraph">
              <wp:posOffset>3883660</wp:posOffset>
            </wp:positionV>
            <wp:extent cx="5160010" cy="2966720"/>
            <wp:effectExtent l="0" t="0" r="2540"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160010" cy="2966720"/>
                    </a:xfrm>
                    <a:prstGeom prst="rect">
                      <a:avLst/>
                    </a:prstGeom>
                  </pic:spPr>
                </pic:pic>
              </a:graphicData>
            </a:graphic>
            <wp14:sizeRelH relativeFrom="margin">
              <wp14:pctWidth>0</wp14:pctWidth>
            </wp14:sizeRelH>
            <wp14:sizeRelV relativeFrom="margin">
              <wp14:pctHeight>0</wp14:pctHeight>
            </wp14:sizeRelV>
          </wp:anchor>
        </w:drawing>
      </w:r>
      <w:r w:rsidR="000E3FD6">
        <w:rPr>
          <w:rFonts w:ascii="Abadi" w:eastAsia="Times New Roman" w:hAnsi="Abadi"/>
          <w:noProof/>
          <w:color w:val="70757A"/>
          <w:sz w:val="32"/>
          <w:szCs w:val="32"/>
        </w:rPr>
        <w:drawing>
          <wp:anchor distT="0" distB="0" distL="114300" distR="114300" simplePos="0" relativeHeight="251663360" behindDoc="0" locked="0" layoutInCell="1" allowOverlap="1">
            <wp:simplePos x="0" y="0"/>
            <wp:positionH relativeFrom="column">
              <wp:posOffset>512445</wp:posOffset>
            </wp:positionH>
            <wp:positionV relativeFrom="paragraph">
              <wp:posOffset>0</wp:posOffset>
            </wp:positionV>
            <wp:extent cx="5144135" cy="3196590"/>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144135" cy="3196590"/>
                    </a:xfrm>
                    <a:prstGeom prst="rect">
                      <a:avLst/>
                    </a:prstGeom>
                  </pic:spPr>
                </pic:pic>
              </a:graphicData>
            </a:graphic>
            <wp14:sizeRelH relativeFrom="margin">
              <wp14:pctWidth>0</wp14:pctWidth>
            </wp14:sizeRelH>
            <wp14:sizeRelV relativeFrom="margin">
              <wp14:pctHeight>0</wp14:pctHeight>
            </wp14:sizeRelV>
          </wp:anchor>
        </w:drawing>
      </w:r>
      <w:r w:rsidR="00375916" w:rsidRPr="005025DD">
        <w:rPr>
          <w:rFonts w:ascii="Abadi" w:eastAsia="Times New Roman" w:hAnsi="Abadi"/>
          <w:color w:val="70757A"/>
          <w:sz w:val="32"/>
          <w:szCs w:val="32"/>
          <w:shd w:val="clear" w:color="auto" w:fill="FFFFFF"/>
        </w:rPr>
        <w:br w:type="page"/>
      </w:r>
    </w:p>
    <w:p w:rsidR="001E0CAA" w:rsidRPr="005025DD" w:rsidRDefault="00C90798" w:rsidP="005025DD">
      <w:pPr>
        <w:ind w:left="360"/>
        <w:rPr>
          <w:rFonts w:ascii="Abadi" w:eastAsia="Times New Roman" w:hAnsi="Abadi"/>
          <w:color w:val="70757A"/>
          <w:sz w:val="32"/>
          <w:szCs w:val="32"/>
          <w:shd w:val="clear" w:color="auto" w:fill="FFFFFF"/>
        </w:rPr>
      </w:pPr>
      <w:r>
        <w:rPr>
          <w:rFonts w:ascii="Abadi" w:eastAsia="Times New Roman" w:hAnsi="Abadi"/>
          <w:noProof/>
          <w:color w:val="70757A"/>
          <w:sz w:val="32"/>
          <w:szCs w:val="32"/>
        </w:rPr>
        <w:lastRenderedPageBreak/>
        <w:drawing>
          <wp:anchor distT="0" distB="0" distL="114300" distR="114300" simplePos="0" relativeHeight="251665408" behindDoc="0" locked="0" layoutInCell="1" allowOverlap="1">
            <wp:simplePos x="0" y="0"/>
            <wp:positionH relativeFrom="column">
              <wp:posOffset>624205</wp:posOffset>
            </wp:positionH>
            <wp:positionV relativeFrom="paragraph">
              <wp:posOffset>0</wp:posOffset>
            </wp:positionV>
            <wp:extent cx="5017770" cy="28765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017770" cy="2876550"/>
                    </a:xfrm>
                    <a:prstGeom prst="rect">
                      <a:avLst/>
                    </a:prstGeom>
                  </pic:spPr>
                </pic:pic>
              </a:graphicData>
            </a:graphic>
            <wp14:sizeRelH relativeFrom="margin">
              <wp14:pctWidth>0</wp14:pctWidth>
            </wp14:sizeRelH>
            <wp14:sizeRelV relativeFrom="margin">
              <wp14:pctHeight>0</wp14:pctHeight>
            </wp14:sizeRelV>
          </wp:anchor>
        </w:drawing>
      </w:r>
    </w:p>
    <w:p w:rsidR="00375916" w:rsidRDefault="00375916" w:rsidP="007C7F44">
      <w:pPr>
        <w:ind w:left="360"/>
        <w:rPr>
          <w:rFonts w:ascii="Abadi" w:eastAsia="Times New Roman" w:hAnsi="Abadi"/>
          <w:color w:val="70757A"/>
          <w:sz w:val="32"/>
          <w:szCs w:val="32"/>
          <w:shd w:val="clear" w:color="auto" w:fill="FFFFFF"/>
        </w:rPr>
      </w:pPr>
    </w:p>
    <w:p w:rsidR="00375916" w:rsidRDefault="00885CC5">
      <w:pPr>
        <w:rPr>
          <w:rFonts w:ascii="Abadi" w:eastAsia="Times New Roman" w:hAnsi="Abadi"/>
          <w:color w:val="70757A"/>
          <w:sz w:val="32"/>
          <w:szCs w:val="32"/>
          <w:shd w:val="clear" w:color="auto" w:fill="FFFFFF"/>
        </w:rPr>
      </w:pPr>
      <w:r>
        <w:rPr>
          <w:rFonts w:ascii="Abadi" w:eastAsia="Times New Roman" w:hAnsi="Abadi"/>
          <w:noProof/>
          <w:color w:val="70757A"/>
          <w:sz w:val="32"/>
          <w:szCs w:val="32"/>
        </w:rPr>
        <w:drawing>
          <wp:anchor distT="0" distB="0" distL="114300" distR="114300" simplePos="0" relativeHeight="251667456" behindDoc="0" locked="0" layoutInCell="1" allowOverlap="1" wp14:anchorId="0021878A" wp14:editId="21597707">
            <wp:simplePos x="0" y="0"/>
            <wp:positionH relativeFrom="column">
              <wp:posOffset>678180</wp:posOffset>
            </wp:positionH>
            <wp:positionV relativeFrom="paragraph">
              <wp:posOffset>269875</wp:posOffset>
            </wp:positionV>
            <wp:extent cx="5064760" cy="2807335"/>
            <wp:effectExtent l="0" t="0" r="254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064760" cy="2807335"/>
                    </a:xfrm>
                    <a:prstGeom prst="rect">
                      <a:avLst/>
                    </a:prstGeom>
                  </pic:spPr>
                </pic:pic>
              </a:graphicData>
            </a:graphic>
            <wp14:sizeRelH relativeFrom="margin">
              <wp14:pctWidth>0</wp14:pctWidth>
            </wp14:sizeRelH>
            <wp14:sizeRelV relativeFrom="margin">
              <wp14:pctHeight>0</wp14:pctHeight>
            </wp14:sizeRelV>
          </wp:anchor>
        </w:drawing>
      </w:r>
      <w:r w:rsidR="00375916">
        <w:rPr>
          <w:rFonts w:ascii="Abadi" w:eastAsia="Times New Roman" w:hAnsi="Abadi"/>
          <w:color w:val="70757A"/>
          <w:sz w:val="32"/>
          <w:szCs w:val="32"/>
          <w:shd w:val="clear" w:color="auto" w:fill="FFFFFF"/>
        </w:rPr>
        <w:br w:type="page"/>
      </w:r>
    </w:p>
    <w:p w:rsidR="00375916" w:rsidRDefault="00375916" w:rsidP="007C7F44">
      <w:pPr>
        <w:ind w:left="360"/>
        <w:rPr>
          <w:rFonts w:ascii="Abadi" w:eastAsia="Times New Roman" w:hAnsi="Abadi"/>
          <w:color w:val="70757A"/>
          <w:sz w:val="32"/>
          <w:szCs w:val="32"/>
          <w:shd w:val="clear" w:color="auto" w:fill="FFFFFF"/>
        </w:rPr>
      </w:pPr>
    </w:p>
    <w:p w:rsidR="00343B99" w:rsidRPr="005858CC" w:rsidRDefault="00C818C5" w:rsidP="00340075">
      <w:pPr>
        <w:rPr>
          <w:rFonts w:ascii="Amasis MT Pro Black" w:eastAsia="Times New Roman" w:hAnsi="Amasis MT Pro Black"/>
          <w:b/>
          <w:bCs/>
          <w:i/>
          <w:iCs/>
          <w:color w:val="70757A"/>
          <w:sz w:val="72"/>
          <w:szCs w:val="72"/>
          <w:shd w:val="clear" w:color="auto" w:fill="FFFFFF"/>
        </w:rPr>
      </w:pPr>
      <w:r>
        <w:rPr>
          <w:rFonts w:ascii="Amasis MT Pro Black" w:eastAsia="Times New Roman" w:hAnsi="Amasis MT Pro Black"/>
          <w:b/>
          <w:bCs/>
          <w:i/>
          <w:iCs/>
          <w:color w:val="70757A"/>
          <w:sz w:val="72"/>
          <w:szCs w:val="72"/>
          <w:shd w:val="clear" w:color="auto" w:fill="FFFFFF"/>
        </w:rPr>
        <w:t>4.Advantages and disadvantages</w:t>
      </w:r>
      <w:r w:rsidR="00AE6552">
        <w:rPr>
          <w:rFonts w:ascii="Amasis MT Pro Black" w:eastAsia="Times New Roman" w:hAnsi="Amasis MT Pro Black"/>
          <w:b/>
          <w:bCs/>
          <w:i/>
          <w:iCs/>
          <w:color w:val="70757A"/>
          <w:sz w:val="72"/>
          <w:szCs w:val="72"/>
          <w:shd w:val="clear" w:color="auto" w:fill="FFFFFF"/>
        </w:rPr>
        <w:t>:</w:t>
      </w:r>
    </w:p>
    <w:p w:rsidR="007C7F44" w:rsidRPr="007C7F44" w:rsidRDefault="007C7F44" w:rsidP="007C7F44">
      <w:pPr>
        <w:ind w:left="360"/>
        <w:rPr>
          <w:rFonts w:ascii="Abadi" w:eastAsia="Times New Roman" w:hAnsi="Abadi"/>
          <w:color w:val="70757A"/>
          <w:sz w:val="32"/>
          <w:szCs w:val="32"/>
          <w:shd w:val="clear" w:color="auto" w:fill="FFFFFF"/>
        </w:rPr>
      </w:pPr>
    </w:p>
    <w:p w:rsidR="00DD763A" w:rsidRPr="00AE6552" w:rsidRDefault="00AE6552" w:rsidP="00AE6552">
      <w:pPr>
        <w:pStyle w:val="ListParagraph"/>
        <w:numPr>
          <w:ilvl w:val="0"/>
          <w:numId w:val="1"/>
        </w:numPr>
        <w:rPr>
          <w:rFonts w:ascii="Abadi" w:eastAsia="Times New Roman" w:hAnsi="Abadi"/>
          <w:color w:val="70757A"/>
          <w:sz w:val="32"/>
          <w:szCs w:val="32"/>
          <w:shd w:val="clear" w:color="auto" w:fill="FFFFFF"/>
        </w:rPr>
      </w:pPr>
      <w:r>
        <w:rPr>
          <w:rFonts w:ascii="Algerian" w:eastAsia="Times New Roman" w:hAnsi="Algerian"/>
          <w:i/>
          <w:iCs/>
          <w:color w:val="70757A"/>
          <w:sz w:val="36"/>
          <w:szCs w:val="36"/>
          <w:shd w:val="clear" w:color="auto" w:fill="FFFFFF"/>
        </w:rPr>
        <w:t xml:space="preserve">ADVANTAGES </w:t>
      </w:r>
      <w:r w:rsidR="008004DD">
        <w:rPr>
          <w:rFonts w:ascii="Algerian" w:eastAsia="Times New Roman" w:hAnsi="Algerian"/>
          <w:i/>
          <w:iCs/>
          <w:color w:val="70757A"/>
          <w:sz w:val="36"/>
          <w:szCs w:val="36"/>
          <w:shd w:val="clear" w:color="auto" w:fill="FFFFFF"/>
        </w:rPr>
        <w:t>OF ECONOMIC FREEDOM:</w:t>
      </w:r>
    </w:p>
    <w:p w:rsidR="0045544F" w:rsidRPr="008C5A08" w:rsidRDefault="0036531D" w:rsidP="008C5A08">
      <w:pPr>
        <w:pStyle w:val="ListParagraph"/>
        <w:numPr>
          <w:ilvl w:val="0"/>
          <w:numId w:val="2"/>
        </w:numPr>
        <w:rPr>
          <w:rFonts w:ascii="Abadi" w:hAnsi="Abadi"/>
          <w:sz w:val="32"/>
          <w:szCs w:val="32"/>
        </w:rPr>
      </w:pPr>
      <w:r>
        <w:rPr>
          <w:rFonts w:ascii="Abadi" w:hAnsi="Abadi"/>
          <w:sz w:val="32"/>
          <w:szCs w:val="32"/>
        </w:rPr>
        <w:t>Resources are automatically allocated to be utilized in the most effective way</w:t>
      </w:r>
      <w:r w:rsidR="008C5A08">
        <w:rPr>
          <w:rFonts w:ascii="Abadi" w:hAnsi="Abadi"/>
          <w:sz w:val="32"/>
          <w:szCs w:val="32"/>
        </w:rPr>
        <w:t xml:space="preserve">. </w:t>
      </w:r>
    </w:p>
    <w:p w:rsidR="0036531D" w:rsidRDefault="0036531D" w:rsidP="0036531D">
      <w:pPr>
        <w:pStyle w:val="ListParagraph"/>
        <w:numPr>
          <w:ilvl w:val="0"/>
          <w:numId w:val="2"/>
        </w:numPr>
        <w:rPr>
          <w:rFonts w:ascii="Abadi" w:hAnsi="Abadi"/>
          <w:sz w:val="32"/>
          <w:szCs w:val="32"/>
        </w:rPr>
      </w:pPr>
      <w:r>
        <w:rPr>
          <w:rFonts w:ascii="Abadi" w:hAnsi="Abadi"/>
          <w:sz w:val="32"/>
          <w:szCs w:val="32"/>
        </w:rPr>
        <w:t>Consumers have a wide variety of products to choose from.</w:t>
      </w:r>
    </w:p>
    <w:p w:rsidR="0036531D" w:rsidRDefault="0036531D" w:rsidP="0036531D">
      <w:pPr>
        <w:pStyle w:val="ListParagraph"/>
        <w:numPr>
          <w:ilvl w:val="0"/>
          <w:numId w:val="2"/>
        </w:numPr>
        <w:rPr>
          <w:rFonts w:ascii="Abadi" w:hAnsi="Abadi"/>
          <w:sz w:val="32"/>
          <w:szCs w:val="32"/>
        </w:rPr>
      </w:pPr>
      <w:r>
        <w:rPr>
          <w:rFonts w:ascii="Abadi" w:hAnsi="Abadi"/>
          <w:sz w:val="32"/>
          <w:szCs w:val="32"/>
        </w:rPr>
        <w:t>Innovation is encouraged because of the profit motive and self-interest of the market participants.</w:t>
      </w:r>
    </w:p>
    <w:p w:rsidR="0036531D" w:rsidRDefault="0036531D" w:rsidP="0036531D">
      <w:pPr>
        <w:pStyle w:val="ListParagraph"/>
        <w:numPr>
          <w:ilvl w:val="0"/>
          <w:numId w:val="2"/>
        </w:numPr>
        <w:rPr>
          <w:rFonts w:ascii="Abadi" w:hAnsi="Abadi"/>
          <w:sz w:val="32"/>
          <w:szCs w:val="32"/>
        </w:rPr>
      </w:pPr>
      <w:r>
        <w:rPr>
          <w:rFonts w:ascii="Abadi" w:hAnsi="Abadi"/>
          <w:sz w:val="32"/>
          <w:szCs w:val="32"/>
        </w:rPr>
        <w:t xml:space="preserve">Competition ensures better quality products, hard-working </w:t>
      </w:r>
      <w:r w:rsidR="00BB5787">
        <w:rPr>
          <w:rFonts w:ascii="Abadi" w:hAnsi="Abadi"/>
          <w:sz w:val="32"/>
          <w:szCs w:val="32"/>
        </w:rPr>
        <w:t>labour</w:t>
      </w:r>
      <w:r>
        <w:rPr>
          <w:rFonts w:ascii="Abadi" w:hAnsi="Abadi"/>
          <w:sz w:val="32"/>
          <w:szCs w:val="32"/>
        </w:rPr>
        <w:t>, and hence overall high efficiency.</w:t>
      </w:r>
    </w:p>
    <w:p w:rsidR="0036531D" w:rsidRDefault="0036531D" w:rsidP="0036531D">
      <w:pPr>
        <w:pStyle w:val="ListParagraph"/>
        <w:numPr>
          <w:ilvl w:val="0"/>
          <w:numId w:val="2"/>
        </w:numPr>
        <w:rPr>
          <w:rFonts w:ascii="Abadi" w:hAnsi="Abadi"/>
          <w:sz w:val="32"/>
          <w:szCs w:val="32"/>
        </w:rPr>
      </w:pPr>
      <w:r>
        <w:rPr>
          <w:rFonts w:ascii="Abadi" w:hAnsi="Abadi"/>
          <w:sz w:val="32"/>
          <w:szCs w:val="32"/>
        </w:rPr>
        <w:t>The economy offers a high chance of wealth.</w:t>
      </w:r>
    </w:p>
    <w:p w:rsidR="0036531D" w:rsidRPr="0036531D" w:rsidRDefault="0036531D" w:rsidP="0036531D">
      <w:pPr>
        <w:pStyle w:val="ListParagraph"/>
        <w:numPr>
          <w:ilvl w:val="0"/>
          <w:numId w:val="2"/>
        </w:numPr>
        <w:rPr>
          <w:rFonts w:ascii="Abadi" w:hAnsi="Abadi"/>
          <w:sz w:val="32"/>
          <w:szCs w:val="32"/>
        </w:rPr>
      </w:pPr>
      <w:r>
        <w:rPr>
          <w:rFonts w:ascii="Abadi" w:hAnsi="Abadi"/>
          <w:sz w:val="32"/>
          <w:szCs w:val="32"/>
        </w:rPr>
        <w:t>Products and services are produced based on customer demands and what they are willing to pay.</w:t>
      </w:r>
    </w:p>
    <w:p w:rsidR="00C54650" w:rsidRDefault="00C54650" w:rsidP="0036531D">
      <w:pPr>
        <w:pStyle w:val="ListParagraph"/>
        <w:rPr>
          <w:rFonts w:ascii="Abadi" w:hAnsi="Abadi"/>
          <w:sz w:val="32"/>
          <w:szCs w:val="32"/>
        </w:rPr>
      </w:pPr>
    </w:p>
    <w:p w:rsidR="00BB5787" w:rsidRDefault="00BB5787" w:rsidP="0036531D">
      <w:pPr>
        <w:pStyle w:val="ListParagraph"/>
        <w:rPr>
          <w:rFonts w:ascii="Abadi" w:hAnsi="Abadi"/>
          <w:sz w:val="32"/>
          <w:szCs w:val="32"/>
        </w:rPr>
      </w:pPr>
    </w:p>
    <w:p w:rsidR="00DA3877" w:rsidRPr="00634A38" w:rsidRDefault="00DA3877" w:rsidP="00634A38">
      <w:pPr>
        <w:pStyle w:val="ListParagraph"/>
        <w:numPr>
          <w:ilvl w:val="0"/>
          <w:numId w:val="1"/>
        </w:numPr>
        <w:rPr>
          <w:rFonts w:ascii="Abadi" w:hAnsi="Abadi"/>
          <w:sz w:val="32"/>
          <w:szCs w:val="32"/>
        </w:rPr>
      </w:pPr>
      <w:r>
        <w:rPr>
          <w:rFonts w:ascii="Algerian" w:hAnsi="Algerian"/>
          <w:i/>
          <w:iCs/>
          <w:sz w:val="36"/>
          <w:szCs w:val="36"/>
        </w:rPr>
        <w:t>DISADVANTAGE OF ECONOMIC FREEDOM:</w:t>
      </w:r>
    </w:p>
    <w:p w:rsidR="00D70879" w:rsidRPr="008C5A08" w:rsidRDefault="00D70879" w:rsidP="008C5A08">
      <w:pPr>
        <w:pStyle w:val="ListParagraph"/>
        <w:numPr>
          <w:ilvl w:val="0"/>
          <w:numId w:val="4"/>
        </w:numPr>
        <w:rPr>
          <w:rFonts w:ascii="Abadi" w:hAnsi="Abadi"/>
          <w:sz w:val="32"/>
          <w:szCs w:val="32"/>
        </w:rPr>
      </w:pPr>
      <w:r>
        <w:rPr>
          <w:rFonts w:ascii="Abadi" w:hAnsi="Abadi"/>
          <w:sz w:val="32"/>
          <w:szCs w:val="32"/>
        </w:rPr>
        <w:t>No government intervention – can lead to manufacturers charging the customers whatever fee they want.</w:t>
      </w:r>
    </w:p>
    <w:p w:rsidR="00D70879" w:rsidRPr="008C5A08" w:rsidRDefault="00D70879" w:rsidP="008C5A08">
      <w:pPr>
        <w:pStyle w:val="ListParagraph"/>
        <w:numPr>
          <w:ilvl w:val="0"/>
          <w:numId w:val="4"/>
        </w:numPr>
        <w:rPr>
          <w:rFonts w:ascii="Abadi" w:hAnsi="Abadi"/>
          <w:sz w:val="32"/>
          <w:szCs w:val="32"/>
        </w:rPr>
      </w:pPr>
      <w:r>
        <w:rPr>
          <w:rFonts w:ascii="Abadi" w:hAnsi="Abadi"/>
          <w:sz w:val="32"/>
          <w:szCs w:val="32"/>
        </w:rPr>
        <w:t>Inequality – It faces inequality problems among the citizens</w:t>
      </w:r>
      <w:r w:rsidR="008C5A08">
        <w:rPr>
          <w:rFonts w:ascii="Abadi" w:hAnsi="Abadi"/>
          <w:sz w:val="32"/>
          <w:szCs w:val="32"/>
        </w:rPr>
        <w:t xml:space="preserve">. </w:t>
      </w:r>
    </w:p>
    <w:p w:rsidR="00D70879" w:rsidRPr="008C5A08" w:rsidRDefault="00D70879" w:rsidP="008C5A08">
      <w:pPr>
        <w:pStyle w:val="ListParagraph"/>
        <w:numPr>
          <w:ilvl w:val="0"/>
          <w:numId w:val="4"/>
        </w:numPr>
        <w:rPr>
          <w:rFonts w:ascii="Abadi" w:hAnsi="Abadi"/>
          <w:sz w:val="32"/>
          <w:szCs w:val="32"/>
        </w:rPr>
      </w:pPr>
      <w:r>
        <w:rPr>
          <w:rFonts w:ascii="Abadi" w:hAnsi="Abadi"/>
          <w:sz w:val="32"/>
          <w:szCs w:val="32"/>
        </w:rPr>
        <w:t>Profit as a motive – As the government is in no control of production, profit is the only motive for the production of goods</w:t>
      </w:r>
      <w:r w:rsidR="008C5A08">
        <w:rPr>
          <w:rFonts w:ascii="Abadi" w:hAnsi="Abadi"/>
          <w:sz w:val="32"/>
          <w:szCs w:val="32"/>
        </w:rPr>
        <w:t xml:space="preserve">. </w:t>
      </w:r>
    </w:p>
    <w:p w:rsidR="00D70879" w:rsidRPr="00D341B4" w:rsidRDefault="00D70879" w:rsidP="00D341B4">
      <w:pPr>
        <w:pStyle w:val="ListParagraph"/>
        <w:numPr>
          <w:ilvl w:val="0"/>
          <w:numId w:val="4"/>
        </w:numPr>
        <w:rPr>
          <w:rFonts w:ascii="Abadi" w:hAnsi="Abadi"/>
          <w:sz w:val="32"/>
          <w:szCs w:val="32"/>
        </w:rPr>
      </w:pPr>
      <w:r>
        <w:rPr>
          <w:rFonts w:ascii="Abadi" w:hAnsi="Abadi"/>
          <w:sz w:val="32"/>
          <w:szCs w:val="32"/>
        </w:rPr>
        <w:lastRenderedPageBreak/>
        <w:t>Poor working conditions – There might be poor working conditions as there is no government regulation in place.</w:t>
      </w:r>
    </w:p>
    <w:p w:rsidR="00D70879" w:rsidRPr="00634A38" w:rsidRDefault="00D70879" w:rsidP="00634A38">
      <w:pPr>
        <w:pStyle w:val="ListParagraph"/>
        <w:numPr>
          <w:ilvl w:val="0"/>
          <w:numId w:val="4"/>
        </w:numPr>
        <w:rPr>
          <w:rFonts w:ascii="Abadi" w:hAnsi="Abadi"/>
          <w:sz w:val="32"/>
          <w:szCs w:val="32"/>
        </w:rPr>
      </w:pPr>
      <w:r>
        <w:rPr>
          <w:rFonts w:ascii="Abadi" w:hAnsi="Abadi"/>
          <w:sz w:val="32"/>
          <w:szCs w:val="32"/>
        </w:rPr>
        <w:t>Unemployment – Unemployment may rise as there is no government check in the market.</w:t>
      </w:r>
    </w:p>
    <w:p w:rsidR="00634A38" w:rsidRDefault="00634A38" w:rsidP="000938E0">
      <w:pPr>
        <w:rPr>
          <w:rFonts w:ascii="Abadi" w:hAnsi="Abadi"/>
          <w:sz w:val="32"/>
          <w:szCs w:val="32"/>
        </w:rPr>
      </w:pPr>
    </w:p>
    <w:p w:rsidR="006D6FFE" w:rsidRDefault="00F07C56" w:rsidP="000938E0">
      <w:pPr>
        <w:rPr>
          <w:rFonts w:ascii="Amasis MT Pro Black" w:hAnsi="Amasis MT Pro Black"/>
          <w:b/>
          <w:bCs/>
          <w:i/>
          <w:iCs/>
          <w:sz w:val="72"/>
          <w:szCs w:val="72"/>
        </w:rPr>
      </w:pPr>
      <w:r>
        <w:rPr>
          <w:rFonts w:ascii="Amasis MT Pro Black" w:hAnsi="Amasis MT Pro Black"/>
          <w:b/>
          <w:bCs/>
          <w:i/>
          <w:iCs/>
          <w:sz w:val="72"/>
          <w:szCs w:val="72"/>
        </w:rPr>
        <w:t>5.</w:t>
      </w:r>
      <w:r w:rsidR="0053067E">
        <w:rPr>
          <w:rFonts w:ascii="Amasis MT Pro Black" w:hAnsi="Amasis MT Pro Black"/>
          <w:b/>
          <w:bCs/>
          <w:i/>
          <w:iCs/>
          <w:sz w:val="72"/>
          <w:szCs w:val="72"/>
        </w:rPr>
        <w:t>Application of economic freedom:</w:t>
      </w:r>
    </w:p>
    <w:p w:rsidR="0053067E" w:rsidRDefault="0053067E" w:rsidP="000938E0">
      <w:pPr>
        <w:rPr>
          <w:rFonts w:ascii="Abadi" w:hAnsi="Abadi"/>
          <w:sz w:val="32"/>
          <w:szCs w:val="32"/>
        </w:rPr>
      </w:pPr>
      <w:r>
        <w:rPr>
          <w:rFonts w:ascii="Amasis MT Pro Black" w:hAnsi="Amasis MT Pro Black"/>
          <w:b/>
          <w:bCs/>
          <w:i/>
          <w:iCs/>
          <w:sz w:val="72"/>
          <w:szCs w:val="72"/>
        </w:rPr>
        <w:t xml:space="preserve">       </w:t>
      </w:r>
      <w:r w:rsidR="004B386B">
        <w:rPr>
          <w:rFonts w:ascii="Abadi" w:hAnsi="Abadi"/>
          <w:sz w:val="32"/>
          <w:szCs w:val="32"/>
        </w:rPr>
        <w:t xml:space="preserve">Economic freedom is the fundamental right of every human to control his or her own labour and property. In an economically free society, individuals are free to work, produce, consume, and invest in any way. </w:t>
      </w:r>
    </w:p>
    <w:p w:rsidR="004B386B" w:rsidRDefault="004B386B" w:rsidP="000938E0">
      <w:pPr>
        <w:rPr>
          <w:rFonts w:ascii="Abadi" w:hAnsi="Abadi"/>
          <w:sz w:val="32"/>
          <w:szCs w:val="32"/>
        </w:rPr>
      </w:pPr>
    </w:p>
    <w:p w:rsidR="003F66EE" w:rsidRDefault="009D1AA3" w:rsidP="000938E0">
      <w:pPr>
        <w:rPr>
          <w:rFonts w:ascii="Amasis MT Pro Black" w:hAnsi="Amasis MT Pro Black"/>
          <w:b/>
          <w:bCs/>
          <w:i/>
          <w:iCs/>
          <w:sz w:val="72"/>
          <w:szCs w:val="72"/>
        </w:rPr>
      </w:pPr>
      <w:r>
        <w:rPr>
          <w:rFonts w:ascii="Amasis MT Pro Black" w:hAnsi="Amasis MT Pro Black"/>
          <w:b/>
          <w:bCs/>
          <w:i/>
          <w:iCs/>
          <w:sz w:val="72"/>
          <w:szCs w:val="72"/>
        </w:rPr>
        <w:t>6.Conclusion</w:t>
      </w:r>
      <w:r w:rsidR="00A869BA">
        <w:rPr>
          <w:rFonts w:ascii="Amasis MT Pro Black" w:hAnsi="Amasis MT Pro Black"/>
          <w:b/>
          <w:bCs/>
          <w:i/>
          <w:iCs/>
          <w:sz w:val="72"/>
          <w:szCs w:val="72"/>
        </w:rPr>
        <w:t>:</w:t>
      </w:r>
    </w:p>
    <w:p w:rsidR="00A869BA" w:rsidRDefault="005A23F4" w:rsidP="000938E0">
      <w:pPr>
        <w:rPr>
          <w:rFonts w:ascii="Abadi" w:hAnsi="Abadi"/>
          <w:sz w:val="32"/>
          <w:szCs w:val="32"/>
        </w:rPr>
      </w:pPr>
      <w:r>
        <w:rPr>
          <w:rFonts w:ascii="Abadi" w:hAnsi="Abadi"/>
          <w:sz w:val="32"/>
          <w:szCs w:val="32"/>
        </w:rPr>
        <w:t xml:space="preserve">                </w:t>
      </w:r>
      <w:r w:rsidR="00CA6762">
        <w:rPr>
          <w:rFonts w:ascii="Abadi" w:hAnsi="Abadi"/>
          <w:sz w:val="32"/>
          <w:szCs w:val="32"/>
        </w:rPr>
        <w:t>Scholars from the Fraser Institute and elsewhere, on the other hand, have marshalled enormous amounts of data to study the impacts from economic liberty.</w:t>
      </w:r>
    </w:p>
    <w:p w:rsidR="004C0711" w:rsidRDefault="00CA6762" w:rsidP="000938E0">
      <w:pPr>
        <w:rPr>
          <w:rFonts w:ascii="Abadi" w:hAnsi="Abadi"/>
          <w:sz w:val="32"/>
          <w:szCs w:val="32"/>
        </w:rPr>
      </w:pPr>
      <w:r>
        <w:rPr>
          <w:rFonts w:ascii="Abadi" w:hAnsi="Abadi"/>
          <w:sz w:val="32"/>
          <w:szCs w:val="32"/>
        </w:rPr>
        <w:t xml:space="preserve">                </w:t>
      </w:r>
      <w:r w:rsidR="004C0711">
        <w:rPr>
          <w:rFonts w:ascii="Abadi" w:hAnsi="Abadi"/>
          <w:sz w:val="32"/>
          <w:szCs w:val="32"/>
        </w:rPr>
        <w:t>Likewise, scholars found many positive associations between economic freedom and well-being.</w:t>
      </w:r>
    </w:p>
    <w:p w:rsidR="004C0711" w:rsidRDefault="00614C33" w:rsidP="000938E0">
      <w:pPr>
        <w:rPr>
          <w:rFonts w:ascii="Abadi" w:hAnsi="Abadi"/>
          <w:sz w:val="32"/>
          <w:szCs w:val="32"/>
        </w:rPr>
      </w:pPr>
      <w:r>
        <w:rPr>
          <w:rFonts w:ascii="Abadi" w:hAnsi="Abadi"/>
          <w:sz w:val="32"/>
          <w:szCs w:val="32"/>
        </w:rPr>
        <w:t xml:space="preserve">                </w:t>
      </w:r>
      <w:r w:rsidR="004C0711">
        <w:rPr>
          <w:rFonts w:ascii="Abadi" w:hAnsi="Abadi"/>
          <w:sz w:val="32"/>
          <w:szCs w:val="32"/>
        </w:rPr>
        <w:t>More recently, and including this study, scholars have begun to find similar positive outcomes between where local governments rank in indices of economic liberty and important metrics such as income, employment and population growth.</w:t>
      </w:r>
    </w:p>
    <w:p w:rsidR="00614C33" w:rsidRDefault="00614C33" w:rsidP="000938E0">
      <w:pPr>
        <w:rPr>
          <w:rFonts w:ascii="Abadi" w:hAnsi="Abadi"/>
          <w:sz w:val="32"/>
          <w:szCs w:val="32"/>
        </w:rPr>
      </w:pPr>
    </w:p>
    <w:p w:rsidR="00614C33" w:rsidRDefault="00F017C2" w:rsidP="000938E0">
      <w:pPr>
        <w:rPr>
          <w:rFonts w:ascii="Amasis MT Pro Black" w:hAnsi="Amasis MT Pro Black"/>
          <w:b/>
          <w:bCs/>
          <w:i/>
          <w:iCs/>
          <w:sz w:val="72"/>
          <w:szCs w:val="72"/>
        </w:rPr>
      </w:pPr>
      <w:r>
        <w:rPr>
          <w:rFonts w:ascii="Amasis MT Pro Black" w:hAnsi="Amasis MT Pro Black"/>
          <w:b/>
          <w:bCs/>
          <w:i/>
          <w:iCs/>
          <w:sz w:val="72"/>
          <w:szCs w:val="72"/>
        </w:rPr>
        <w:lastRenderedPageBreak/>
        <w:t>7.</w:t>
      </w:r>
      <w:r w:rsidR="00387ECE">
        <w:rPr>
          <w:rFonts w:ascii="Amasis MT Pro Black" w:hAnsi="Amasis MT Pro Black"/>
          <w:b/>
          <w:bCs/>
          <w:i/>
          <w:iCs/>
          <w:sz w:val="72"/>
          <w:szCs w:val="72"/>
        </w:rPr>
        <w:t>Future scope:</w:t>
      </w:r>
    </w:p>
    <w:p w:rsidR="00387ECE" w:rsidRPr="00387ECE" w:rsidRDefault="00387ECE" w:rsidP="000938E0">
      <w:pPr>
        <w:rPr>
          <w:rFonts w:ascii="Abadi" w:hAnsi="Abadi"/>
          <w:sz w:val="32"/>
          <w:szCs w:val="32"/>
        </w:rPr>
      </w:pPr>
      <w:r>
        <w:rPr>
          <w:rFonts w:ascii="Amasis MT Pro Black" w:hAnsi="Amasis MT Pro Black"/>
          <w:b/>
          <w:bCs/>
          <w:i/>
          <w:iCs/>
          <w:sz w:val="72"/>
          <w:szCs w:val="72"/>
        </w:rPr>
        <w:t xml:space="preserve">     </w:t>
      </w:r>
      <w:r>
        <w:rPr>
          <w:rFonts w:ascii="Abadi" w:hAnsi="Abadi"/>
          <w:sz w:val="32"/>
          <w:szCs w:val="32"/>
        </w:rPr>
        <w:t xml:space="preserve">        </w:t>
      </w:r>
      <w:r w:rsidR="00B50F67">
        <w:rPr>
          <w:rFonts w:ascii="Abadi" w:hAnsi="Abadi"/>
          <w:sz w:val="32"/>
          <w:szCs w:val="32"/>
        </w:rPr>
        <w:t xml:space="preserve">The Index of Economic Freedom is a helpful tool for a variety of audiences, including academics, policymakers, journalists, students, teachers, and those in business and finance. The Index is an excellent objective tool for </w:t>
      </w:r>
      <w:r w:rsidR="0053547F">
        <w:rPr>
          <w:rFonts w:ascii="Abadi" w:hAnsi="Abadi"/>
          <w:sz w:val="32"/>
          <w:szCs w:val="32"/>
        </w:rPr>
        <w:t>analysing</w:t>
      </w:r>
      <w:r w:rsidR="00B50F67">
        <w:rPr>
          <w:rFonts w:ascii="Abadi" w:hAnsi="Abadi"/>
          <w:sz w:val="32"/>
          <w:szCs w:val="32"/>
        </w:rPr>
        <w:t xml:space="preserve"> 184 economies throughout the world and each country page is a resource for in-depth analysis of a country’s political and economic developments. The 12 economic freedoms and accompanying historical data also provide a comprehensive set of principles and facts for those who wish to understand the fundamentals of economic growth and prosperity.</w:t>
      </w:r>
    </w:p>
    <w:p w:rsidR="00CA6762" w:rsidRDefault="00CA6762" w:rsidP="000938E0">
      <w:pPr>
        <w:rPr>
          <w:rFonts w:ascii="Abadi" w:hAnsi="Abadi"/>
          <w:sz w:val="32"/>
          <w:szCs w:val="32"/>
        </w:rPr>
      </w:pPr>
    </w:p>
    <w:p w:rsidR="00946657" w:rsidRPr="005F61AA" w:rsidRDefault="00946657" w:rsidP="005F61AA">
      <w:pPr>
        <w:rPr>
          <w:rFonts w:ascii="Amasis MT Pro Black" w:hAnsi="Amasis MT Pro Black"/>
          <w:b/>
          <w:bCs/>
          <w:i/>
          <w:iCs/>
          <w:sz w:val="72"/>
          <w:szCs w:val="72"/>
        </w:rPr>
      </w:pPr>
    </w:p>
    <w:p w:rsidR="00946657" w:rsidRDefault="00946657">
      <w:pPr>
        <w:rPr>
          <w:rFonts w:ascii="Algerian" w:hAnsi="Algerian"/>
          <w:sz w:val="36"/>
          <w:szCs w:val="36"/>
        </w:rPr>
      </w:pPr>
      <w:r>
        <w:rPr>
          <w:rFonts w:ascii="Algerian" w:hAnsi="Algerian"/>
          <w:sz w:val="36"/>
          <w:szCs w:val="36"/>
        </w:rPr>
        <w:br w:type="page"/>
      </w:r>
    </w:p>
    <w:p w:rsidR="00946657" w:rsidRDefault="00946657" w:rsidP="00B3269B">
      <w:pPr>
        <w:pStyle w:val="ListParagraph"/>
        <w:rPr>
          <w:rFonts w:ascii="Algerian" w:hAnsi="Algerian"/>
          <w:sz w:val="36"/>
          <w:szCs w:val="36"/>
        </w:rPr>
      </w:pPr>
    </w:p>
    <w:p w:rsidR="00946657" w:rsidRPr="00B3269B" w:rsidRDefault="00946657" w:rsidP="00B3269B">
      <w:pPr>
        <w:rPr>
          <w:rFonts w:ascii="Algerian" w:hAnsi="Algerian"/>
          <w:sz w:val="36"/>
          <w:szCs w:val="36"/>
        </w:rPr>
      </w:pPr>
      <w:r>
        <w:rPr>
          <w:rFonts w:ascii="Algerian" w:hAnsi="Algerian"/>
          <w:sz w:val="36"/>
          <w:szCs w:val="36"/>
        </w:rPr>
        <w:br w:type="page"/>
      </w:r>
    </w:p>
    <w:p w:rsidR="00946657" w:rsidRDefault="00946657">
      <w:pPr>
        <w:rPr>
          <w:rFonts w:ascii="Algerian" w:hAnsi="Algerian"/>
          <w:sz w:val="36"/>
          <w:szCs w:val="36"/>
        </w:rPr>
      </w:pPr>
      <w:r>
        <w:rPr>
          <w:rFonts w:ascii="Algerian" w:hAnsi="Algerian"/>
          <w:sz w:val="36"/>
          <w:szCs w:val="36"/>
        </w:rPr>
        <w:lastRenderedPageBreak/>
        <w:br w:type="page"/>
      </w:r>
    </w:p>
    <w:p w:rsidR="00946657" w:rsidRDefault="00946657" w:rsidP="00B3269B">
      <w:pPr>
        <w:pStyle w:val="ListParagraph"/>
        <w:rPr>
          <w:rFonts w:ascii="Algerian" w:hAnsi="Algerian"/>
          <w:sz w:val="36"/>
          <w:szCs w:val="36"/>
        </w:rPr>
      </w:pPr>
    </w:p>
    <w:p w:rsidR="00946657" w:rsidRDefault="00946657">
      <w:pPr>
        <w:rPr>
          <w:rFonts w:ascii="Algerian" w:hAnsi="Algerian"/>
          <w:sz w:val="36"/>
          <w:szCs w:val="36"/>
        </w:rPr>
      </w:pPr>
      <w:r>
        <w:rPr>
          <w:rFonts w:ascii="Algerian" w:hAnsi="Algerian"/>
          <w:sz w:val="36"/>
          <w:szCs w:val="36"/>
        </w:rPr>
        <w:br w:type="page"/>
      </w:r>
    </w:p>
    <w:p w:rsidR="00946657" w:rsidRDefault="00946657" w:rsidP="00B3269B">
      <w:pPr>
        <w:pStyle w:val="ListParagraph"/>
        <w:rPr>
          <w:rFonts w:ascii="Algerian" w:hAnsi="Algerian"/>
          <w:sz w:val="36"/>
          <w:szCs w:val="36"/>
        </w:rPr>
      </w:pPr>
    </w:p>
    <w:p w:rsidR="00946657" w:rsidRDefault="00946657">
      <w:pPr>
        <w:rPr>
          <w:rFonts w:ascii="Algerian" w:hAnsi="Algerian"/>
          <w:sz w:val="36"/>
          <w:szCs w:val="36"/>
        </w:rPr>
      </w:pPr>
      <w:r>
        <w:rPr>
          <w:rFonts w:ascii="Algerian" w:hAnsi="Algerian"/>
          <w:sz w:val="36"/>
          <w:szCs w:val="36"/>
        </w:rPr>
        <w:br w:type="page"/>
      </w:r>
    </w:p>
    <w:p w:rsidR="00946657" w:rsidRDefault="00946657" w:rsidP="00B3269B">
      <w:pPr>
        <w:pStyle w:val="ListParagraph"/>
        <w:rPr>
          <w:rFonts w:ascii="Algerian" w:hAnsi="Algerian"/>
          <w:sz w:val="36"/>
          <w:szCs w:val="36"/>
        </w:rPr>
      </w:pPr>
    </w:p>
    <w:p w:rsidR="00946657" w:rsidRDefault="00946657">
      <w:pPr>
        <w:rPr>
          <w:rFonts w:ascii="Algerian" w:hAnsi="Algerian"/>
          <w:sz w:val="36"/>
          <w:szCs w:val="36"/>
        </w:rPr>
      </w:pPr>
      <w:r>
        <w:rPr>
          <w:rFonts w:ascii="Algerian" w:hAnsi="Algerian"/>
          <w:sz w:val="36"/>
          <w:szCs w:val="36"/>
        </w:rPr>
        <w:br w:type="page"/>
      </w:r>
    </w:p>
    <w:p w:rsidR="00955178" w:rsidRPr="00355421" w:rsidRDefault="00955178" w:rsidP="00B3269B">
      <w:pPr>
        <w:pStyle w:val="ListParagraph"/>
        <w:rPr>
          <w:rFonts w:ascii="Algerian" w:hAnsi="Algerian"/>
          <w:sz w:val="36"/>
          <w:szCs w:val="36"/>
        </w:rPr>
      </w:pPr>
    </w:p>
    <w:sectPr w:rsidR="00955178" w:rsidRPr="00355421">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40338" w:rsidRDefault="00440338" w:rsidP="001E0CAA">
      <w:pPr>
        <w:spacing w:after="0" w:line="240" w:lineRule="auto"/>
      </w:pPr>
      <w:r>
        <w:separator/>
      </w:r>
    </w:p>
  </w:endnote>
  <w:endnote w:type="continuationSeparator" w:id="0">
    <w:p w:rsidR="00440338" w:rsidRDefault="00440338" w:rsidP="001E0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masis MT Pro Black">
    <w:panose1 w:val="02040A04050005020304"/>
    <w:charset w:val="00"/>
    <w:family w:val="roman"/>
    <w:pitch w:val="variable"/>
    <w:sig w:usb0="A00000AF" w:usb1="4000205B" w:usb2="00000000" w:usb3="00000000" w:csb0="00000093" w:csb1="00000000"/>
  </w:font>
  <w:font w:name="Algerian">
    <w:panose1 w:val="04020705040A02060702"/>
    <w:charset w:val="00"/>
    <w:family w:val="decorative"/>
    <w:pitch w:val="variable"/>
    <w:sig w:usb0="00000003" w:usb1="00000000" w:usb2="00000000" w:usb3="00000000" w:csb0="00000001" w:csb1="00000000"/>
  </w:font>
  <w:font w:name="Abadi">
    <w:panose1 w:val="020B0604020104020204"/>
    <w:charset w:val="00"/>
    <w:family w:val="swiss"/>
    <w:pitch w:val="variable"/>
    <w:sig w:usb0="8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0CAA" w:rsidRDefault="001E0C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0CAA" w:rsidRDefault="001E0C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0CAA" w:rsidRDefault="001E0C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40338" w:rsidRDefault="00440338" w:rsidP="001E0CAA">
      <w:pPr>
        <w:spacing w:after="0" w:line="240" w:lineRule="auto"/>
      </w:pPr>
      <w:r>
        <w:separator/>
      </w:r>
    </w:p>
  </w:footnote>
  <w:footnote w:type="continuationSeparator" w:id="0">
    <w:p w:rsidR="00440338" w:rsidRDefault="00440338" w:rsidP="001E0C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0CAA" w:rsidRDefault="001E0C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0CAA" w:rsidRDefault="001E0C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0CAA" w:rsidRDefault="001E0C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B21131"/>
    <w:multiLevelType w:val="hybridMultilevel"/>
    <w:tmpl w:val="8EEA4B7A"/>
    <w:lvl w:ilvl="0" w:tplc="0409000F">
      <w:start w:val="1"/>
      <w:numFmt w:val="decimal"/>
      <w:lvlText w:val="%1."/>
      <w:lvlJc w:val="left"/>
      <w:pPr>
        <w:ind w:left="2430" w:hanging="360"/>
      </w:p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 w15:restartNumberingAfterBreak="0">
    <w:nsid w:val="69121F4C"/>
    <w:multiLevelType w:val="hybridMultilevel"/>
    <w:tmpl w:val="C7545FD8"/>
    <w:lvl w:ilvl="0" w:tplc="0409000F">
      <w:start w:val="1"/>
      <w:numFmt w:val="decimal"/>
      <w:lvlText w:val="%1."/>
      <w:lvlJc w:val="left"/>
      <w:pPr>
        <w:ind w:left="1755" w:hanging="360"/>
      </w:pPr>
    </w:lvl>
    <w:lvl w:ilvl="1" w:tplc="04090019" w:tentative="1">
      <w:start w:val="1"/>
      <w:numFmt w:val="lowerLetter"/>
      <w:lvlText w:val="%2."/>
      <w:lvlJc w:val="left"/>
      <w:pPr>
        <w:ind w:left="2475" w:hanging="360"/>
      </w:pPr>
    </w:lvl>
    <w:lvl w:ilvl="2" w:tplc="0409001B" w:tentative="1">
      <w:start w:val="1"/>
      <w:numFmt w:val="lowerRoman"/>
      <w:lvlText w:val="%3."/>
      <w:lvlJc w:val="right"/>
      <w:pPr>
        <w:ind w:left="3195" w:hanging="180"/>
      </w:pPr>
    </w:lvl>
    <w:lvl w:ilvl="3" w:tplc="0409000F" w:tentative="1">
      <w:start w:val="1"/>
      <w:numFmt w:val="decimal"/>
      <w:lvlText w:val="%4."/>
      <w:lvlJc w:val="left"/>
      <w:pPr>
        <w:ind w:left="3915" w:hanging="360"/>
      </w:pPr>
    </w:lvl>
    <w:lvl w:ilvl="4" w:tplc="04090019" w:tentative="1">
      <w:start w:val="1"/>
      <w:numFmt w:val="lowerLetter"/>
      <w:lvlText w:val="%5."/>
      <w:lvlJc w:val="left"/>
      <w:pPr>
        <w:ind w:left="4635" w:hanging="360"/>
      </w:pPr>
    </w:lvl>
    <w:lvl w:ilvl="5" w:tplc="0409001B" w:tentative="1">
      <w:start w:val="1"/>
      <w:numFmt w:val="lowerRoman"/>
      <w:lvlText w:val="%6."/>
      <w:lvlJc w:val="right"/>
      <w:pPr>
        <w:ind w:left="5355" w:hanging="180"/>
      </w:pPr>
    </w:lvl>
    <w:lvl w:ilvl="6" w:tplc="0409000F" w:tentative="1">
      <w:start w:val="1"/>
      <w:numFmt w:val="decimal"/>
      <w:lvlText w:val="%7."/>
      <w:lvlJc w:val="left"/>
      <w:pPr>
        <w:ind w:left="6075" w:hanging="360"/>
      </w:pPr>
    </w:lvl>
    <w:lvl w:ilvl="7" w:tplc="04090019" w:tentative="1">
      <w:start w:val="1"/>
      <w:numFmt w:val="lowerLetter"/>
      <w:lvlText w:val="%8."/>
      <w:lvlJc w:val="left"/>
      <w:pPr>
        <w:ind w:left="6795" w:hanging="360"/>
      </w:pPr>
    </w:lvl>
    <w:lvl w:ilvl="8" w:tplc="0409001B" w:tentative="1">
      <w:start w:val="1"/>
      <w:numFmt w:val="lowerRoman"/>
      <w:lvlText w:val="%9."/>
      <w:lvlJc w:val="right"/>
      <w:pPr>
        <w:ind w:left="7515" w:hanging="180"/>
      </w:pPr>
    </w:lvl>
  </w:abstractNum>
  <w:abstractNum w:abstractNumId="2" w15:restartNumberingAfterBreak="0">
    <w:nsid w:val="6D0953F8"/>
    <w:multiLevelType w:val="hybridMultilevel"/>
    <w:tmpl w:val="2D5EE64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704968EB"/>
    <w:multiLevelType w:val="hybridMultilevel"/>
    <w:tmpl w:val="FAFAD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7266314">
    <w:abstractNumId w:val="3"/>
  </w:num>
  <w:num w:numId="2" w16cid:durableId="77019705">
    <w:abstractNumId w:val="1"/>
  </w:num>
  <w:num w:numId="3" w16cid:durableId="285702127">
    <w:abstractNumId w:val="0"/>
  </w:num>
  <w:num w:numId="4" w16cid:durableId="11859060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247"/>
    <w:rsid w:val="00092134"/>
    <w:rsid w:val="000938E0"/>
    <w:rsid w:val="00095E95"/>
    <w:rsid w:val="000C226F"/>
    <w:rsid w:val="000D0183"/>
    <w:rsid w:val="000E162D"/>
    <w:rsid w:val="000E3FD6"/>
    <w:rsid w:val="00102B93"/>
    <w:rsid w:val="0010386F"/>
    <w:rsid w:val="001378CA"/>
    <w:rsid w:val="001A6A0E"/>
    <w:rsid w:val="001C20A5"/>
    <w:rsid w:val="001D4755"/>
    <w:rsid w:val="001E0CAA"/>
    <w:rsid w:val="00202FC5"/>
    <w:rsid w:val="00213F52"/>
    <w:rsid w:val="00214E90"/>
    <w:rsid w:val="00215969"/>
    <w:rsid w:val="002203F6"/>
    <w:rsid w:val="00281F4C"/>
    <w:rsid w:val="00285425"/>
    <w:rsid w:val="002D0E8D"/>
    <w:rsid w:val="002E6E60"/>
    <w:rsid w:val="002F13E0"/>
    <w:rsid w:val="002F5AF8"/>
    <w:rsid w:val="003340E5"/>
    <w:rsid w:val="00340075"/>
    <w:rsid w:val="00343B99"/>
    <w:rsid w:val="00355421"/>
    <w:rsid w:val="0036531D"/>
    <w:rsid w:val="00375916"/>
    <w:rsid w:val="00386D53"/>
    <w:rsid w:val="00387ECE"/>
    <w:rsid w:val="003A70CC"/>
    <w:rsid w:val="003F4D38"/>
    <w:rsid w:val="003F66EE"/>
    <w:rsid w:val="00440338"/>
    <w:rsid w:val="00440FC0"/>
    <w:rsid w:val="0044544A"/>
    <w:rsid w:val="00451934"/>
    <w:rsid w:val="0045544F"/>
    <w:rsid w:val="0045630A"/>
    <w:rsid w:val="00465294"/>
    <w:rsid w:val="00483E53"/>
    <w:rsid w:val="004B2B03"/>
    <w:rsid w:val="004B386B"/>
    <w:rsid w:val="004C0711"/>
    <w:rsid w:val="004D5154"/>
    <w:rsid w:val="005025DD"/>
    <w:rsid w:val="00512DC9"/>
    <w:rsid w:val="005139F6"/>
    <w:rsid w:val="0053067E"/>
    <w:rsid w:val="0053547F"/>
    <w:rsid w:val="00535B6E"/>
    <w:rsid w:val="005375DA"/>
    <w:rsid w:val="00541194"/>
    <w:rsid w:val="005738D6"/>
    <w:rsid w:val="005858CC"/>
    <w:rsid w:val="00585A11"/>
    <w:rsid w:val="00593E33"/>
    <w:rsid w:val="00596247"/>
    <w:rsid w:val="005A23F4"/>
    <w:rsid w:val="005D0924"/>
    <w:rsid w:val="005F61AA"/>
    <w:rsid w:val="00612FF6"/>
    <w:rsid w:val="00614C33"/>
    <w:rsid w:val="00625827"/>
    <w:rsid w:val="00634A38"/>
    <w:rsid w:val="00640FAE"/>
    <w:rsid w:val="00656447"/>
    <w:rsid w:val="00681ADD"/>
    <w:rsid w:val="00682255"/>
    <w:rsid w:val="006869A9"/>
    <w:rsid w:val="00696A65"/>
    <w:rsid w:val="006D05BF"/>
    <w:rsid w:val="006D248C"/>
    <w:rsid w:val="006D6FFE"/>
    <w:rsid w:val="00714CCF"/>
    <w:rsid w:val="0077280F"/>
    <w:rsid w:val="007948CD"/>
    <w:rsid w:val="007C24F3"/>
    <w:rsid w:val="007C7F44"/>
    <w:rsid w:val="008004DD"/>
    <w:rsid w:val="008026DE"/>
    <w:rsid w:val="008543EA"/>
    <w:rsid w:val="00864297"/>
    <w:rsid w:val="0086436F"/>
    <w:rsid w:val="00885CC5"/>
    <w:rsid w:val="008864E5"/>
    <w:rsid w:val="0089107B"/>
    <w:rsid w:val="008C319D"/>
    <w:rsid w:val="008C5A08"/>
    <w:rsid w:val="008E4838"/>
    <w:rsid w:val="008F3B24"/>
    <w:rsid w:val="00910F60"/>
    <w:rsid w:val="00924C94"/>
    <w:rsid w:val="009405F2"/>
    <w:rsid w:val="0094424F"/>
    <w:rsid w:val="00946657"/>
    <w:rsid w:val="00954D27"/>
    <w:rsid w:val="00955178"/>
    <w:rsid w:val="00961C98"/>
    <w:rsid w:val="00966E90"/>
    <w:rsid w:val="009672AE"/>
    <w:rsid w:val="0099429B"/>
    <w:rsid w:val="009B0B6A"/>
    <w:rsid w:val="009B5CB2"/>
    <w:rsid w:val="009B6738"/>
    <w:rsid w:val="009D1AA3"/>
    <w:rsid w:val="009F72E1"/>
    <w:rsid w:val="00A036D9"/>
    <w:rsid w:val="00A446CB"/>
    <w:rsid w:val="00A85DC3"/>
    <w:rsid w:val="00A869BA"/>
    <w:rsid w:val="00AD62AC"/>
    <w:rsid w:val="00AE2D1A"/>
    <w:rsid w:val="00AE452F"/>
    <w:rsid w:val="00AE6552"/>
    <w:rsid w:val="00B14747"/>
    <w:rsid w:val="00B3269B"/>
    <w:rsid w:val="00B50F67"/>
    <w:rsid w:val="00B75A9E"/>
    <w:rsid w:val="00B80907"/>
    <w:rsid w:val="00BA6AE8"/>
    <w:rsid w:val="00BB0E43"/>
    <w:rsid w:val="00BB5787"/>
    <w:rsid w:val="00BB68FB"/>
    <w:rsid w:val="00BE0811"/>
    <w:rsid w:val="00BE2CB7"/>
    <w:rsid w:val="00C5461F"/>
    <w:rsid w:val="00C54650"/>
    <w:rsid w:val="00C818C5"/>
    <w:rsid w:val="00C86CE1"/>
    <w:rsid w:val="00C90798"/>
    <w:rsid w:val="00CA6762"/>
    <w:rsid w:val="00CD3DE5"/>
    <w:rsid w:val="00D244A8"/>
    <w:rsid w:val="00D341B4"/>
    <w:rsid w:val="00D70879"/>
    <w:rsid w:val="00D93809"/>
    <w:rsid w:val="00DA3877"/>
    <w:rsid w:val="00DD763A"/>
    <w:rsid w:val="00DE4A8C"/>
    <w:rsid w:val="00E2456D"/>
    <w:rsid w:val="00E97DB0"/>
    <w:rsid w:val="00EA131D"/>
    <w:rsid w:val="00EC0208"/>
    <w:rsid w:val="00ED5E0A"/>
    <w:rsid w:val="00EE20AD"/>
    <w:rsid w:val="00F017C2"/>
    <w:rsid w:val="00F07C56"/>
    <w:rsid w:val="00F42845"/>
    <w:rsid w:val="00F545C1"/>
    <w:rsid w:val="00F666CD"/>
    <w:rsid w:val="00F8526D"/>
    <w:rsid w:val="00F97757"/>
    <w:rsid w:val="00FA6F4C"/>
    <w:rsid w:val="00FB180D"/>
    <w:rsid w:val="00FB4BF2"/>
    <w:rsid w:val="00FF24DE"/>
    <w:rsid w:val="00FF4407"/>
    <w:rsid w:val="00FF5E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1B423E2"/>
  <w15:chartTrackingRefBased/>
  <w15:docId w15:val="{F7604AC2-1E85-D246-BE1D-EF42DE603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294"/>
    <w:pPr>
      <w:ind w:left="720"/>
      <w:contextualSpacing/>
    </w:pPr>
  </w:style>
  <w:style w:type="character" w:customStyle="1" w:styleId="hgkelc">
    <w:name w:val="hgkelc"/>
    <w:basedOn w:val="DefaultParagraphFont"/>
    <w:rsid w:val="00625827"/>
  </w:style>
  <w:style w:type="character" w:customStyle="1" w:styleId="kx21rb">
    <w:name w:val="kx21rb"/>
    <w:basedOn w:val="DefaultParagraphFont"/>
    <w:rsid w:val="00625827"/>
  </w:style>
  <w:style w:type="paragraph" w:styleId="Header">
    <w:name w:val="header"/>
    <w:basedOn w:val="Normal"/>
    <w:link w:val="HeaderChar"/>
    <w:uiPriority w:val="99"/>
    <w:unhideWhenUsed/>
    <w:rsid w:val="001E0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0CAA"/>
  </w:style>
  <w:style w:type="paragraph" w:styleId="Footer">
    <w:name w:val="footer"/>
    <w:basedOn w:val="Normal"/>
    <w:link w:val="FooterChar"/>
    <w:uiPriority w:val="99"/>
    <w:unhideWhenUsed/>
    <w:rsid w:val="001E0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0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7.jpeg" /><Relationship Id="rId18" Type="http://schemas.openxmlformats.org/officeDocument/2006/relationships/footer" Target="footer2.xml" /><Relationship Id="rId3" Type="http://schemas.openxmlformats.org/officeDocument/2006/relationships/settings" Target="settings.xml" /><Relationship Id="rId21" Type="http://schemas.openxmlformats.org/officeDocument/2006/relationships/fontTable" Target="fontTable.xml" /><Relationship Id="rId7" Type="http://schemas.openxmlformats.org/officeDocument/2006/relationships/image" Target="media/image1.jpeg" /><Relationship Id="rId12" Type="http://schemas.openxmlformats.org/officeDocument/2006/relationships/image" Target="media/image6.jpeg" /><Relationship Id="rId17" Type="http://schemas.openxmlformats.org/officeDocument/2006/relationships/footer" Target="footer1.xml" /><Relationship Id="rId2" Type="http://schemas.openxmlformats.org/officeDocument/2006/relationships/styles" Target="styles.xml" /><Relationship Id="rId16" Type="http://schemas.openxmlformats.org/officeDocument/2006/relationships/header" Target="header2.xml" /><Relationship Id="rId20" Type="http://schemas.openxmlformats.org/officeDocument/2006/relationships/footer" Target="footer3.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5" Type="http://schemas.openxmlformats.org/officeDocument/2006/relationships/header" Target="header1.xml" /><Relationship Id="rId10" Type="http://schemas.openxmlformats.org/officeDocument/2006/relationships/image" Target="media/image4.jpeg" /><Relationship Id="rId19" Type="http://schemas.openxmlformats.org/officeDocument/2006/relationships/header" Target="header3.xml"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image" Target="media/image8.jpeg" /><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684</Words>
  <Characters>3902</Characters>
  <Application>Microsoft Office Word</Application>
  <DocSecurity>0</DocSecurity>
  <Lines>32</Lines>
  <Paragraphs>9</Paragraphs>
  <ScaleCrop>false</ScaleCrop>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swathi.m2812@gmail.com</dc:creator>
  <cp:keywords/>
  <dc:description/>
  <cp:lastModifiedBy>Guest User</cp:lastModifiedBy>
  <cp:revision>2</cp:revision>
  <dcterms:created xsi:type="dcterms:W3CDTF">2023-04-11T15:52:00Z</dcterms:created>
  <dcterms:modified xsi:type="dcterms:W3CDTF">2023-04-11T15:52:00Z</dcterms:modified>
</cp:coreProperties>
</file>