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11202" w14:textId="77777777" w:rsidR="00E253E1" w:rsidRDefault="00E0485C">
      <w:pPr>
        <w:spacing w:after="0"/>
        <w:jc w:val="center"/>
        <w:rPr>
          <w:b/>
          <w:sz w:val="28"/>
          <w:szCs w:val="28"/>
        </w:rPr>
      </w:pPr>
      <w:r>
        <w:rPr>
          <w:b/>
          <w:sz w:val="28"/>
          <w:szCs w:val="28"/>
        </w:rPr>
        <w:t>Ideation Phase</w:t>
      </w:r>
    </w:p>
    <w:p w14:paraId="6CDCA09A" w14:textId="77777777" w:rsidR="00E253E1" w:rsidRDefault="00E0485C">
      <w:pPr>
        <w:spacing w:after="0"/>
        <w:jc w:val="center"/>
        <w:rPr>
          <w:b/>
          <w:sz w:val="28"/>
          <w:szCs w:val="28"/>
        </w:rPr>
      </w:pPr>
      <w:r>
        <w:rPr>
          <w:b/>
          <w:sz w:val="28"/>
          <w:szCs w:val="28"/>
        </w:rPr>
        <w:t>Empathize &amp; Discover</w:t>
      </w:r>
    </w:p>
    <w:p w14:paraId="670A37E4"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289E0460" w14:textId="77777777">
        <w:tc>
          <w:tcPr>
            <w:tcW w:w="4508" w:type="dxa"/>
          </w:tcPr>
          <w:p w14:paraId="0E0F2117" w14:textId="77777777" w:rsidR="00E253E1" w:rsidRDefault="00E0485C">
            <w:r>
              <w:t>Date</w:t>
            </w:r>
          </w:p>
        </w:tc>
        <w:tc>
          <w:tcPr>
            <w:tcW w:w="4508" w:type="dxa"/>
          </w:tcPr>
          <w:p w14:paraId="75751B1C" w14:textId="255B147D" w:rsidR="00E253E1" w:rsidRDefault="00FA4FFE">
            <w:r>
              <w:t xml:space="preserve">26 </w:t>
            </w:r>
            <w:proofErr w:type="spellStart"/>
            <w:r>
              <w:t>june</w:t>
            </w:r>
            <w:proofErr w:type="spellEnd"/>
            <w:r>
              <w:t xml:space="preserve"> 2025</w:t>
            </w:r>
          </w:p>
        </w:tc>
      </w:tr>
      <w:tr w:rsidR="00E253E1" w14:paraId="26A9347A" w14:textId="77777777">
        <w:tc>
          <w:tcPr>
            <w:tcW w:w="4508" w:type="dxa"/>
          </w:tcPr>
          <w:p w14:paraId="511A8C73" w14:textId="77777777" w:rsidR="00E253E1" w:rsidRDefault="00E0485C">
            <w:r>
              <w:t>Team ID</w:t>
            </w:r>
          </w:p>
        </w:tc>
        <w:tc>
          <w:tcPr>
            <w:tcW w:w="4508" w:type="dxa"/>
          </w:tcPr>
          <w:p w14:paraId="028AECC0" w14:textId="77BB2E99" w:rsidR="00E253E1" w:rsidRDefault="00AD4C16">
            <w:r>
              <w:t>L</w:t>
            </w:r>
            <w:r w:rsidRPr="00AD4C16">
              <w:t>TVIP2025TMID33880</w:t>
            </w:r>
          </w:p>
        </w:tc>
      </w:tr>
      <w:tr w:rsidR="00E253E1" w14:paraId="4255EC01" w14:textId="77777777">
        <w:tc>
          <w:tcPr>
            <w:tcW w:w="4508" w:type="dxa"/>
          </w:tcPr>
          <w:p w14:paraId="444F050A" w14:textId="77777777" w:rsidR="00E253E1" w:rsidRDefault="00E0485C">
            <w:r>
              <w:t>Project Name</w:t>
            </w:r>
          </w:p>
        </w:tc>
        <w:tc>
          <w:tcPr>
            <w:tcW w:w="4508" w:type="dxa"/>
          </w:tcPr>
          <w:p w14:paraId="26811D83" w14:textId="4966E579" w:rsidR="00E253E1" w:rsidRDefault="00AD4C16">
            <w:r w:rsidRPr="00AD4C16">
              <w:t>Transfer Learning-Based Classification Of Poultry</w:t>
            </w:r>
            <w:r>
              <w:t xml:space="preserve"> </w:t>
            </w:r>
            <w:r w:rsidRPr="00AD4C16">
              <w:t xml:space="preserve">Diseases For Enhanced </w:t>
            </w:r>
            <w:r>
              <w:t xml:space="preserve">    H</w:t>
            </w:r>
            <w:r w:rsidRPr="00AD4C16">
              <w:t>ealth Management</w:t>
            </w:r>
          </w:p>
        </w:tc>
      </w:tr>
      <w:tr w:rsidR="00E253E1" w14:paraId="70CD1FB8" w14:textId="77777777">
        <w:tc>
          <w:tcPr>
            <w:tcW w:w="4508" w:type="dxa"/>
          </w:tcPr>
          <w:p w14:paraId="754BABCA" w14:textId="77777777" w:rsidR="00E253E1" w:rsidRDefault="00E0485C">
            <w:r>
              <w:t>Maximum Marks</w:t>
            </w:r>
          </w:p>
        </w:tc>
        <w:tc>
          <w:tcPr>
            <w:tcW w:w="4508" w:type="dxa"/>
          </w:tcPr>
          <w:p w14:paraId="730A64E2" w14:textId="77777777" w:rsidR="00E253E1" w:rsidRDefault="00E0485C">
            <w:r>
              <w:t>4 Marks</w:t>
            </w:r>
          </w:p>
        </w:tc>
      </w:tr>
    </w:tbl>
    <w:p w14:paraId="0846CC29" w14:textId="77777777" w:rsidR="00E253E1" w:rsidRDefault="00E253E1">
      <w:pPr>
        <w:rPr>
          <w:b/>
          <w:sz w:val="24"/>
          <w:szCs w:val="24"/>
        </w:rPr>
      </w:pPr>
    </w:p>
    <w:p w14:paraId="1F12ED2E" w14:textId="77777777" w:rsidR="00E253E1" w:rsidRDefault="00E0485C">
      <w:pPr>
        <w:rPr>
          <w:b/>
          <w:sz w:val="24"/>
          <w:szCs w:val="24"/>
        </w:rPr>
      </w:pPr>
      <w:r>
        <w:rPr>
          <w:b/>
          <w:sz w:val="24"/>
          <w:szCs w:val="24"/>
        </w:rPr>
        <w:t>Empathy Map Canvas:</w:t>
      </w:r>
    </w:p>
    <w:p w14:paraId="3421BE9A"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D99D8F7" w14:textId="77777777" w:rsidR="00E253E1" w:rsidRDefault="00E253E1">
      <w:pPr>
        <w:pBdr>
          <w:top w:val="nil"/>
          <w:left w:val="nil"/>
          <w:bottom w:val="nil"/>
          <w:right w:val="nil"/>
          <w:between w:val="nil"/>
        </w:pBdr>
        <w:spacing w:after="0" w:line="240" w:lineRule="auto"/>
        <w:jc w:val="both"/>
        <w:rPr>
          <w:color w:val="2A2A2A"/>
          <w:sz w:val="24"/>
          <w:szCs w:val="24"/>
        </w:rPr>
      </w:pPr>
    </w:p>
    <w:p w14:paraId="622525FD"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62F45D5"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E96DDF0" w14:textId="77777777" w:rsidR="00E253E1" w:rsidRDefault="00E0485C">
      <w:pPr>
        <w:jc w:val="both"/>
        <w:rPr>
          <w:b/>
          <w:color w:val="2A2A2A"/>
          <w:sz w:val="24"/>
          <w:szCs w:val="24"/>
        </w:rPr>
      </w:pPr>
      <w:r>
        <w:rPr>
          <w:b/>
          <w:color w:val="2A2A2A"/>
          <w:sz w:val="24"/>
          <w:szCs w:val="24"/>
        </w:rPr>
        <w:t>Example:</w:t>
      </w:r>
    </w:p>
    <w:p w14:paraId="1CCD06B3" w14:textId="77777777" w:rsidR="00E253E1" w:rsidRDefault="00E0485C">
      <w:pPr>
        <w:jc w:val="both"/>
        <w:rPr>
          <w:b/>
          <w:color w:val="2A2A2A"/>
          <w:sz w:val="24"/>
          <w:szCs w:val="24"/>
        </w:rPr>
      </w:pPr>
      <w:r>
        <w:rPr>
          <w:noProof/>
        </w:rPr>
        <w:drawing>
          <wp:inline distT="0" distB="0" distL="0" distR="0" wp14:anchorId="771B21D7" wp14:editId="66EE2A7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086B196" w14:textId="77777777" w:rsidR="00E253E1" w:rsidRDefault="00E253E1">
      <w:pPr>
        <w:rPr>
          <w:sz w:val="24"/>
          <w:szCs w:val="24"/>
        </w:rPr>
      </w:pPr>
    </w:p>
    <w:p w14:paraId="4A576F94" w14:textId="77777777" w:rsidR="00E253E1" w:rsidRDefault="00E0485C">
      <w:r>
        <w:rPr>
          <w:sz w:val="24"/>
          <w:szCs w:val="24"/>
        </w:rPr>
        <w:t xml:space="preserve">Reference: </w:t>
      </w:r>
      <w:hyperlink r:id="rId6">
        <w:r>
          <w:rPr>
            <w:color w:val="0563C1"/>
            <w:u w:val="single"/>
          </w:rPr>
          <w:t>https://www.mural.co/templates/empathy-map-canvas</w:t>
        </w:r>
      </w:hyperlink>
    </w:p>
    <w:p w14:paraId="1760616D" w14:textId="77777777" w:rsidR="00E253E1" w:rsidRDefault="00E253E1">
      <w:pPr>
        <w:jc w:val="both"/>
        <w:rPr>
          <w:b/>
          <w:color w:val="2A2A2A"/>
          <w:sz w:val="24"/>
          <w:szCs w:val="24"/>
        </w:rPr>
      </w:pPr>
    </w:p>
    <w:p w14:paraId="67865DAC" w14:textId="77777777" w:rsidR="00E253E1" w:rsidRDefault="00E253E1">
      <w:pPr>
        <w:jc w:val="both"/>
        <w:rPr>
          <w:b/>
          <w:color w:val="2A2A2A"/>
          <w:sz w:val="24"/>
          <w:szCs w:val="24"/>
        </w:rPr>
      </w:pPr>
    </w:p>
    <w:p w14:paraId="28C48FD7" w14:textId="77777777" w:rsidR="00E253E1" w:rsidRDefault="00E0485C">
      <w:pPr>
        <w:jc w:val="both"/>
        <w:rPr>
          <w:b/>
          <w:color w:val="2A2A2A"/>
          <w:sz w:val="24"/>
          <w:szCs w:val="24"/>
        </w:rPr>
      </w:pPr>
      <w:r>
        <w:rPr>
          <w:b/>
          <w:noProof/>
          <w:color w:val="2A2A2A"/>
          <w:sz w:val="24"/>
          <w:szCs w:val="24"/>
        </w:rPr>
        <w:drawing>
          <wp:inline distT="0" distB="0" distL="0" distR="0" wp14:anchorId="59DF1C46" wp14:editId="5F4C807F">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17CEE45A"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481AC3"/>
    <w:rsid w:val="007A1F81"/>
    <w:rsid w:val="00AD4C16"/>
    <w:rsid w:val="00E0485C"/>
    <w:rsid w:val="00E253E1"/>
    <w:rsid w:val="00FA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1C74"/>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22P31A04C7</cp:lastModifiedBy>
  <cp:revision>2</cp:revision>
  <dcterms:created xsi:type="dcterms:W3CDTF">2025-07-20T17:25:00Z</dcterms:created>
  <dcterms:modified xsi:type="dcterms:W3CDTF">2025-07-20T17:25:00Z</dcterms:modified>
</cp:coreProperties>
</file>