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5" w:rsidRDefault="00083F35" w:rsidP="00083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83F35">
        <w:rPr>
          <w:rFonts w:ascii="Arial" w:eastAsia="Times New Roman" w:hAnsi="Arial" w:cs="Arial"/>
          <w:color w:val="404040"/>
          <w:sz w:val="24"/>
          <w:szCs w:val="24"/>
        </w:rPr>
        <w:t>Each release of the JDK includes enhancements that improves the performance of the Java platform. The following describes some of these enhancements in </w:t>
      </w:r>
      <w:hyperlink r:id="rId5" w:history="1">
        <w:r w:rsidRPr="00083F35">
          <w:rPr>
            <w:rFonts w:ascii="Arial" w:eastAsia="Times New Roman" w:hAnsi="Arial" w:cs="Arial"/>
            <w:color w:val="1F4F82"/>
            <w:sz w:val="24"/>
            <w:szCs w:val="24"/>
          </w:rPr>
          <w:t>JDK 8</w:t>
        </w:r>
      </w:hyperlink>
      <w:r w:rsidRPr="00083F35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p w:rsidR="00083F35" w:rsidRPr="00083F35" w:rsidRDefault="00083F35" w:rsidP="00083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:rsidR="00083F35" w:rsidRDefault="00083F35" w:rsidP="00083F35">
      <w:pPr>
        <w:numPr>
          <w:ilvl w:val="0"/>
          <w:numId w:val="1"/>
        </w:numPr>
        <w:shd w:val="clear" w:color="auto" w:fill="FFFFFF"/>
        <w:spacing w:after="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  <w:r w:rsidRPr="00083F35">
        <w:rPr>
          <w:rFonts w:ascii="Arial" w:eastAsia="Times New Roman" w:hAnsi="Arial" w:cs="Arial"/>
          <w:color w:val="404040"/>
          <w:sz w:val="26"/>
          <w:szCs w:val="26"/>
        </w:rPr>
        <w:t>The concurrent libraries have undergone a major revision to improve scalability.</w:t>
      </w:r>
      <w:bookmarkStart w:id="0" w:name="_GoBack"/>
      <w:bookmarkEnd w:id="0"/>
    </w:p>
    <w:p w:rsidR="00083F35" w:rsidRPr="00083F35" w:rsidRDefault="00083F35" w:rsidP="00083F35">
      <w:pPr>
        <w:shd w:val="clear" w:color="auto" w:fill="FFFFFF"/>
        <w:spacing w:after="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</w:p>
    <w:p w:rsidR="00083F35" w:rsidRDefault="00083F35" w:rsidP="00083F35">
      <w:pPr>
        <w:numPr>
          <w:ilvl w:val="0"/>
          <w:numId w:val="1"/>
        </w:numPr>
        <w:shd w:val="clear" w:color="auto" w:fill="FFFFFF"/>
        <w:spacing w:after="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  <w:hyperlink r:id="rId6" w:history="1">
        <w:r w:rsidRPr="00083F35">
          <w:rPr>
            <w:rFonts w:ascii="Arial" w:eastAsia="Times New Roman" w:hAnsi="Arial" w:cs="Arial"/>
            <w:color w:val="1F4F82"/>
            <w:sz w:val="26"/>
            <w:szCs w:val="26"/>
          </w:rPr>
          <w:t>Tiered Compilation</w:t>
        </w:r>
      </w:hyperlink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, which was introduced in JDK 7, has been enabled by default and brings server VM startup speeds close to or on par with the client VM. </w:t>
      </w:r>
    </w:p>
    <w:p w:rsidR="00083F35" w:rsidRDefault="00083F35" w:rsidP="00083F35">
      <w:pPr>
        <w:shd w:val="clear" w:color="auto" w:fill="FFFFFF"/>
        <w:spacing w:after="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</w:p>
    <w:p w:rsidR="00083F35" w:rsidRDefault="00083F35" w:rsidP="00083F35">
      <w:pPr>
        <w:numPr>
          <w:ilvl w:val="0"/>
          <w:numId w:val="1"/>
        </w:numPr>
        <w:shd w:val="clear" w:color="auto" w:fill="FFFFFF"/>
        <w:spacing w:after="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  <w:proofErr w:type="spellStart"/>
      <w:r w:rsidRPr="00083F35">
        <w:rPr>
          <w:rFonts w:ascii="Arial" w:eastAsia="Times New Roman" w:hAnsi="Arial" w:cs="Arial"/>
          <w:color w:val="404040"/>
          <w:sz w:val="26"/>
          <w:szCs w:val="26"/>
        </w:rPr>
        <w:t>Permament</w:t>
      </w:r>
      <w:proofErr w:type="spellEnd"/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 generation, where the VM stored internal native data structures, such as class information, has been replaced with </w:t>
      </w:r>
      <w:proofErr w:type="spellStart"/>
      <w:r w:rsidRPr="00083F35">
        <w:rPr>
          <w:rFonts w:ascii="Arial" w:eastAsia="Times New Roman" w:hAnsi="Arial" w:cs="Arial"/>
          <w:color w:val="404040"/>
          <w:sz w:val="26"/>
          <w:szCs w:val="26"/>
        </w:rPr>
        <w:t>metaspace</w:t>
      </w:r>
      <w:proofErr w:type="spellEnd"/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. </w:t>
      </w:r>
      <w:proofErr w:type="spellStart"/>
      <w:r w:rsidRPr="00083F35">
        <w:rPr>
          <w:rFonts w:ascii="Arial" w:eastAsia="Times New Roman" w:hAnsi="Arial" w:cs="Arial"/>
          <w:color w:val="404040"/>
          <w:sz w:val="26"/>
          <w:szCs w:val="26"/>
        </w:rPr>
        <w:t>Metaspace</w:t>
      </w:r>
      <w:proofErr w:type="spellEnd"/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 </w:t>
      </w:r>
      <w:proofErr w:type="spellStart"/>
      <w:r w:rsidRPr="00083F35">
        <w:rPr>
          <w:rFonts w:ascii="Arial" w:eastAsia="Times New Roman" w:hAnsi="Arial" w:cs="Arial"/>
          <w:color w:val="404040"/>
          <w:sz w:val="26"/>
          <w:szCs w:val="26"/>
        </w:rPr>
        <w:t>eliminates</w:t>
      </w:r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>java.lang.OutOfMemoryError</w:t>
      </w:r>
      <w:proofErr w:type="spellEnd"/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 xml:space="preserve">: </w:t>
      </w:r>
      <w:proofErr w:type="spellStart"/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>PermGen</w:t>
      </w:r>
      <w:proofErr w:type="spellEnd"/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 xml:space="preserve"> </w:t>
      </w:r>
      <w:proofErr w:type="spellStart"/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>space</w:t>
      </w:r>
      <w:r w:rsidRPr="00083F35">
        <w:rPr>
          <w:rFonts w:ascii="Arial" w:eastAsia="Times New Roman" w:hAnsi="Arial" w:cs="Arial"/>
          <w:color w:val="404040"/>
          <w:sz w:val="26"/>
          <w:szCs w:val="26"/>
        </w:rPr>
        <w:t>errors</w:t>
      </w:r>
      <w:proofErr w:type="spellEnd"/>
      <w:r w:rsidRPr="00083F35">
        <w:rPr>
          <w:rFonts w:ascii="Arial" w:eastAsia="Times New Roman" w:hAnsi="Arial" w:cs="Arial"/>
          <w:color w:val="404040"/>
          <w:sz w:val="26"/>
          <w:szCs w:val="26"/>
        </w:rPr>
        <w:t>. The </w:t>
      </w:r>
      <w:hyperlink r:id="rId7" w:history="1">
        <w:r w:rsidRPr="00083F35">
          <w:rPr>
            <w:rFonts w:ascii="Arial" w:eastAsia="Times New Roman" w:hAnsi="Arial" w:cs="Arial"/>
            <w:color w:val="1F4F82"/>
            <w:sz w:val="26"/>
            <w:szCs w:val="26"/>
          </w:rPr>
          <w:t>java</w:t>
        </w:r>
      </w:hyperlink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 command introduces the </w:t>
      </w:r>
      <w:proofErr w:type="spellStart"/>
      <w:r w:rsidRPr="00083F35">
        <w:rPr>
          <w:rFonts w:ascii="Arial" w:eastAsia="Times New Roman" w:hAnsi="Arial" w:cs="Arial"/>
          <w:color w:val="404040"/>
          <w:sz w:val="26"/>
          <w:szCs w:val="26"/>
        </w:rPr>
        <w:t>option</w:t>
      </w:r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>-XX</w:t>
      </w:r>
      <w:proofErr w:type="gramStart"/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>:MetaspaceSize</w:t>
      </w:r>
      <w:proofErr w:type="spellEnd"/>
      <w:proofErr w:type="gramEnd"/>
      <w:r w:rsidRPr="00083F35">
        <w:rPr>
          <w:rFonts w:ascii="Arial" w:eastAsia="Times New Roman" w:hAnsi="Arial" w:cs="Arial"/>
          <w:color w:val="404040"/>
          <w:sz w:val="26"/>
          <w:szCs w:val="26"/>
        </w:rPr>
        <w:t>, which sets the maximum amount of native memory that can be allocated for class metadata. By default, the size is not limited. In addition, the experimental option</w:t>
      </w:r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>-</w:t>
      </w:r>
      <w:proofErr w:type="spellStart"/>
      <w:r w:rsidRPr="00083F35">
        <w:rPr>
          <w:rFonts w:ascii="Courier New" w:eastAsia="Times New Roman" w:hAnsi="Courier New" w:cs="Courier New"/>
          <w:color w:val="252525"/>
          <w:sz w:val="23"/>
          <w:szCs w:val="23"/>
          <w:shd w:val="clear" w:color="auto" w:fill="F5F5F5"/>
        </w:rPr>
        <w:t>Xshare</w:t>
      </w:r>
      <w:r w:rsidRPr="00083F35">
        <w:rPr>
          <w:rFonts w:ascii="Arial" w:eastAsia="Times New Roman" w:hAnsi="Arial" w:cs="Arial"/>
          <w:color w:val="404040"/>
          <w:sz w:val="26"/>
          <w:szCs w:val="26"/>
        </w:rPr>
        <w:t>has</w:t>
      </w:r>
      <w:proofErr w:type="spellEnd"/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 been introduced, which reduces footprint and startup time by sharing loaded JDK classes between all Java processes on the same host.</w:t>
      </w:r>
    </w:p>
    <w:p w:rsidR="00083F35" w:rsidRDefault="00083F35" w:rsidP="00083F35">
      <w:pPr>
        <w:pStyle w:val="ListParagraph"/>
        <w:rPr>
          <w:rFonts w:ascii="Arial" w:eastAsia="Times New Roman" w:hAnsi="Arial" w:cs="Arial"/>
          <w:color w:val="404040"/>
          <w:sz w:val="26"/>
          <w:szCs w:val="26"/>
        </w:rPr>
      </w:pPr>
    </w:p>
    <w:p w:rsidR="00083F35" w:rsidRDefault="00083F35" w:rsidP="00083F35">
      <w:pPr>
        <w:numPr>
          <w:ilvl w:val="0"/>
          <w:numId w:val="1"/>
        </w:numPr>
        <w:shd w:val="clear" w:color="auto" w:fill="FFFFFF"/>
        <w:spacing w:after="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  <w:r w:rsidRPr="00083F35">
        <w:rPr>
          <w:rFonts w:ascii="Arial" w:eastAsia="Times New Roman" w:hAnsi="Arial" w:cs="Arial"/>
          <w:color w:val="404040"/>
          <w:sz w:val="26"/>
          <w:szCs w:val="26"/>
        </w:rPr>
        <w:t>The </w:t>
      </w:r>
      <w:proofErr w:type="spellStart"/>
      <w:r w:rsidRPr="00083F35">
        <w:rPr>
          <w:rFonts w:ascii="Arial" w:eastAsia="Times New Roman" w:hAnsi="Arial" w:cs="Arial"/>
          <w:color w:val="404040"/>
          <w:sz w:val="26"/>
          <w:szCs w:val="26"/>
        </w:rPr>
        <w:fldChar w:fldCharType="begin"/>
      </w:r>
      <w:r w:rsidRPr="00083F35">
        <w:rPr>
          <w:rFonts w:ascii="Arial" w:eastAsia="Times New Roman" w:hAnsi="Arial" w:cs="Arial"/>
          <w:color w:val="404040"/>
          <w:sz w:val="26"/>
          <w:szCs w:val="26"/>
        </w:rPr>
        <w:instrText xml:space="preserve"> HYPERLINK "http://docs.oracle.com/javase/8/docs/technotes/guides/scripting/nashorn/index.html" </w:instrText>
      </w:r>
      <w:r w:rsidRPr="00083F35">
        <w:rPr>
          <w:rFonts w:ascii="Arial" w:eastAsia="Times New Roman" w:hAnsi="Arial" w:cs="Arial"/>
          <w:color w:val="404040"/>
          <w:sz w:val="26"/>
          <w:szCs w:val="26"/>
        </w:rPr>
        <w:fldChar w:fldCharType="separate"/>
      </w:r>
      <w:r w:rsidRPr="00083F35">
        <w:rPr>
          <w:rFonts w:ascii="Arial" w:eastAsia="Times New Roman" w:hAnsi="Arial" w:cs="Arial"/>
          <w:color w:val="1F4F82"/>
          <w:sz w:val="26"/>
          <w:szCs w:val="26"/>
        </w:rPr>
        <w:t>Nashorn</w:t>
      </w:r>
      <w:proofErr w:type="spellEnd"/>
      <w:r w:rsidRPr="00083F35">
        <w:rPr>
          <w:rFonts w:ascii="Arial" w:eastAsia="Times New Roman" w:hAnsi="Arial" w:cs="Arial"/>
          <w:color w:val="1F4F82"/>
          <w:sz w:val="26"/>
          <w:szCs w:val="26"/>
        </w:rPr>
        <w:t xml:space="preserve"> JavaScript engine</w:t>
      </w:r>
      <w:r w:rsidRPr="00083F35">
        <w:rPr>
          <w:rFonts w:ascii="Arial" w:eastAsia="Times New Roman" w:hAnsi="Arial" w:cs="Arial"/>
          <w:color w:val="404040"/>
          <w:sz w:val="26"/>
          <w:szCs w:val="26"/>
        </w:rPr>
        <w:fldChar w:fldCharType="end"/>
      </w:r>
      <w:r w:rsidRPr="00083F35">
        <w:rPr>
          <w:rFonts w:ascii="Arial" w:eastAsia="Times New Roman" w:hAnsi="Arial" w:cs="Arial"/>
          <w:color w:val="404040"/>
          <w:sz w:val="26"/>
          <w:szCs w:val="26"/>
        </w:rPr>
        <w:t> dramatically improves upon the performance of the JDK 7 JavaScript engine.</w:t>
      </w:r>
    </w:p>
    <w:p w:rsidR="00083F35" w:rsidRDefault="00083F35" w:rsidP="00083F35">
      <w:pPr>
        <w:pStyle w:val="ListParagraph"/>
        <w:rPr>
          <w:rFonts w:ascii="Arial" w:eastAsia="Times New Roman" w:hAnsi="Arial" w:cs="Arial"/>
          <w:color w:val="404040"/>
          <w:sz w:val="26"/>
          <w:szCs w:val="26"/>
        </w:rPr>
      </w:pPr>
    </w:p>
    <w:p w:rsidR="00083F35" w:rsidRDefault="00083F35" w:rsidP="00083F35">
      <w:pPr>
        <w:numPr>
          <w:ilvl w:val="0"/>
          <w:numId w:val="1"/>
        </w:numPr>
        <w:shd w:val="clear" w:color="auto" w:fill="FFFFFF"/>
        <w:spacing w:after="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  <w:r w:rsidRPr="00083F35">
        <w:rPr>
          <w:rFonts w:ascii="Arial" w:eastAsia="Times New Roman" w:hAnsi="Arial" w:cs="Arial"/>
          <w:color w:val="404040"/>
          <w:sz w:val="26"/>
          <w:szCs w:val="26"/>
        </w:rPr>
        <w:t>The new language feature </w:t>
      </w:r>
      <w:hyperlink r:id="rId8" w:history="1">
        <w:r w:rsidRPr="00083F35">
          <w:rPr>
            <w:rFonts w:ascii="Arial" w:eastAsia="Times New Roman" w:hAnsi="Arial" w:cs="Arial"/>
            <w:color w:val="1F4F82"/>
            <w:sz w:val="26"/>
            <w:szCs w:val="26"/>
          </w:rPr>
          <w:t>Lambda expressions</w:t>
        </w:r>
      </w:hyperlink>
      <w:r w:rsidRPr="00083F35">
        <w:rPr>
          <w:rFonts w:ascii="Arial" w:eastAsia="Times New Roman" w:hAnsi="Arial" w:cs="Arial"/>
          <w:color w:val="404040"/>
          <w:sz w:val="26"/>
          <w:szCs w:val="26"/>
        </w:rPr>
        <w:t> performs better than </w:t>
      </w:r>
      <w:hyperlink r:id="rId9" w:history="1">
        <w:r w:rsidRPr="00083F35">
          <w:rPr>
            <w:rFonts w:ascii="Arial" w:eastAsia="Times New Roman" w:hAnsi="Arial" w:cs="Arial"/>
            <w:color w:val="1F4F82"/>
            <w:sz w:val="26"/>
            <w:szCs w:val="26"/>
          </w:rPr>
          <w:t>inner classes</w:t>
        </w:r>
      </w:hyperlink>
      <w:r w:rsidRPr="00083F35">
        <w:rPr>
          <w:rFonts w:ascii="Arial" w:eastAsia="Times New Roman" w:hAnsi="Arial" w:cs="Arial"/>
          <w:color w:val="404040"/>
          <w:sz w:val="26"/>
          <w:szCs w:val="26"/>
        </w:rPr>
        <w:t>.</w:t>
      </w:r>
    </w:p>
    <w:p w:rsidR="00083F35" w:rsidRDefault="00083F35" w:rsidP="00083F35">
      <w:pPr>
        <w:pStyle w:val="ListParagraph"/>
        <w:rPr>
          <w:rFonts w:ascii="Arial" w:eastAsia="Times New Roman" w:hAnsi="Arial" w:cs="Arial"/>
          <w:color w:val="404040"/>
          <w:sz w:val="26"/>
          <w:szCs w:val="26"/>
        </w:rPr>
      </w:pPr>
    </w:p>
    <w:p w:rsidR="00083F35" w:rsidRPr="00083F35" w:rsidRDefault="00083F35" w:rsidP="00083F35">
      <w:pPr>
        <w:numPr>
          <w:ilvl w:val="0"/>
          <w:numId w:val="1"/>
        </w:numPr>
        <w:shd w:val="clear" w:color="auto" w:fill="FFFFFF"/>
        <w:spacing w:after="120" w:line="240" w:lineRule="auto"/>
        <w:ind w:left="600" w:right="360"/>
        <w:rPr>
          <w:rFonts w:ascii="Arial" w:eastAsia="Times New Roman" w:hAnsi="Arial" w:cs="Arial"/>
          <w:color w:val="404040"/>
          <w:sz w:val="26"/>
          <w:szCs w:val="26"/>
        </w:rPr>
      </w:pPr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The performance of </w:t>
      </w:r>
      <w:proofErr w:type="spellStart"/>
      <w:r w:rsidRPr="00083F35">
        <w:rPr>
          <w:rFonts w:ascii="Arial" w:eastAsia="Times New Roman" w:hAnsi="Arial" w:cs="Arial"/>
          <w:color w:val="404040"/>
          <w:sz w:val="26"/>
          <w:szCs w:val="26"/>
        </w:rPr>
        <w:t>JavaFX</w:t>
      </w:r>
      <w:proofErr w:type="spellEnd"/>
      <w:r w:rsidRPr="00083F35">
        <w:rPr>
          <w:rFonts w:ascii="Arial" w:eastAsia="Times New Roman" w:hAnsi="Arial" w:cs="Arial"/>
          <w:color w:val="404040"/>
          <w:sz w:val="26"/>
          <w:szCs w:val="26"/>
        </w:rPr>
        <w:t xml:space="preserve"> has been improved in JDK 8.</w:t>
      </w:r>
    </w:p>
    <w:p w:rsidR="00647364" w:rsidRDefault="00647364"/>
    <w:sectPr w:rsidR="0064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C2CB6"/>
    <w:multiLevelType w:val="multilevel"/>
    <w:tmpl w:val="F084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12"/>
    <w:rsid w:val="00083F35"/>
    <w:rsid w:val="00647364"/>
    <w:rsid w:val="009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8CBA0-3042-40C5-A3D1-3C925267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F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3F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java/javaOO/lambdaexpres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technotes/tools/unix/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technotes/guides/vm/performance-enhancements-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oracle.com/javase/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java/javaOO/nes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2017-11-08T05:48:00Z</dcterms:created>
  <dcterms:modified xsi:type="dcterms:W3CDTF">2017-11-08T05:51:00Z</dcterms:modified>
</cp:coreProperties>
</file>