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Lab 4.3 Cucumber with JavaScript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1104900</wp:posOffset>
                </wp:positionV>
                <wp:extent cx="5791200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1104900</wp:posOffset>
                </wp:positionV>
                <wp:extent cx="5791200" cy="22225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code in Gherkin and execute via cucumber with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isual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tudio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ode (the popular text editor for web-based projects)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Confirm the output of cucumber with the positive result.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You cannot proceed with Lab 4.3 until you complete all the steps mentioned in the document Lab 4.2 completely.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3 subsections: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See scenario reported as undefined.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See scenario reported as failing.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See scenario reported as passing.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behavior-driven development with cucumber, concrete examples are used to specify “what we want the software to do”. An example is referred as a scenario. Scenarios are defined in “.feature” files which are stored in the “features” directory.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 will use the scenario: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Sunday is not Friday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empty file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features/is_it_Friday_yet.feature”</w:t>
      </w:r>
      <w:r w:rsidDel="00000000" w:rsidR="00000000" w:rsidRPr="00000000">
        <w:rPr>
          <w:sz w:val="24"/>
          <w:szCs w:val="24"/>
          <w:rtl w:val="0"/>
        </w:rPr>
        <w:t xml:space="preserve"> with the following code, and save the file.</w:t>
      </w:r>
    </w:p>
    <w:p w:rsidR="00000000" w:rsidDel="00000000" w:rsidP="00000000" w:rsidRDefault="00000000" w:rsidRPr="00000000" w14:paraId="0000001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Feature: Is it Friday yet?</w:t>
      </w:r>
    </w:p>
    <w:p w:rsidR="00000000" w:rsidDel="00000000" w:rsidP="00000000" w:rsidRDefault="00000000" w:rsidRPr="00000000" w14:paraId="0000001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1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Scenario: Sunday isn't Friday</w:t>
      </w:r>
    </w:p>
    <w:p w:rsidR="00000000" w:rsidDel="00000000" w:rsidP="00000000" w:rsidRDefault="00000000" w:rsidRPr="00000000" w14:paraId="0000001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Given today is Sunday</w:t>
      </w:r>
    </w:p>
    <w:p w:rsidR="00000000" w:rsidDel="00000000" w:rsidP="00000000" w:rsidRDefault="00000000" w:rsidRPr="00000000" w14:paraId="0000001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1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4.3.1:</w:t>
      </w:r>
      <w:r w:rsidDel="00000000" w:rsidR="00000000" w:rsidRPr="00000000">
        <w:rPr>
          <w:sz w:val="24"/>
          <w:szCs w:val="24"/>
          <w:rtl w:val="0"/>
        </w:rPr>
        <w:t xml:space="preserve"> See scenario reported as undefined.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test </w:t>
      </w:r>
      <w:r w:rsidDel="00000000" w:rsidR="00000000" w:rsidRPr="00000000">
        <w:rPr>
          <w:sz w:val="24"/>
          <w:szCs w:val="24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219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Step 4.3.2:</w:t>
      </w:r>
      <w:r w:rsidDel="00000000" w:rsidR="00000000" w:rsidRPr="00000000">
        <w:rPr>
          <w:sz w:val="24"/>
          <w:szCs w:val="24"/>
          <w:rtl w:val="0"/>
        </w:rPr>
        <w:t xml:space="preserve"> See scenario reported as failing.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existing complete code with the following code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features/step_definitions/stepdefs.js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1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assert = require('assert');</w:t>
      </w:r>
    </w:p>
    <w:p w:rsidR="00000000" w:rsidDel="00000000" w:rsidP="00000000" w:rsidRDefault="00000000" w:rsidRPr="00000000" w14:paraId="0000001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{ Given, When, Then } = require('cucumber');</w:t>
      </w:r>
    </w:p>
    <w:p w:rsidR="00000000" w:rsidDel="00000000" w:rsidP="00000000" w:rsidRDefault="00000000" w:rsidRPr="00000000" w14:paraId="0000001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isItFriday(today) {</w:t>
      </w:r>
    </w:p>
    <w:p w:rsidR="00000000" w:rsidDel="00000000" w:rsidP="00000000" w:rsidRDefault="00000000" w:rsidRPr="00000000" w14:paraId="0000002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6569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5696b"/>
          <w:sz w:val="21"/>
          <w:szCs w:val="21"/>
          <w:rtl w:val="0"/>
        </w:rPr>
        <w:t xml:space="preserve">// We'll leave the implementation blank for now</w:t>
      </w:r>
    </w:p>
    <w:p w:rsidR="00000000" w:rsidDel="00000000" w:rsidP="00000000" w:rsidRDefault="00000000" w:rsidRPr="00000000" w14:paraId="00000022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Given('today is Sunday',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.today = 'Sunday';</w:t>
      </w:r>
    </w:p>
    <w:p w:rsidR="00000000" w:rsidDel="00000000" w:rsidP="00000000" w:rsidRDefault="00000000" w:rsidRPr="00000000" w14:paraId="0000002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When('I ask whether it\'s Friday yet',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.actualAnswer = isItFriday(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.today);</w:t>
      </w:r>
    </w:p>
    <w:p w:rsidR="00000000" w:rsidDel="00000000" w:rsidP="00000000" w:rsidRDefault="00000000" w:rsidRPr="00000000" w14:paraId="0000002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Then('I should be told {string}',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(expectedAnswer) {</w:t>
      </w:r>
    </w:p>
    <w:p w:rsidR="00000000" w:rsidDel="00000000" w:rsidP="00000000" w:rsidRDefault="00000000" w:rsidRPr="00000000" w14:paraId="0000002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assert.equal(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.actualAnswer, expectedAnswer);</w:t>
      </w:r>
    </w:p>
    <w:p w:rsidR="00000000" w:rsidDel="00000000" w:rsidP="00000000" w:rsidRDefault="00000000" w:rsidRPr="00000000" w14:paraId="0000002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test </w:t>
      </w:r>
      <w:r w:rsidDel="00000000" w:rsidR="00000000" w:rsidRPr="00000000">
        <w:rPr>
          <w:sz w:val="24"/>
          <w:szCs w:val="24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95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4.3.3:</w:t>
      </w:r>
      <w:r w:rsidDel="00000000" w:rsidR="00000000" w:rsidRPr="00000000">
        <w:rPr>
          <w:sz w:val="24"/>
          <w:szCs w:val="24"/>
          <w:rtl w:val="0"/>
        </w:rPr>
        <w:t xml:space="preserve"> See scenario reported as passing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sz w:val="24"/>
          <w:szCs w:val="24"/>
          <w:rtl w:val="0"/>
        </w:rPr>
        <w:t xml:space="preserve">to the code available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features/step_definitions/stepdefs.js </w:t>
      </w:r>
      <w:r w:rsidDel="00000000" w:rsidR="00000000" w:rsidRPr="00000000">
        <w:rPr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35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isItFriday(today) {</w:t>
      </w:r>
    </w:p>
    <w:p w:rsidR="00000000" w:rsidDel="00000000" w:rsidP="00000000" w:rsidRDefault="00000000" w:rsidRPr="00000000" w14:paraId="00000036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'Nope';</w:t>
      </w:r>
    </w:p>
    <w:p w:rsidR="00000000" w:rsidDel="00000000" w:rsidP="00000000" w:rsidRDefault="00000000" w:rsidRPr="00000000" w14:paraId="0000003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test </w:t>
      </w:r>
      <w:r w:rsidDel="00000000" w:rsidR="00000000" w:rsidRPr="00000000">
        <w:rPr>
          <w:sz w:val="24"/>
          <w:szCs w:val="24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191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Congratulations! You’ve got your first green cucumber scenario.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hw4oBS/H2dK0Rwih43Km0FecA==">AMUW2mXo/mJgqHiXKgFr5CWVjwgaOzUXicp3QwtKy+bkxhTTVmKLCYWHzEpYzZgh9Pw0UbYL5z8SpGZaHAZ97pOZDOUGnPjnGJsWApRnLF53dJnccXFl+B5Q43v0iejGhc8oeLBIr/SE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2018-11-23T11:41:00Z</dcterms:created>
</cp:coreProperties>
</file>