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92E" w:rsidRPr="00AD492E" w:rsidRDefault="00AD492E" w:rsidP="00AD4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492E">
        <w:rPr>
          <w:rFonts w:ascii="Times New Roman" w:eastAsia="Times New Roman" w:hAnsi="Times New Roman" w:cs="Times New Roman"/>
          <w:b/>
          <w:bCs/>
          <w:kern w:val="36"/>
          <w:sz w:val="48"/>
          <w:szCs w:val="48"/>
        </w:rPr>
        <w:t xml:space="preserve">Creating Services and Ingress Resources </w:t>
      </w:r>
    </w:p>
    <w:p w:rsidR="00AD492E" w:rsidRPr="00AD492E" w:rsidRDefault="00AD492E" w:rsidP="00AD492E">
      <w:pPr>
        <w:spacing w:after="0"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Toggle Lab Panel </w:t>
      </w:r>
    </w:p>
    <w:p w:rsidR="00AD492E" w:rsidRPr="00AD492E" w:rsidRDefault="00AD492E" w:rsidP="00AD4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5810" cy="76581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5810" cy="765810"/>
                    </a:xfrm>
                    <a:prstGeom prst="rect">
                      <a:avLst/>
                    </a:prstGeom>
                    <a:noFill/>
                    <a:ln w="9525">
                      <a:noFill/>
                      <a:miter lim="800000"/>
                      <a:headEnd/>
                      <a:tailEnd/>
                    </a:ln>
                  </pic:spPr>
                </pic:pic>
              </a:graphicData>
            </a:graphic>
          </wp:inline>
        </w:drawing>
      </w:r>
    </w:p>
    <w:p w:rsidR="00AD492E" w:rsidRPr="00AD492E" w:rsidRDefault="00AD492E" w:rsidP="00AD49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492E">
        <w:rPr>
          <w:rFonts w:ascii="Times New Roman" w:eastAsia="Times New Roman" w:hAnsi="Times New Roman" w:cs="Times New Roman"/>
          <w:b/>
          <w:bCs/>
          <w:kern w:val="36"/>
          <w:sz w:val="48"/>
          <w:szCs w:val="48"/>
        </w:rPr>
        <w:t xml:space="preserve">Creating Services and Ingress Resources </w:t>
      </w:r>
    </w:p>
    <w:p w:rsidR="00AD492E" w:rsidRPr="00AD492E" w:rsidRDefault="00AD492E" w:rsidP="00AD492E">
      <w:pPr>
        <w:spacing w:after="0"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1 hour Free </w:t>
      </w:r>
    </w:p>
    <w:p w:rsidR="00AD492E" w:rsidRPr="00AD492E" w:rsidRDefault="00AD492E" w:rsidP="00AD492E">
      <w:pPr>
        <w:spacing w:after="0"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Rate Lab </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Overview</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this lab, you will create two deployments of Pods and work with three different types of services, including the Ingress resource, and explore how Kubernetes services in GKE are associated with GCP Network Load Balancers.</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Objectives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this lab, you learn how to perform the following tasks:</w:t>
      </w:r>
    </w:p>
    <w:p w:rsidR="00AD492E" w:rsidRPr="00AD492E" w:rsidRDefault="00AD492E" w:rsidP="00AD4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Observe Kubernetes DNS in action.</w:t>
      </w:r>
    </w:p>
    <w:p w:rsidR="00AD492E" w:rsidRPr="00AD492E" w:rsidRDefault="00AD492E" w:rsidP="00AD4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Define various service types (ClusterIP, NodePort, LoadBalancer) in manifests along with label selectors to connect to existing labeled Pods and deployments, deploy those to a cluster, and test connectivity.</w:t>
      </w:r>
    </w:p>
    <w:p w:rsidR="00AD492E" w:rsidRPr="00AD492E" w:rsidRDefault="00AD492E" w:rsidP="00AD4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Deploy an Ingress resource that connects clients to two different services based on the URL path entered.</w:t>
      </w:r>
    </w:p>
    <w:p w:rsidR="00AD492E" w:rsidRPr="00AD492E" w:rsidRDefault="00AD492E" w:rsidP="00AD49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Verify Google Cloud Platform network load balancer creation for type=LoadBalancer services.</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0. Lab Setup</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Access Qwiklabs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For each lab, you get a new GCP project and set of resources for a fixed time at no cost.</w:t>
      </w:r>
    </w:p>
    <w:p w:rsidR="00AD492E" w:rsidRPr="00AD492E" w:rsidRDefault="00AD492E" w:rsidP="00AD49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Make sure you signed into Qwiklabs using an </w:t>
      </w:r>
      <w:r w:rsidRPr="00AD492E">
        <w:rPr>
          <w:rFonts w:ascii="Times New Roman" w:eastAsia="Times New Roman" w:hAnsi="Times New Roman" w:cs="Times New Roman"/>
          <w:b/>
          <w:bCs/>
          <w:sz w:val="24"/>
          <w:szCs w:val="24"/>
        </w:rPr>
        <w:t>incognito window</w:t>
      </w:r>
      <w:r w:rsidRPr="00AD492E">
        <w:rPr>
          <w:rFonts w:ascii="Times New Roman" w:eastAsia="Times New Roman" w:hAnsi="Times New Roman" w:cs="Times New Roman"/>
          <w:sz w:val="24"/>
          <w:szCs w:val="24"/>
        </w:rPr>
        <w:t>.</w:t>
      </w:r>
    </w:p>
    <w:p w:rsidR="00AD492E" w:rsidRPr="00AD492E" w:rsidRDefault="00AD492E" w:rsidP="00AD49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2990" cy="425450"/>
            <wp:effectExtent l="19050" t="0" r="3810" b="0"/>
            <wp:docPr id="2" name="Picture 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srcRect/>
                    <a:stretch>
                      <a:fillRect/>
                    </a:stretch>
                  </pic:blipFill>
                  <pic:spPr bwMode="auto">
                    <a:xfrm>
                      <a:off x="0" y="0"/>
                      <a:ext cx="1062990" cy="425450"/>
                    </a:xfrm>
                    <a:prstGeom prst="rect">
                      <a:avLst/>
                    </a:prstGeom>
                    <a:noFill/>
                    <a:ln w="9525">
                      <a:noFill/>
                      <a:miter lim="800000"/>
                      <a:headEnd/>
                      <a:tailEnd/>
                    </a:ln>
                  </pic:spPr>
                </pic:pic>
              </a:graphicData>
            </a:graphic>
          </wp:inline>
        </w:drawing>
      </w:r>
      <w:r w:rsidRPr="00AD492E">
        <w:rPr>
          <w:rFonts w:ascii="Times New Roman" w:eastAsia="Times New Roman" w:hAnsi="Times New Roman" w:cs="Times New Roman"/>
          <w:sz w:val="24"/>
          <w:szCs w:val="24"/>
        </w:rPr>
        <w:t>and make sure you can finish in that time block.</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 xml:space="preserve">There is no pause feature. You can restart if needed, but you have to start at the beginning. </w:t>
      </w:r>
    </w:p>
    <w:p w:rsidR="00AD492E" w:rsidRPr="00AD492E" w:rsidRDefault="00AD492E" w:rsidP="00AD4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When ready, click </w:t>
      </w:r>
      <w:r>
        <w:rPr>
          <w:rFonts w:ascii="Times New Roman" w:eastAsia="Times New Roman" w:hAnsi="Times New Roman" w:cs="Times New Roman"/>
          <w:noProof/>
          <w:sz w:val="24"/>
          <w:szCs w:val="24"/>
        </w:rPr>
        <w:drawing>
          <wp:inline distT="0" distB="0" distL="0" distR="0">
            <wp:extent cx="1339850" cy="488950"/>
            <wp:effectExtent l="19050" t="0" r="0" b="0"/>
            <wp:docPr id="3" name="Picture 3"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srcRect/>
                    <a:stretch>
                      <a:fillRect/>
                    </a:stretch>
                  </pic:blipFill>
                  <pic:spPr bwMode="auto">
                    <a:xfrm>
                      <a:off x="0" y="0"/>
                      <a:ext cx="1339850" cy="488950"/>
                    </a:xfrm>
                    <a:prstGeom prst="rect">
                      <a:avLst/>
                    </a:prstGeom>
                    <a:noFill/>
                    <a:ln w="9525">
                      <a:noFill/>
                      <a:miter lim="800000"/>
                      <a:headEnd/>
                      <a:tailEnd/>
                    </a:ln>
                  </pic:spPr>
                </pic:pic>
              </a:graphicData>
            </a:graphic>
          </wp:inline>
        </w:drawing>
      </w:r>
      <w:r w:rsidRPr="00AD492E">
        <w:rPr>
          <w:rFonts w:ascii="Times New Roman" w:eastAsia="Times New Roman" w:hAnsi="Times New Roman" w:cs="Times New Roman"/>
          <w:sz w:val="24"/>
          <w:szCs w:val="24"/>
        </w:rPr>
        <w:t>.</w:t>
      </w:r>
    </w:p>
    <w:p w:rsidR="00AD492E" w:rsidRPr="00AD492E" w:rsidRDefault="00AD492E" w:rsidP="00AD4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80610" cy="4763135"/>
            <wp:effectExtent l="19050" t="0" r="0" b="0"/>
            <wp:docPr id="4" name="Picture 4"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srcRect/>
                    <a:stretch>
                      <a:fillRect/>
                    </a:stretch>
                  </pic:blipFill>
                  <pic:spPr bwMode="auto">
                    <a:xfrm>
                      <a:off x="0" y="0"/>
                      <a:ext cx="4880610" cy="4763135"/>
                    </a:xfrm>
                    <a:prstGeom prst="rect">
                      <a:avLst/>
                    </a:prstGeom>
                    <a:noFill/>
                    <a:ln w="9525">
                      <a:noFill/>
                      <a:miter lim="800000"/>
                      <a:headEnd/>
                      <a:tailEnd/>
                    </a:ln>
                  </pic:spPr>
                </pic:pic>
              </a:graphicData>
            </a:graphic>
          </wp:inline>
        </w:drawing>
      </w:r>
    </w:p>
    <w:p w:rsidR="00AD492E" w:rsidRPr="00AD492E" w:rsidRDefault="00AD492E" w:rsidP="00AD4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Open Google Console</w:t>
      </w:r>
      <w:r w:rsidRPr="00AD492E">
        <w:rPr>
          <w:rFonts w:ascii="Times New Roman" w:eastAsia="Times New Roman" w:hAnsi="Times New Roman" w:cs="Times New Roman"/>
          <w:sz w:val="24"/>
          <w:szCs w:val="24"/>
        </w:rPr>
        <w:t>.</w:t>
      </w:r>
    </w:p>
    <w:p w:rsidR="00AD492E" w:rsidRPr="00AD492E" w:rsidRDefault="00AD492E" w:rsidP="00AD49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Use another account</w:t>
      </w:r>
      <w:r w:rsidRPr="00AD492E">
        <w:rPr>
          <w:rFonts w:ascii="Times New Roman" w:eastAsia="Times New Roman" w:hAnsi="Times New Roman" w:cs="Times New Roman"/>
          <w:sz w:val="24"/>
          <w:szCs w:val="24"/>
        </w:rPr>
        <w:t xml:space="preserve"> and copy/paste credentials for </w:t>
      </w:r>
      <w:r w:rsidRPr="00AD492E">
        <w:rPr>
          <w:rFonts w:ascii="Times New Roman" w:eastAsia="Times New Roman" w:hAnsi="Times New Roman" w:cs="Times New Roman"/>
          <w:b/>
          <w:bCs/>
          <w:sz w:val="24"/>
          <w:szCs w:val="24"/>
        </w:rPr>
        <w:t>this</w:t>
      </w:r>
      <w:r w:rsidRPr="00AD492E">
        <w:rPr>
          <w:rFonts w:ascii="Times New Roman" w:eastAsia="Times New Roman" w:hAnsi="Times New Roman" w:cs="Times New Roman"/>
          <w:sz w:val="24"/>
          <w:szCs w:val="24"/>
        </w:rPr>
        <w:t xml:space="preserve"> lab into the prompts.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If you use other credentials, you'll get errors or </w:t>
      </w:r>
      <w:r w:rsidRPr="00AD492E">
        <w:rPr>
          <w:rFonts w:ascii="Times New Roman" w:eastAsia="Times New Roman" w:hAnsi="Times New Roman" w:cs="Times New Roman"/>
          <w:b/>
          <w:bCs/>
          <w:sz w:val="24"/>
          <w:szCs w:val="24"/>
        </w:rPr>
        <w:t>incur charges</w:t>
      </w:r>
      <w:r w:rsidRPr="00AD492E">
        <w:rPr>
          <w:rFonts w:ascii="Times New Roman" w:eastAsia="Times New Roman" w:hAnsi="Times New Roman" w:cs="Times New Roman"/>
          <w:sz w:val="24"/>
          <w:szCs w:val="24"/>
        </w:rPr>
        <w:t xml:space="preserve">. </w:t>
      </w:r>
    </w:p>
    <w:p w:rsidR="00AD492E" w:rsidRPr="00AD492E" w:rsidRDefault="00AD492E" w:rsidP="00AD49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Accept the terms and skip the recovery resource page.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Do not click </w:t>
      </w:r>
      <w:r w:rsidRPr="00AD492E">
        <w:rPr>
          <w:rFonts w:ascii="Times New Roman" w:eastAsia="Times New Roman" w:hAnsi="Times New Roman" w:cs="Times New Roman"/>
          <w:b/>
          <w:bCs/>
          <w:sz w:val="24"/>
          <w:szCs w:val="24"/>
        </w:rPr>
        <w:t>End Lab</w:t>
      </w:r>
      <w:r w:rsidRPr="00AD492E">
        <w:rPr>
          <w:rFonts w:ascii="Times New Roman" w:eastAsia="Times New Roman" w:hAnsi="Times New Roman" w:cs="Times New Roman"/>
          <w:sz w:val="24"/>
          <w:szCs w:val="24"/>
        </w:rPr>
        <w:t xml:space="preserve"> unless you are finished with the lab or want to restart it. This clears your work and removes the project. </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After you complete the initial sign-in steps, the project dashboard appears.</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Open Cloud Shell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 xml:space="preserve">You will do most of the work for this lab in </w:t>
      </w:r>
      <w:hyperlink r:id="rId9" w:anchor="how_do_i_get_started" w:history="1">
        <w:r w:rsidRPr="00AD492E">
          <w:rPr>
            <w:rFonts w:ascii="Times New Roman" w:eastAsia="Times New Roman" w:hAnsi="Times New Roman" w:cs="Times New Roman"/>
            <w:color w:val="0000FF"/>
            <w:sz w:val="24"/>
            <w:szCs w:val="24"/>
            <w:u w:val="single"/>
          </w:rPr>
          <w:t>Cloud Shell</w:t>
        </w:r>
      </w:hyperlink>
      <w:r w:rsidRPr="00AD492E">
        <w:rPr>
          <w:rFonts w:ascii="Times New Roman" w:eastAsia="Times New Roman" w:hAnsi="Times New Roman" w:cs="Times New Roman"/>
          <w:sz w:val="24"/>
          <w:szCs w:val="24"/>
        </w:rPr>
        <w:t>.</w:t>
      </w:r>
    </w:p>
    <w:p w:rsidR="00AD492E" w:rsidRPr="00AD492E" w:rsidRDefault="00AD492E" w:rsidP="00AD4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On the GCP Console title bar, click </w:t>
      </w:r>
      <w:r w:rsidRPr="00AD492E">
        <w:rPr>
          <w:rFonts w:ascii="Times New Roman" w:eastAsia="Times New Roman" w:hAnsi="Times New Roman" w:cs="Times New Roman"/>
          <w:b/>
          <w:bCs/>
          <w:sz w:val="24"/>
          <w:szCs w:val="24"/>
        </w:rPr>
        <w:t>Activate Cloud Shell (</w:t>
      </w:r>
      <w:r w:rsidRPr="00AD492E">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08610" cy="318770"/>
            <wp:effectExtent l="19050" t="0" r="0" b="0"/>
            <wp:docPr id="5" name="Picture 5" descr="e92fcd01cbb5e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92fcd01cbb5e0ff.png"/>
                    <pic:cNvPicPr>
                      <a:picLocks noChangeAspect="1" noChangeArrowheads="1"/>
                    </pic:cNvPicPr>
                  </pic:nvPicPr>
                  <pic:blipFill>
                    <a:blip r:embed="rId10"/>
                    <a:srcRect/>
                    <a:stretch>
                      <a:fillRect/>
                    </a:stretch>
                  </pic:blipFill>
                  <pic:spPr bwMode="auto">
                    <a:xfrm>
                      <a:off x="0" y="0"/>
                      <a:ext cx="308610" cy="318770"/>
                    </a:xfrm>
                    <a:prstGeom prst="rect">
                      <a:avLst/>
                    </a:prstGeom>
                    <a:noFill/>
                    <a:ln w="9525">
                      <a:noFill/>
                      <a:miter lim="800000"/>
                      <a:headEnd/>
                      <a:tailEnd/>
                    </a:ln>
                  </pic:spPr>
                </pic:pic>
              </a:graphicData>
            </a:graphic>
          </wp:inline>
        </w:drawing>
      </w:r>
      <w:r w:rsidRPr="00AD492E">
        <w:rPr>
          <w:rFonts w:ascii="Times New Roman" w:eastAsia="Times New Roman" w:hAnsi="Times New Roman" w:cs="Times New Roman"/>
          <w:b/>
          <w:bCs/>
          <w:sz w:val="24"/>
          <w:szCs w:val="24"/>
        </w:rPr>
        <w:t>)</w:t>
      </w:r>
      <w:r w:rsidRPr="00AD492E">
        <w:rPr>
          <w:rFonts w:ascii="Times New Roman" w:eastAsia="Times New Roman" w:hAnsi="Times New Roman" w:cs="Times New Roman"/>
          <w:sz w:val="24"/>
          <w:szCs w:val="24"/>
        </w:rPr>
        <w:t>.</w:t>
      </w:r>
    </w:p>
    <w:p w:rsidR="00AD492E" w:rsidRPr="00AD492E" w:rsidRDefault="00AD492E" w:rsidP="00AD49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Start Cloud Shell</w:t>
      </w:r>
      <w:r w:rsidRPr="00AD492E">
        <w:rPr>
          <w:rFonts w:ascii="Times New Roman" w:eastAsia="Times New Roman" w:hAnsi="Times New Roman" w:cs="Times New Roman"/>
          <w:sz w:val="24"/>
          <w:szCs w:val="24"/>
        </w:rPr>
        <w: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After a moment of provisioning, the Cloud Shell prompt appears:</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1. Connect to the lab GKE cluster and test DNS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this task, you connect to the lab GKE cluster and create a deployment manifest for a set of Pods within the cluster that you will then use to test DNS resolution of Pod and service names.</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Connect to the lab GKE cluster</w:t>
      </w:r>
    </w:p>
    <w:p w:rsidR="00AD492E" w:rsidRPr="00AD492E" w:rsidRDefault="00AD492E" w:rsidP="00AD49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Cloud Shell, type the following command to create environment variables for the GCP zone and cluster name that will be used to create the cluster for this lab.</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export my_zone=us-central1-a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export my_cluster=standard-cluster-1</w:t>
      </w:r>
    </w:p>
    <w:p w:rsidR="00AD492E" w:rsidRPr="00AD492E" w:rsidRDefault="00AD492E" w:rsidP="00AD49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Configure tab completion for the kubectl command-line tool.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source &lt;(kubectl completion bash)</w:t>
      </w:r>
    </w:p>
    <w:p w:rsidR="00AD492E" w:rsidRPr="00AD492E" w:rsidRDefault="00AD492E" w:rsidP="00AD49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Configure access to your cluster for kubectl: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gcloud container clusters get-credentials $my_cluster --zone $my_zone</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2. Create Pods and services to test DNS resolution</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You will create a service called </w:t>
      </w:r>
      <w:r w:rsidRPr="00AD492E">
        <w:rPr>
          <w:rFonts w:ascii="Courier New" w:eastAsia="Times New Roman" w:hAnsi="Courier New" w:cs="Courier New"/>
          <w:sz w:val="20"/>
        </w:rPr>
        <w:t>dns-demo</w:t>
      </w:r>
      <w:r w:rsidRPr="00AD492E">
        <w:rPr>
          <w:rFonts w:ascii="Times New Roman" w:eastAsia="Times New Roman" w:hAnsi="Times New Roman" w:cs="Times New Roman"/>
          <w:sz w:val="24"/>
          <w:szCs w:val="24"/>
        </w:rPr>
        <w:t xml:space="preserve"> with two sample application Pods called </w:t>
      </w:r>
      <w:r w:rsidRPr="00AD492E">
        <w:rPr>
          <w:rFonts w:ascii="Courier New" w:eastAsia="Times New Roman" w:hAnsi="Courier New" w:cs="Courier New"/>
          <w:sz w:val="20"/>
        </w:rPr>
        <w:t>dns-demo-1</w:t>
      </w:r>
      <w:r w:rsidRPr="00AD492E">
        <w:rPr>
          <w:rFonts w:ascii="Times New Roman" w:eastAsia="Times New Roman" w:hAnsi="Times New Roman" w:cs="Times New Roman"/>
          <w:sz w:val="24"/>
          <w:szCs w:val="24"/>
        </w:rPr>
        <w:t xml:space="preserve"> and </w:t>
      </w:r>
      <w:r w:rsidRPr="00AD492E">
        <w:rPr>
          <w:rFonts w:ascii="Courier New" w:eastAsia="Times New Roman" w:hAnsi="Courier New" w:cs="Courier New"/>
          <w:sz w:val="20"/>
        </w:rPr>
        <w:t>dns-demo-2</w:t>
      </w:r>
      <w:r w:rsidRPr="00AD492E">
        <w:rPr>
          <w:rFonts w:ascii="Times New Roman" w:eastAsia="Times New Roman" w:hAnsi="Times New Roman" w:cs="Times New Roman"/>
          <w:sz w:val="24"/>
          <w:szCs w:val="24"/>
        </w:rPr>
        <w:t>.</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Clone the source file repository and deploy the sample application pods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pods that you will use to test network connectivity via Kubernetes services are deployed using the </w:t>
      </w:r>
      <w:r w:rsidRPr="00AD492E">
        <w:rPr>
          <w:rFonts w:ascii="Courier New" w:eastAsia="Times New Roman" w:hAnsi="Courier New" w:cs="Courier New"/>
          <w:sz w:val="20"/>
        </w:rPr>
        <w:t>dns-demo.yaml</w:t>
      </w:r>
      <w:r w:rsidRPr="00AD492E">
        <w:rPr>
          <w:rFonts w:ascii="Times New Roman" w:eastAsia="Times New Roman" w:hAnsi="Times New Roman" w:cs="Times New Roman"/>
          <w:sz w:val="24"/>
          <w:szCs w:val="24"/>
        </w:rPr>
        <w:t xml:space="preserve"> manifest file that has been provided for you in the source repository. You will use these pods later to test connectivity via various services from systems inside your Kubernetes cluster. You will also test connectivity from external addresses using the Cloud Shell. You can use the Cloud Shell for this because it is on a network that is completely separate to your Kubernetes cluster networks.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Service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lastRenderedPageBreak/>
        <w:t xml:space="preserve">  name: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selector: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clusterIP: None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name: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 1234</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targetPort: 1234</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Pod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dns-demo-1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labels: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hostname: dns-demo-1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subdomain: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containers: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name: nginx</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image: nginx</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Pod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dns-demo-2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labels: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hostname: dns-demo-2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subdomain: dns-demo</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containers: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name: nginx</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image: nginx</w:t>
      </w:r>
    </w:p>
    <w:p w:rsidR="00AD492E" w:rsidRPr="00AD492E" w:rsidRDefault="00AD492E" w:rsidP="00AD49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Cloud Shell enter the following command to clone the repository to the lab Cloud Shell.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git clone https://github.com/GoogleCloudPlatform/training-data-analyst</w:t>
      </w:r>
    </w:p>
    <w:p w:rsidR="00AD492E" w:rsidRPr="00AD492E" w:rsidRDefault="00AD492E" w:rsidP="00AD49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Create a soft link as a shortcut to the working directory.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ln -s ~/training-data-analyst/courses/ak8s/v1.1 ~/ak8s</w:t>
      </w:r>
    </w:p>
    <w:p w:rsidR="00AD492E" w:rsidRPr="00AD492E" w:rsidRDefault="00AD492E" w:rsidP="00AD492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Change to the directory that contains the sample files for this lab.</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cd ~/ak8s/GKE_Services/</w:t>
      </w:r>
    </w:p>
    <w:p w:rsidR="00AD492E" w:rsidRPr="00AD492E" w:rsidRDefault="00AD492E" w:rsidP="00AD492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Create the service and Pods.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apply -f dns-demo.yaml</w:t>
      </w:r>
    </w:p>
    <w:p w:rsidR="00AD492E" w:rsidRPr="00AD492E" w:rsidRDefault="00AD492E" w:rsidP="00AD492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Verify that your Pods are running.</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get pods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output should look like this example.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READY     STATUS    RESTARTS   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dns-demo-1                  1/1       Running   0          8s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dns-demo-2                  1/1       Running   0          8s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i/>
          <w:iCs/>
          <w:sz w:val="24"/>
          <w:szCs w:val="24"/>
        </w:rPr>
        <w:t>Check my progress</w:t>
      </w:r>
      <w:r w:rsidRPr="00AD492E">
        <w:rPr>
          <w:rFonts w:ascii="Times New Roman" w:eastAsia="Times New Roman" w:hAnsi="Times New Roman" w:cs="Times New Roman"/>
          <w:sz w:val="24"/>
          <w:szCs w:val="24"/>
        </w:rPr>
        <w:t xml:space="preserve"> to verify the objective. Create Pods and services to test DNS resolution </w:t>
      </w:r>
    </w:p>
    <w:p w:rsidR="00AD492E" w:rsidRPr="00AD492E" w:rsidRDefault="00AD492E" w:rsidP="00AD492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To get inside the cluster, open an interactive session to </w:t>
      </w:r>
      <w:r w:rsidRPr="00AD492E">
        <w:rPr>
          <w:rFonts w:ascii="Courier New" w:eastAsia="Times New Roman" w:hAnsi="Courier New" w:cs="Courier New"/>
          <w:sz w:val="20"/>
        </w:rPr>
        <w:t>bash</w:t>
      </w:r>
      <w:r w:rsidRPr="00AD492E">
        <w:rPr>
          <w:rFonts w:ascii="Times New Roman" w:eastAsia="Times New Roman" w:hAnsi="Times New Roman" w:cs="Times New Roman"/>
          <w:sz w:val="24"/>
          <w:szCs w:val="24"/>
        </w:rPr>
        <w:t xml:space="preserve"> running from dns-demo-1.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exec -it dns-demo-1 /bin/bash</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Now that you are inside a container in the cluster, subsequent commands will run from that context and you will use this to test network connectivity by pinging various targets in later tasks. However, you don't have a tool to ping in this container, so you need to install the </w:t>
      </w:r>
      <w:r w:rsidRPr="00AD492E">
        <w:rPr>
          <w:rFonts w:ascii="Courier New" w:eastAsia="Times New Roman" w:hAnsi="Courier New" w:cs="Courier New"/>
          <w:sz w:val="20"/>
        </w:rPr>
        <w:t>ping</w:t>
      </w:r>
      <w:r w:rsidRPr="00AD492E">
        <w:rPr>
          <w:rFonts w:ascii="Times New Roman" w:eastAsia="Times New Roman" w:hAnsi="Times New Roman" w:cs="Times New Roman"/>
          <w:sz w:val="24"/>
          <w:szCs w:val="24"/>
        </w:rPr>
        <w:t xml:space="preserve"> command first.</w:t>
      </w:r>
    </w:p>
    <w:p w:rsidR="00AD492E" w:rsidRPr="00AD492E" w:rsidRDefault="00AD492E" w:rsidP="00AD492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Update </w:t>
      </w:r>
      <w:r w:rsidRPr="00AD492E">
        <w:rPr>
          <w:rFonts w:ascii="Courier New" w:eastAsia="Times New Roman" w:hAnsi="Courier New" w:cs="Courier New"/>
          <w:sz w:val="20"/>
        </w:rPr>
        <w:t>apt-get</w:t>
      </w:r>
      <w:r w:rsidRPr="00AD492E">
        <w:rPr>
          <w:rFonts w:ascii="Times New Roman" w:eastAsia="Times New Roman" w:hAnsi="Times New Roman" w:cs="Times New Roman"/>
          <w:sz w:val="24"/>
          <w:szCs w:val="24"/>
        </w:rPr>
        <w:t xml:space="preserve"> and install a </w:t>
      </w:r>
      <w:r w:rsidRPr="00AD492E">
        <w:rPr>
          <w:rFonts w:ascii="Courier New" w:eastAsia="Times New Roman" w:hAnsi="Courier New" w:cs="Courier New"/>
          <w:sz w:val="20"/>
        </w:rPr>
        <w:t>ping</w:t>
      </w:r>
      <w:r w:rsidRPr="00AD492E">
        <w:rPr>
          <w:rFonts w:ascii="Times New Roman" w:eastAsia="Times New Roman" w:hAnsi="Times New Roman" w:cs="Times New Roman"/>
          <w:sz w:val="24"/>
          <w:szCs w:val="24"/>
        </w:rPr>
        <w:t xml:space="preserve"> tool.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apt-get update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apt-get install -y iputils-ping</w:t>
      </w:r>
    </w:p>
    <w:p w:rsidR="00AD492E" w:rsidRPr="00AD492E" w:rsidRDefault="00AD492E" w:rsidP="00AD492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Ping dns-demo-2: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ping dns-demo-2.dns-demo.default.svc.cluster.local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This ping should succeed and report that the target has the ip-address you found earlier for the </w:t>
      </w:r>
      <w:r w:rsidRPr="00AD492E">
        <w:rPr>
          <w:rFonts w:ascii="Courier New" w:eastAsia="Times New Roman" w:hAnsi="Courier New" w:cs="Courier New"/>
          <w:sz w:val="20"/>
        </w:rPr>
        <w:t>dns-demo-2</w:t>
      </w:r>
      <w:r w:rsidRPr="00AD492E">
        <w:rPr>
          <w:rFonts w:ascii="Times New Roman" w:eastAsia="Times New Roman" w:hAnsi="Times New Roman" w:cs="Times New Roman"/>
          <w:sz w:val="24"/>
          <w:szCs w:val="24"/>
        </w:rPr>
        <w:t xml:space="preserve"> Pod.</w:t>
      </w:r>
    </w:p>
    <w:p w:rsidR="00AD492E" w:rsidRPr="00AD492E" w:rsidRDefault="00AD492E" w:rsidP="00AD492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Press Ctrl+C to abort the ping command.</w:t>
      </w:r>
    </w:p>
    <w:p w:rsidR="00AD492E" w:rsidRPr="00AD492E" w:rsidRDefault="00AD492E" w:rsidP="00AD492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Ping the </w:t>
      </w:r>
      <w:r w:rsidRPr="00AD492E">
        <w:rPr>
          <w:rFonts w:ascii="Courier New" w:eastAsia="Times New Roman" w:hAnsi="Courier New" w:cs="Courier New"/>
          <w:sz w:val="20"/>
        </w:rPr>
        <w:t>dns-demo</w:t>
      </w:r>
      <w:r w:rsidRPr="00AD492E">
        <w:rPr>
          <w:rFonts w:ascii="Times New Roman" w:eastAsia="Times New Roman" w:hAnsi="Times New Roman" w:cs="Times New Roman"/>
          <w:sz w:val="24"/>
          <w:szCs w:val="24"/>
        </w:rPr>
        <w:t xml:space="preserve"> service's FQDN, instead of a specific Pod inside the service: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ping dns-demo.default.svc.cluster.local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This ping should also succeed but it will return a response from the FQDN of one of the two demo-dns Pods. This Pod might be either </w:t>
      </w:r>
      <w:r w:rsidRPr="00AD492E">
        <w:rPr>
          <w:rFonts w:ascii="Courier New" w:eastAsia="Times New Roman" w:hAnsi="Courier New" w:cs="Courier New"/>
          <w:sz w:val="20"/>
        </w:rPr>
        <w:t>demo-dns-1</w:t>
      </w:r>
      <w:r w:rsidRPr="00AD492E">
        <w:rPr>
          <w:rFonts w:ascii="Times New Roman" w:eastAsia="Times New Roman" w:hAnsi="Times New Roman" w:cs="Times New Roman"/>
          <w:sz w:val="24"/>
          <w:szCs w:val="24"/>
        </w:rPr>
        <w:t xml:space="preserve"> or </w:t>
      </w:r>
      <w:r w:rsidRPr="00AD492E">
        <w:rPr>
          <w:rFonts w:ascii="Courier New" w:eastAsia="Times New Roman" w:hAnsi="Courier New" w:cs="Courier New"/>
          <w:sz w:val="20"/>
        </w:rPr>
        <w:t>demo-dns-2</w:t>
      </w:r>
      <w:r w:rsidRPr="00AD492E">
        <w:rPr>
          <w:rFonts w:ascii="Times New Roman" w:eastAsia="Times New Roman" w:hAnsi="Times New Roman" w:cs="Times New Roman"/>
          <w:sz w:val="24"/>
          <w:szCs w:val="24"/>
        </w:rPr>
        <w:t>.</w:t>
      </w:r>
    </w:p>
    <w:p w:rsidR="00AD492E" w:rsidRPr="00AD492E" w:rsidRDefault="00AD492E" w:rsidP="00AD492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Press Ctrl+C to abort the ping command.</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When you deploy applications, your application code runs inside a container in the cluster, and thus your code can access other services by using the FQDNs of those services from inside that </w:t>
      </w:r>
      <w:r w:rsidRPr="00AD492E">
        <w:rPr>
          <w:rFonts w:ascii="Times New Roman" w:eastAsia="Times New Roman" w:hAnsi="Times New Roman" w:cs="Times New Roman"/>
          <w:sz w:val="24"/>
          <w:szCs w:val="24"/>
        </w:rPr>
        <w:lastRenderedPageBreak/>
        <w:t>cluster. This approach is simpler than using IP addresses or even Pod names, because those are more likely to change.</w:t>
      </w:r>
    </w:p>
    <w:p w:rsidR="00AD492E" w:rsidRPr="00AD492E" w:rsidRDefault="00AD492E" w:rsidP="00AD492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Leave the interactive shell on dns-demo-1 running.</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3. Deploy a sample workload and a ClusterIP service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this task, you create a deployment manifest for a set of Pods within the cluster and then expose them using a ClusterIP service.</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Deploy a sample web application to your Kubernetes Engine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 this task you will deploy a sample web application container image that listens on an HTTP server on port 8080 using the following manifest that has already been created for you in the </w:t>
      </w:r>
      <w:r w:rsidRPr="00AD492E">
        <w:rPr>
          <w:rFonts w:ascii="Courier New" w:eastAsia="Times New Roman" w:hAnsi="Courier New" w:cs="Courier New"/>
          <w:sz w:val="20"/>
        </w:rPr>
        <w:t>hello-v1.yaml</w:t>
      </w:r>
      <w:r w:rsidRPr="00AD492E">
        <w:rPr>
          <w:rFonts w:ascii="Times New Roman" w:eastAsia="Times New Roman" w:hAnsi="Times New Roman" w:cs="Times New Roman"/>
          <w:sz w:val="24"/>
          <w:szCs w:val="24"/>
        </w:rPr>
        <w:t xml:space="preserve"> manifest file.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extensions/v1beta1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Deployment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replicas: 3</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selector: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matchLabels: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run: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template: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labels: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run: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containers: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image: gcr.io/google-samples/hello-app:1.0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containerPort: 8080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protocol: TCP</w:t>
      </w:r>
    </w:p>
    <w:p w:rsidR="00AD492E" w:rsidRPr="00AD492E" w:rsidRDefault="00AD492E" w:rsidP="00AD492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the Cloud Shell menu bar, click the plus sign (+) icon to start a new Cloud Shell session.</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98360" cy="1562735"/>
            <wp:effectExtent l="19050" t="0" r="2540" b="0"/>
            <wp:docPr id="6" name="Picture 6" descr="e3d2a2da3b882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3d2a2da3b8828e1.png"/>
                    <pic:cNvPicPr>
                      <a:picLocks noChangeAspect="1" noChangeArrowheads="1"/>
                    </pic:cNvPicPr>
                  </pic:nvPicPr>
                  <pic:blipFill>
                    <a:blip r:embed="rId11"/>
                    <a:srcRect/>
                    <a:stretch>
                      <a:fillRect/>
                    </a:stretch>
                  </pic:blipFill>
                  <pic:spPr bwMode="auto">
                    <a:xfrm>
                      <a:off x="0" y="0"/>
                      <a:ext cx="7198360" cy="1562735"/>
                    </a:xfrm>
                    <a:prstGeom prst="rect">
                      <a:avLst/>
                    </a:prstGeom>
                    <a:noFill/>
                    <a:ln w="9525">
                      <a:noFill/>
                      <a:miter lim="800000"/>
                      <a:headEnd/>
                      <a:tailEnd/>
                    </a:ln>
                  </pic:spPr>
                </pic:pic>
              </a:graphicData>
            </a:graphic>
          </wp:inline>
        </w:drawing>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A second Cloud Shell session appears in your Cloud Shell window. You can switch sessions by clicking them in the menu bar.</w:t>
      </w:r>
    </w:p>
    <w:p w:rsidR="00AD492E" w:rsidRPr="00AD492E" w:rsidRDefault="00AD492E" w:rsidP="00AD492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the second Cloud Shell tab, change to the directory that contains the sample files for this lab.</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cd ~/ak8s/GKE_Services/</w:t>
      </w:r>
    </w:p>
    <w:p w:rsidR="00AD492E" w:rsidRPr="00AD492E" w:rsidRDefault="00AD492E" w:rsidP="00AD492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To create a deployment from the </w:t>
      </w:r>
      <w:r w:rsidRPr="00AD492E">
        <w:rPr>
          <w:rFonts w:ascii="Courier New" w:eastAsia="Times New Roman" w:hAnsi="Courier New" w:cs="Courier New"/>
          <w:sz w:val="20"/>
        </w:rPr>
        <w:t>hello-v1.yaml</w:t>
      </w:r>
      <w:r w:rsidRPr="00AD492E">
        <w:rPr>
          <w:rFonts w:ascii="Times New Roman" w:eastAsia="Times New Roman" w:hAnsi="Times New Roman" w:cs="Times New Roman"/>
          <w:sz w:val="24"/>
          <w:szCs w:val="24"/>
        </w:rPr>
        <w:t xml:space="preserve"> file,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create -f hello-v1.yaml</w:t>
      </w:r>
    </w:p>
    <w:p w:rsidR="00AD492E" w:rsidRPr="00AD492E" w:rsidRDefault="00AD492E" w:rsidP="00AD492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view a list of deployments,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get deployments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output should look like this example.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READY    UP-TO-DATE   AVAILABLE   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hello-v1   3/3      3            3           14s</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Define service types in the manifest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 this task you will deploy a Service using a ClusterIP using the </w:t>
      </w:r>
      <w:r w:rsidRPr="00AD492E">
        <w:rPr>
          <w:rFonts w:ascii="Courier New" w:eastAsia="Times New Roman" w:hAnsi="Courier New" w:cs="Courier New"/>
          <w:sz w:val="20"/>
        </w:rPr>
        <w:t>hello-svc.yaml</w:t>
      </w:r>
      <w:r w:rsidRPr="00AD492E">
        <w:rPr>
          <w:rFonts w:ascii="Times New Roman" w:eastAsia="Times New Roman" w:hAnsi="Times New Roman" w:cs="Times New Roman"/>
          <w:sz w:val="24"/>
          <w:szCs w:val="24"/>
        </w:rPr>
        <w:t xml:space="preserve"> sample manifest that has already been created for you.</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Service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hello-svc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type: ClusterIP</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selector: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protocol: TCP</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 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targetPort: 8080</w:t>
      </w:r>
    </w:p>
    <w:p w:rsidR="00AD492E" w:rsidRPr="00AD492E" w:rsidRDefault="00AD492E" w:rsidP="00AD492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deploy the ClusterIP service,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apply -f ./hello-svc.yaml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This manifest defines a ClusterIP service and applies it to Pods that correspond to the selector. In this case, the manifest is applied to the hello-v1 Pods that you deployed. This service will automatically be applied to any other deployments with the </w:t>
      </w:r>
      <w:r w:rsidRPr="00AD492E">
        <w:rPr>
          <w:rFonts w:ascii="Courier New" w:eastAsia="Times New Roman" w:hAnsi="Courier New" w:cs="Courier New"/>
          <w:sz w:val="20"/>
        </w:rPr>
        <w:t>name: hello-v1</w:t>
      </w:r>
      <w:r w:rsidRPr="00AD492E">
        <w:rPr>
          <w:rFonts w:ascii="Times New Roman" w:eastAsia="Times New Roman" w:hAnsi="Times New Roman" w:cs="Times New Roman"/>
          <w:sz w:val="24"/>
          <w:szCs w:val="24"/>
        </w:rPr>
        <w:t xml:space="preserve"> label.</w:t>
      </w:r>
    </w:p>
    <w:p w:rsidR="00AD492E" w:rsidRPr="00AD492E" w:rsidRDefault="00AD492E" w:rsidP="00AD492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Verify that the service was created and that a Cluster-IP was allocated: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get service hello-svc</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Your IP address might be different from the example output.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TYPE        CLUSTER-IP      EXTERNAL-IP   PORT(S)   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hello-svc   ClusterIP   10.11.253.203   &lt;none&gt;        80/TCP    20s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No external IP is allocated for this service. Because the Kubernetes Cluster IP addresses are not externally accessible by default, creating this service does not make your application accessible outside of the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i/>
          <w:iCs/>
          <w:sz w:val="24"/>
          <w:szCs w:val="24"/>
        </w:rPr>
        <w:t>Check my progress</w:t>
      </w:r>
      <w:r w:rsidRPr="00AD492E">
        <w:rPr>
          <w:rFonts w:ascii="Times New Roman" w:eastAsia="Times New Roman" w:hAnsi="Times New Roman" w:cs="Times New Roman"/>
          <w:sz w:val="24"/>
          <w:szCs w:val="24"/>
        </w:rPr>
        <w:t xml:space="preserve"> to verify the objective. Deploy a sample workload and a ClusterIP service </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Test your application</w:t>
      </w:r>
    </w:p>
    <w:p w:rsidR="00AD492E" w:rsidRPr="00AD492E" w:rsidRDefault="00AD492E" w:rsidP="00AD492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the Cloud Shell, attempt to open an HTTP session to the new service using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hello-svc.default.svc.cluster.local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connection should fail because that service is not exposed outside of the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(6) Could not resolve host: hello-svc.default.svc.cluster.local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Now you will test the service from inside the cluster using the interactive shell you have running on the </w:t>
      </w:r>
      <w:r w:rsidRPr="00AD492E">
        <w:rPr>
          <w:rFonts w:ascii="Courier New" w:eastAsia="Times New Roman" w:hAnsi="Courier New" w:cs="Courier New"/>
          <w:sz w:val="20"/>
        </w:rPr>
        <w:t>dns-demo-1</w:t>
      </w:r>
      <w:r w:rsidRPr="00AD492E">
        <w:rPr>
          <w:rFonts w:ascii="Times New Roman" w:eastAsia="Times New Roman" w:hAnsi="Times New Roman" w:cs="Times New Roman"/>
          <w:sz w:val="24"/>
          <w:szCs w:val="24"/>
        </w:rPr>
        <w:t xml:space="preserve"> Pod.</w:t>
      </w:r>
    </w:p>
    <w:p w:rsidR="00AD492E" w:rsidRPr="00AD492E" w:rsidRDefault="00AD492E" w:rsidP="00AD492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Return to your first Cloud Shell window, which is currently redirecting the stdin and stdout of the </w:t>
      </w:r>
      <w:r w:rsidRPr="00AD492E">
        <w:rPr>
          <w:rFonts w:ascii="Courier New" w:eastAsia="Times New Roman" w:hAnsi="Courier New" w:cs="Courier New"/>
          <w:sz w:val="20"/>
        </w:rPr>
        <w:t>dns-demo-1</w:t>
      </w:r>
      <w:r w:rsidRPr="00AD492E">
        <w:rPr>
          <w:rFonts w:ascii="Times New Roman" w:eastAsia="Times New Roman" w:hAnsi="Times New Roman" w:cs="Times New Roman"/>
          <w:sz w:val="24"/>
          <w:szCs w:val="24"/>
        </w:rPr>
        <w:t xml:space="preserve"> Pod.</w:t>
      </w:r>
    </w:p>
    <w:p w:rsidR="00AD492E" w:rsidRPr="00AD492E" w:rsidRDefault="00AD492E" w:rsidP="00AD492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Install </w:t>
      </w:r>
      <w:r w:rsidRPr="00AD492E">
        <w:rPr>
          <w:rFonts w:ascii="Courier New" w:eastAsia="Times New Roman" w:hAnsi="Courier New" w:cs="Courier New"/>
          <w:sz w:val="20"/>
        </w:rPr>
        <w:t>curl</w:t>
      </w:r>
      <w:r w:rsidRPr="00AD492E">
        <w:rPr>
          <w:rFonts w:ascii="Times New Roman" w:eastAsia="Times New Roman" w:hAnsi="Times New Roman" w:cs="Times New Roman"/>
          <w:sz w:val="24"/>
          <w:szCs w:val="24"/>
        </w:rPr>
        <w:t xml:space="preserve"> so you can make calls to web services from the command line.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apt-get install -y curl</w:t>
      </w:r>
    </w:p>
    <w:p w:rsidR="00AD492E" w:rsidRPr="00AD492E" w:rsidRDefault="00AD492E" w:rsidP="00AD492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Use the following command to test the HTTP connection between the Pods.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hello-svc.default.svc.cluster.local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connection should succeed and provide a response similar to the output below. Your hostname might be different from the example output.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lastRenderedPageBreak/>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 curl hello-svc.default.svc.cluster.local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1.0.0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hello-v1-85b99869f-mp4vd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connection works because the clusterIP can be resolved using the internal DNS within the Kubernetes Engine cluster.</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4. Convert the service to use NodePort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this task, you will convert your existing ClusterIP service to a NodePort service and then retest access to the service from inside and outside the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A modified version of the hello-svc.yaml file called </w:t>
      </w:r>
      <w:r w:rsidRPr="00AD492E">
        <w:rPr>
          <w:rFonts w:ascii="Courier New" w:eastAsia="Times New Roman" w:hAnsi="Courier New" w:cs="Courier New"/>
          <w:sz w:val="20"/>
        </w:rPr>
        <w:t>hello-nodeport-svc.yaml</w:t>
      </w:r>
      <w:r w:rsidRPr="00AD492E">
        <w:rPr>
          <w:rFonts w:ascii="Times New Roman" w:eastAsia="Times New Roman" w:hAnsi="Times New Roman" w:cs="Times New Roman"/>
          <w:sz w:val="24"/>
          <w:szCs w:val="24"/>
        </w:rPr>
        <w:t xml:space="preserve"> that changes the service type to NodePort has already been created for you.</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Service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hello-svc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type: NodePort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selector: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protocol: TCP</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 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targetPort: 8080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nodePort: 30100</w:t>
      </w:r>
    </w:p>
    <w:p w:rsidR="00AD492E" w:rsidRPr="00AD492E" w:rsidRDefault="00AD492E" w:rsidP="00AD492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Return to your second Cloud Shell window. This is the window NOT connected to the stdin and stdout of the dns-test Pod.</w:t>
      </w:r>
    </w:p>
    <w:p w:rsidR="00AD492E" w:rsidRPr="00AD492E" w:rsidRDefault="00AD492E" w:rsidP="00AD492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To deploy the manifest that changes the service type for the </w:t>
      </w:r>
      <w:r w:rsidRPr="00AD492E">
        <w:rPr>
          <w:rFonts w:ascii="Courier New" w:eastAsia="Times New Roman" w:hAnsi="Courier New" w:cs="Courier New"/>
          <w:sz w:val="20"/>
        </w:rPr>
        <w:t>hello-svc</w:t>
      </w:r>
      <w:r w:rsidRPr="00AD492E">
        <w:rPr>
          <w:rFonts w:ascii="Times New Roman" w:eastAsia="Times New Roman" w:hAnsi="Times New Roman" w:cs="Times New Roman"/>
          <w:sz w:val="24"/>
          <w:szCs w:val="24"/>
        </w:rPr>
        <w:t xml:space="preserve"> to NodePort ,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apply -f ./hello-nodeport-svc.yaml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This manifest redefines </w:t>
      </w:r>
      <w:r w:rsidRPr="00AD492E">
        <w:rPr>
          <w:rFonts w:ascii="Courier New" w:eastAsia="Times New Roman" w:hAnsi="Courier New" w:cs="Courier New"/>
          <w:sz w:val="20"/>
        </w:rPr>
        <w:t>hello-svc</w:t>
      </w:r>
      <w:r w:rsidRPr="00AD492E">
        <w:rPr>
          <w:rFonts w:ascii="Times New Roman" w:eastAsia="Times New Roman" w:hAnsi="Times New Roman" w:cs="Times New Roman"/>
          <w:sz w:val="24"/>
          <w:szCs w:val="24"/>
        </w:rPr>
        <w:t xml:space="preserve"> as a NodePort service and assigns the service port 30100 on each node of the cluster for that service.</w:t>
      </w:r>
    </w:p>
    <w:p w:rsidR="00AD492E" w:rsidRPr="00AD492E" w:rsidRDefault="00AD492E" w:rsidP="00AD492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Enter the following command to verify that the service type has changed to NodePort: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get service hello-svc</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Your IP address might be different from the example output.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lastRenderedPageBreak/>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TYPE       CLUSTER-IP      EXTERNAL-IP   PORT(S)        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hello-svc   NodePort   10.11.253.203   &lt;none&gt;        80:30100/TCP   59m</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Note that there is still no external IP allocated for this service.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i/>
          <w:iCs/>
          <w:sz w:val="24"/>
          <w:szCs w:val="24"/>
        </w:rPr>
        <w:t>Check my progress</w:t>
      </w:r>
      <w:r w:rsidRPr="00AD492E">
        <w:rPr>
          <w:rFonts w:ascii="Times New Roman" w:eastAsia="Times New Roman" w:hAnsi="Times New Roman" w:cs="Times New Roman"/>
          <w:sz w:val="24"/>
          <w:szCs w:val="24"/>
        </w:rPr>
        <w:t xml:space="preserve"> to verify the objective. Convert the service to use NodePort </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Test your application</w:t>
      </w:r>
    </w:p>
    <w:p w:rsidR="00AD492E" w:rsidRPr="00AD492E" w:rsidRDefault="00AD492E" w:rsidP="00AD492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the Cloud Shell, attempt to open an HTTP session to the new service using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hello-svc.default.svc.cluster.local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connection should fail because that service is not exposed outside of the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(6) Could not resolve host: hello-svc.default.svc.cluster.local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Now you will test the service from another Pod.</w:t>
      </w:r>
    </w:p>
    <w:p w:rsidR="00AD492E" w:rsidRPr="00AD492E" w:rsidRDefault="00AD492E" w:rsidP="00AD492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Return to your first Cloud Shell window, which is currently redirecting the stdin and stdout of the dns-test Pod.</w:t>
      </w:r>
    </w:p>
    <w:p w:rsidR="00AD492E" w:rsidRPr="00AD492E" w:rsidRDefault="00AD492E" w:rsidP="00AD492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Use the following command to test the HTTP connection between the Pods.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hello-svc.default.svc.cluster.local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connection should succeed and provide a response similar to the output below. Your hostname might be different from the example output.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 curl hello-svc.default.svc.cluster.local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1.0.0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hello-v1-85b99869f-mp4vd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connection works because the clusterIP can be resolved using the internal DNS within the GKE cluster.</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5. Create static public IP addresses using GCP Networking</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lastRenderedPageBreak/>
        <w:t>Reserve GCP Networking Static IP Addreesses</w:t>
      </w:r>
    </w:p>
    <w:p w:rsidR="00AD492E" w:rsidRPr="00AD492E" w:rsidRDefault="00AD492E" w:rsidP="00AD492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 the GCP Console navigation menu, navigate to </w:t>
      </w:r>
      <w:r w:rsidRPr="00AD492E">
        <w:rPr>
          <w:rFonts w:ascii="Times New Roman" w:eastAsia="Times New Roman" w:hAnsi="Times New Roman" w:cs="Times New Roman"/>
          <w:b/>
          <w:bCs/>
          <w:sz w:val="24"/>
          <w:szCs w:val="24"/>
        </w:rPr>
        <w:t>Networking</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VPC Network</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External IP Addresses</w:t>
      </w:r>
      <w:r w:rsidRPr="00AD492E">
        <w:rPr>
          <w:rFonts w:ascii="Times New Roman" w:eastAsia="Times New Roman" w:hAnsi="Times New Roman" w:cs="Times New Roman"/>
          <w:sz w:val="24"/>
          <w:szCs w:val="24"/>
        </w:rPr>
        <w:t>.</w:t>
      </w:r>
    </w:p>
    <w:p w:rsidR="00AD492E" w:rsidRPr="00AD492E" w:rsidRDefault="00AD492E" w:rsidP="00AD492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 Reserve Static Address</w:t>
      </w:r>
      <w:r w:rsidRPr="00AD492E">
        <w:rPr>
          <w:rFonts w:ascii="Times New Roman" w:eastAsia="Times New Roman" w:hAnsi="Times New Roman" w:cs="Times New Roman"/>
          <w:sz w:val="24"/>
          <w:szCs w:val="24"/>
        </w:rPr>
        <w:t>.</w:t>
      </w:r>
    </w:p>
    <w:p w:rsidR="00AD492E" w:rsidRPr="00AD492E" w:rsidRDefault="00AD492E" w:rsidP="00AD492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Enter </w:t>
      </w:r>
      <w:r w:rsidRPr="00AD492E">
        <w:rPr>
          <w:rFonts w:ascii="Courier New" w:eastAsia="Times New Roman" w:hAnsi="Courier New" w:cs="Courier New"/>
          <w:sz w:val="20"/>
        </w:rPr>
        <w:t>regional-loadbalancer</w:t>
      </w:r>
      <w:r w:rsidRPr="00AD492E">
        <w:rPr>
          <w:rFonts w:ascii="Times New Roman" w:eastAsia="Times New Roman" w:hAnsi="Times New Roman" w:cs="Times New Roman"/>
          <w:sz w:val="24"/>
          <w:szCs w:val="24"/>
        </w:rPr>
        <w:t xml:space="preserve"> for the </w:t>
      </w:r>
      <w:r w:rsidRPr="00AD492E">
        <w:rPr>
          <w:rFonts w:ascii="Times New Roman" w:eastAsia="Times New Roman" w:hAnsi="Times New Roman" w:cs="Times New Roman"/>
          <w:b/>
          <w:bCs/>
          <w:sz w:val="24"/>
          <w:szCs w:val="24"/>
        </w:rPr>
        <w:t>Name</w:t>
      </w:r>
      <w:r w:rsidRPr="00AD492E">
        <w:rPr>
          <w:rFonts w:ascii="Times New Roman" w:eastAsia="Times New Roman" w:hAnsi="Times New Roman" w:cs="Times New Roman"/>
          <w:sz w:val="24"/>
          <w:szCs w:val="24"/>
        </w:rPr>
        <w:t>.</w:t>
      </w:r>
    </w:p>
    <w:p w:rsidR="00AD492E" w:rsidRPr="00AD492E" w:rsidRDefault="00AD492E" w:rsidP="00AD492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Explore the options but leave the remaining settings at their defaults. Note that the default type is </w:t>
      </w:r>
      <w:r w:rsidRPr="00AD492E">
        <w:rPr>
          <w:rFonts w:ascii="Times New Roman" w:eastAsia="Times New Roman" w:hAnsi="Times New Roman" w:cs="Times New Roman"/>
          <w:b/>
          <w:bCs/>
          <w:sz w:val="24"/>
          <w:szCs w:val="24"/>
        </w:rPr>
        <w:t>Regional</w:t>
      </w:r>
      <w:r w:rsidRPr="00AD492E">
        <w:rPr>
          <w:rFonts w:ascii="Times New Roman" w:eastAsia="Times New Roman" w:hAnsi="Times New Roman" w:cs="Times New Roman"/>
          <w:sz w:val="24"/>
          <w:szCs w:val="24"/>
        </w:rPr>
        <w: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Note that the default region must match the region where you have deployed your GKE cluster. If this is not the case then change the region here to match the region you used to create your cluster. If you accepted the lab defaults then that should be the us-central1 (Iowa) region.</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Reserve</w:t>
      </w:r>
      <w:r w:rsidRPr="00AD492E">
        <w:rPr>
          <w:rFonts w:ascii="Times New Roman" w:eastAsia="Times New Roman" w:hAnsi="Times New Roman" w:cs="Times New Roman"/>
          <w:sz w:val="24"/>
          <w:szCs w:val="24"/>
        </w:rPr>
        <w:t>.</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Make a note of the external ip-address called </w:t>
      </w:r>
      <w:r w:rsidRPr="00AD492E">
        <w:rPr>
          <w:rFonts w:ascii="Courier New" w:eastAsia="Times New Roman" w:hAnsi="Courier New" w:cs="Courier New"/>
          <w:sz w:val="20"/>
        </w:rPr>
        <w:t>regional-loadbalancer</w:t>
      </w:r>
      <w:r w:rsidRPr="00AD492E">
        <w:rPr>
          <w:rFonts w:ascii="Times New Roman" w:eastAsia="Times New Roman" w:hAnsi="Times New Roman" w:cs="Times New Roman"/>
          <w:sz w:val="24"/>
          <w:szCs w:val="24"/>
        </w:rPr>
        <w:t>. You will use this in a later task.</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 Reserve Static Address</w:t>
      </w:r>
      <w:r w:rsidRPr="00AD492E">
        <w:rPr>
          <w:rFonts w:ascii="Times New Roman" w:eastAsia="Times New Roman" w:hAnsi="Times New Roman" w:cs="Times New Roman"/>
          <w:sz w:val="24"/>
          <w:szCs w:val="24"/>
        </w:rPr>
        <w:t>.</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Enter </w:t>
      </w:r>
      <w:r w:rsidRPr="00AD492E">
        <w:rPr>
          <w:rFonts w:ascii="Courier New" w:eastAsia="Times New Roman" w:hAnsi="Courier New" w:cs="Courier New"/>
          <w:sz w:val="20"/>
        </w:rPr>
        <w:t>global-ingress</w:t>
      </w:r>
      <w:r w:rsidRPr="00AD492E">
        <w:rPr>
          <w:rFonts w:ascii="Times New Roman" w:eastAsia="Times New Roman" w:hAnsi="Times New Roman" w:cs="Times New Roman"/>
          <w:sz w:val="24"/>
          <w:szCs w:val="24"/>
        </w:rPr>
        <w:t xml:space="preserve"> for the </w:t>
      </w:r>
      <w:r w:rsidRPr="00AD492E">
        <w:rPr>
          <w:rFonts w:ascii="Times New Roman" w:eastAsia="Times New Roman" w:hAnsi="Times New Roman" w:cs="Times New Roman"/>
          <w:b/>
          <w:bCs/>
          <w:sz w:val="24"/>
          <w:szCs w:val="24"/>
        </w:rPr>
        <w:t>Name</w:t>
      </w:r>
      <w:r w:rsidRPr="00AD492E">
        <w:rPr>
          <w:rFonts w:ascii="Times New Roman" w:eastAsia="Times New Roman" w:hAnsi="Times New Roman" w:cs="Times New Roman"/>
          <w:sz w:val="24"/>
          <w:szCs w:val="24"/>
        </w:rPr>
        <w:t>.</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Change the Type to </w:t>
      </w:r>
      <w:r w:rsidRPr="00AD492E">
        <w:rPr>
          <w:rFonts w:ascii="Times New Roman" w:eastAsia="Times New Roman" w:hAnsi="Times New Roman" w:cs="Times New Roman"/>
          <w:b/>
          <w:bCs/>
          <w:sz w:val="24"/>
          <w:szCs w:val="24"/>
        </w:rPr>
        <w:t>Global</w:t>
      </w:r>
      <w:r w:rsidRPr="00AD492E">
        <w:rPr>
          <w:rFonts w:ascii="Times New Roman" w:eastAsia="Times New Roman" w:hAnsi="Times New Roman" w:cs="Times New Roman"/>
          <w:sz w:val="24"/>
          <w:szCs w:val="24"/>
        </w:rPr>
        <w:t>.</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Leave the remaining settings at their defaults.</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b/>
          <w:bCs/>
          <w:sz w:val="24"/>
          <w:szCs w:val="24"/>
        </w:rPr>
        <w:t>Reserve</w:t>
      </w:r>
      <w:r w:rsidRPr="00AD492E">
        <w:rPr>
          <w:rFonts w:ascii="Times New Roman" w:eastAsia="Times New Roman" w:hAnsi="Times New Roman" w:cs="Times New Roman"/>
          <w:sz w:val="24"/>
          <w:szCs w:val="24"/>
        </w:rPr>
        <w:t>.</w:t>
      </w:r>
    </w:p>
    <w:p w:rsidR="00AD492E" w:rsidRPr="00AD492E" w:rsidRDefault="00AD492E" w:rsidP="00AD492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Make a note of the external ip-address called </w:t>
      </w:r>
      <w:r w:rsidRPr="00AD492E">
        <w:rPr>
          <w:rFonts w:ascii="Courier New" w:eastAsia="Times New Roman" w:hAnsi="Courier New" w:cs="Courier New"/>
          <w:sz w:val="20"/>
        </w:rPr>
        <w:t>global-ingress</w:t>
      </w:r>
      <w:r w:rsidRPr="00AD492E">
        <w:rPr>
          <w:rFonts w:ascii="Times New Roman" w:eastAsia="Times New Roman" w:hAnsi="Times New Roman" w:cs="Times New Roman"/>
          <w:sz w:val="24"/>
          <w:szCs w:val="24"/>
        </w:rPr>
        <w:t>. You will use this in a later task.</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i/>
          <w:iCs/>
          <w:sz w:val="24"/>
          <w:szCs w:val="24"/>
        </w:rPr>
        <w:t>Check my progress</w:t>
      </w:r>
      <w:r w:rsidRPr="00AD492E">
        <w:rPr>
          <w:rFonts w:ascii="Times New Roman" w:eastAsia="Times New Roman" w:hAnsi="Times New Roman" w:cs="Times New Roman"/>
          <w:sz w:val="24"/>
          <w:szCs w:val="24"/>
        </w:rPr>
        <w:t xml:space="preserve"> to verify the objective. Create static public IP addresses using GCP Networking </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Task 6. Deploy a new set of Pods and a LoadBalancer service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 will now deploy a new set of Pods running a different version of the application so that you can easily differentiate the two services. You will then expose the new Pods as a LoadBalancer service and access the service from outside the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A second Deployment manifest called </w:t>
      </w:r>
      <w:r w:rsidRPr="00AD492E">
        <w:rPr>
          <w:rFonts w:ascii="Courier New" w:eastAsia="Times New Roman" w:hAnsi="Courier New" w:cs="Courier New"/>
          <w:sz w:val="20"/>
        </w:rPr>
        <w:t>hello-v2.yaml</w:t>
      </w:r>
      <w:r w:rsidRPr="00AD492E">
        <w:rPr>
          <w:rFonts w:ascii="Times New Roman" w:eastAsia="Times New Roman" w:hAnsi="Times New Roman" w:cs="Times New Roman"/>
          <w:sz w:val="24"/>
          <w:szCs w:val="24"/>
        </w:rPr>
        <w:t xml:space="preserve"> has been created for you that creates a new deployment that runs version 2 of the sample hello application on port 8080.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extensions/v1beta1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Deployment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replicas: 3</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selector: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matchLabels: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run: hello-v2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template: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labels: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lastRenderedPageBreak/>
        <w:t xml:space="preserve">        run: hello-v2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containers: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image: gcr.io/google-samples/hello-app:2.0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containerPort: 8080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protocol: TCP</w:t>
      </w:r>
    </w:p>
    <w:p w:rsidR="00AD492E" w:rsidRPr="00AD492E" w:rsidRDefault="00AD492E" w:rsidP="00AD492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Return to your second Cloud Shell window. This is the window NOT connected to the stdin and stdout of the dns-test Pod.</w:t>
      </w:r>
    </w:p>
    <w:p w:rsidR="00AD492E" w:rsidRPr="00AD492E" w:rsidRDefault="00AD492E" w:rsidP="00AD492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To deploy the manifest that creates the </w:t>
      </w:r>
      <w:r w:rsidRPr="00AD492E">
        <w:rPr>
          <w:rFonts w:ascii="Courier New" w:eastAsia="Times New Roman" w:hAnsi="Courier New" w:cs="Courier New"/>
          <w:sz w:val="20"/>
        </w:rPr>
        <w:t>hello-v2</w:t>
      </w:r>
      <w:r w:rsidRPr="00AD492E">
        <w:rPr>
          <w:rFonts w:ascii="Times New Roman" w:eastAsia="Times New Roman" w:hAnsi="Times New Roman" w:cs="Times New Roman"/>
          <w:sz w:val="24"/>
          <w:szCs w:val="24"/>
        </w:rPr>
        <w:t xml:space="preserve"> deployment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create -f hello-v2.yaml</w:t>
      </w:r>
    </w:p>
    <w:p w:rsidR="00AD492E" w:rsidRPr="00AD492E" w:rsidRDefault="00AD492E" w:rsidP="00AD492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view a list of deployments,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get deployments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output should look like this example.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READY   UP-TO-DATE   AVAILABLE   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hello-v1   3/3     3            3           18m</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hello-v2   3/3     3            3           7s</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Define service types in the manifest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 this task you will deploy a LoadBalancer Service using the </w:t>
      </w:r>
      <w:r w:rsidRPr="00AD492E">
        <w:rPr>
          <w:rFonts w:ascii="Courier New" w:eastAsia="Times New Roman" w:hAnsi="Courier New" w:cs="Courier New"/>
          <w:sz w:val="20"/>
        </w:rPr>
        <w:t>hello-lb-svc.yaml</w:t>
      </w:r>
      <w:r w:rsidRPr="00AD492E">
        <w:rPr>
          <w:rFonts w:ascii="Times New Roman" w:eastAsia="Times New Roman" w:hAnsi="Times New Roman" w:cs="Times New Roman"/>
          <w:sz w:val="24"/>
          <w:szCs w:val="24"/>
        </w:rPr>
        <w:t xml:space="preserve"> sample manifest that has already been created for you.</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 will use the sed command to replace the 10.10.10.10 placeholder address in the load balancer yaml file with the static address you reserved earlier for the load balancer.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Service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hello-lb-svc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type: LoadBalancer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loadBalancerIP: 10.10.10.10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selector:</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protocol: TCP</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port: 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targetPort: 8080</w:t>
      </w:r>
    </w:p>
    <w:p w:rsidR="00AD492E" w:rsidRPr="00AD492E" w:rsidRDefault="00AD492E" w:rsidP="00AD492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Make sure you are still in the second Cloud Shell window. This is the window NOT connected to the stdin and stdout of the dns-test Pod.</w:t>
      </w:r>
    </w:p>
    <w:p w:rsidR="00AD492E" w:rsidRPr="00AD492E" w:rsidRDefault="00AD492E" w:rsidP="00AD492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Enter the following command in the Cloud Shell to save the regional static IP-address you created earlier into an environment variable.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2E">
        <w:rPr>
          <w:rFonts w:ascii="Courier New" w:eastAsia="Times New Roman" w:hAnsi="Courier New" w:cs="Courier New"/>
          <w:sz w:val="20"/>
          <w:szCs w:val="20"/>
        </w:rPr>
        <w:t>export STATIC_LB=$(gcloud compute addresses describe regional-loadbalancer --region us-central1 --format json | jq -r '.address')</w:t>
      </w:r>
    </w:p>
    <w:p w:rsidR="00AD492E" w:rsidRPr="00AD492E" w:rsidRDefault="00AD492E" w:rsidP="00AD492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Enter the following command in the Cloud Shell to replace the placeholder address with the regional static IP-address.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2E">
        <w:rPr>
          <w:rFonts w:ascii="Courier New" w:eastAsia="Times New Roman" w:hAnsi="Courier New" w:cs="Courier New"/>
          <w:sz w:val="20"/>
          <w:szCs w:val="20"/>
        </w:rPr>
        <w:t>sed -i "s/10\.10\.10\.10/$STATIC_LB/g" hello-lb-svc.yaml</w:t>
      </w:r>
    </w:p>
    <w:p w:rsidR="00AD492E" w:rsidRPr="00AD492E" w:rsidRDefault="00AD492E" w:rsidP="00AD492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check that the external ip-address has been replaced correctly enter the following command in the Cloud shell.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2E">
        <w:rPr>
          <w:rFonts w:ascii="Courier New" w:eastAsia="Times New Roman" w:hAnsi="Courier New" w:cs="Courier New"/>
          <w:sz w:val="20"/>
          <w:szCs w:val="20"/>
        </w:rPr>
        <w:t>cat hello-lb-svc.yaml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w:t>
      </w:r>
      <w:r w:rsidRPr="00AD492E">
        <w:rPr>
          <w:rFonts w:ascii="Courier New" w:eastAsia="Times New Roman" w:hAnsi="Courier New" w:cs="Courier New"/>
          <w:sz w:val="20"/>
        </w:rPr>
        <w:t>loadBalancerIP</w:t>
      </w:r>
      <w:r w:rsidRPr="00AD492E">
        <w:rPr>
          <w:rFonts w:ascii="Times New Roman" w:eastAsia="Times New Roman" w:hAnsi="Times New Roman" w:cs="Times New Roman"/>
          <w:sz w:val="24"/>
          <w:szCs w:val="24"/>
        </w:rPr>
        <w:t xml:space="preserve"> should match the address you recorded earlier for the </w:t>
      </w:r>
      <w:r w:rsidRPr="00AD492E">
        <w:rPr>
          <w:rFonts w:ascii="Courier New" w:eastAsia="Times New Roman" w:hAnsi="Courier New" w:cs="Courier New"/>
          <w:sz w:val="20"/>
        </w:rPr>
        <w:t>regional-loadbalancer</w:t>
      </w:r>
      <w:r w:rsidRPr="00AD492E">
        <w:rPr>
          <w:rFonts w:ascii="Times New Roman" w:eastAsia="Times New Roman" w:hAnsi="Times New Roman" w:cs="Times New Roman"/>
          <w:sz w:val="24"/>
          <w:szCs w:val="24"/>
        </w:rPr>
        <w:t xml:space="preserve"> reserved static ip-address.</w:t>
      </w:r>
    </w:p>
    <w:p w:rsidR="00AD492E" w:rsidRPr="00AD492E" w:rsidRDefault="00AD492E" w:rsidP="00AD492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deploy your LoadBalancer service manifest,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apply -f ./hello-lb-svc.yaml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This manifest defines a LoadBalancer service, which deploys a GCP Network Load Balancer to provide external access to the service. This service is only applied to the Pods with the </w:t>
      </w:r>
      <w:r w:rsidRPr="00AD492E">
        <w:rPr>
          <w:rFonts w:ascii="Courier New" w:eastAsia="Times New Roman" w:hAnsi="Courier New" w:cs="Courier New"/>
          <w:sz w:val="20"/>
        </w:rPr>
        <w:t>name: hello-v2</w:t>
      </w:r>
      <w:r w:rsidRPr="00AD492E">
        <w:rPr>
          <w:rFonts w:ascii="Times New Roman" w:eastAsia="Times New Roman" w:hAnsi="Times New Roman" w:cs="Times New Roman"/>
          <w:sz w:val="24"/>
          <w:szCs w:val="24"/>
        </w:rPr>
        <w:t xml:space="preserve"> selector.</w:t>
      </w:r>
    </w:p>
    <w:p w:rsidR="00AD492E" w:rsidRPr="00AD492E" w:rsidRDefault="00AD492E" w:rsidP="00AD492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Verify that the service was created and that a node port was allocated: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get services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Your IP address might be different from the example output.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TYPE          CLUSTER-IP     EXTERNAL-IP    PORT(S)        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dns-demo     ClusterIP     None           &lt;none&gt;         1234/TCP       1h</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hello-lb-svc LoadBalancer  10.11.253.48   35.184.45.240  80:30103/TCP   2m</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hello-svc    NodePort      10.11.253.203  &lt;none&gt;         80:30100/TCP   1h</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kubernetes   ClusterIP     10.11.240.1    &lt;none&gt;         443/TCP        2h</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Notice that the new LoadBalancer service lists the </w:t>
      </w:r>
      <w:r w:rsidRPr="00AD492E">
        <w:rPr>
          <w:rFonts w:ascii="Courier New" w:eastAsia="Times New Roman" w:hAnsi="Courier New" w:cs="Courier New"/>
          <w:sz w:val="20"/>
        </w:rPr>
        <w:t>regional-loadbalancer</w:t>
      </w:r>
      <w:r w:rsidRPr="00AD492E">
        <w:rPr>
          <w:rFonts w:ascii="Times New Roman" w:eastAsia="Times New Roman" w:hAnsi="Times New Roman" w:cs="Times New Roman"/>
          <w:sz w:val="24"/>
          <w:szCs w:val="24"/>
        </w:rPr>
        <w:t xml:space="preserve"> reserved address as its external IP address. In GKE environments the external load balancer for the LoadBalancer service type is implemented using a GCP load balancer and will take a few minutes to create. This external IP address makes the service accessible from outside the cluster.</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lastRenderedPageBreak/>
        <w:t>Confirm that a Regional GCP Load Balancer has been created</w:t>
      </w:r>
    </w:p>
    <w:p w:rsidR="00AD492E" w:rsidRPr="00AD492E" w:rsidRDefault="00AD492E" w:rsidP="00AD492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 the GCP Console Navigate to </w:t>
      </w:r>
      <w:r w:rsidRPr="00AD492E">
        <w:rPr>
          <w:rFonts w:ascii="Times New Roman" w:eastAsia="Times New Roman" w:hAnsi="Times New Roman" w:cs="Times New Roman"/>
          <w:b/>
          <w:bCs/>
          <w:sz w:val="24"/>
          <w:szCs w:val="24"/>
        </w:rPr>
        <w:t>Networking</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Network Services</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Load Balancing</w:t>
      </w:r>
    </w:p>
    <w:p w:rsidR="00AD492E" w:rsidRPr="00AD492E" w:rsidRDefault="00AD492E" w:rsidP="00AD492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 should see a TCP Load Balancer listed with 1 target pool backend and 2 instances. Click the name to open the details page.</w:t>
      </w:r>
    </w:p>
    <w:p w:rsidR="00AD492E" w:rsidRPr="00AD492E" w:rsidRDefault="00AD492E" w:rsidP="00AD492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details should show that it is a regional TCP load balancer using the static IP address you called </w:t>
      </w:r>
      <w:r w:rsidRPr="00AD492E">
        <w:rPr>
          <w:rFonts w:ascii="Courier New" w:eastAsia="Times New Roman" w:hAnsi="Courier New" w:cs="Courier New"/>
          <w:sz w:val="20"/>
        </w:rPr>
        <w:t>regional-loadbalancer</w:t>
      </w:r>
      <w:r w:rsidRPr="00AD492E">
        <w:rPr>
          <w:rFonts w:ascii="Times New Roman" w:eastAsia="Times New Roman" w:hAnsi="Times New Roman" w:cs="Times New Roman"/>
          <w:sz w:val="24"/>
          <w:szCs w:val="24"/>
        </w:rPr>
        <w:t xml:space="preserve"> when you reserved it earlier.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i/>
          <w:iCs/>
          <w:sz w:val="24"/>
          <w:szCs w:val="24"/>
        </w:rPr>
        <w:t>Check my progress</w:t>
      </w:r>
      <w:r w:rsidRPr="00AD492E">
        <w:rPr>
          <w:rFonts w:ascii="Times New Roman" w:eastAsia="Times New Roman" w:hAnsi="Times New Roman" w:cs="Times New Roman"/>
          <w:sz w:val="24"/>
          <w:szCs w:val="24"/>
        </w:rPr>
        <w:t xml:space="preserve"> to verify the objective. Deploy a new set of Pods and a LoadBalancer service </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Test your application</w:t>
      </w:r>
    </w:p>
    <w:p w:rsidR="00AD492E" w:rsidRPr="00AD492E" w:rsidRDefault="00AD492E" w:rsidP="00AD492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 the Cloud Shell, attempt to open an HTTP session to the new service using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hello-lb-svc.default.svc.cluster.local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connection should fail because that service name is not exposed outside of the cluster.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(6) Could not resolve host: hello-lb-svc.default.svc.cluster.local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occurs because the external IP address is not registered with this hostname..</w:t>
      </w:r>
    </w:p>
    <w:p w:rsidR="00AD492E" w:rsidRPr="00AD492E" w:rsidRDefault="00AD492E" w:rsidP="00AD492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Try the connection again using the External IP address associated with the REgional Load Balancer service. Type the following command and substitute </w:t>
      </w:r>
      <w:r w:rsidRPr="00AD492E">
        <w:rPr>
          <w:rFonts w:ascii="Courier New" w:eastAsia="Times New Roman" w:hAnsi="Courier New" w:cs="Courier New"/>
          <w:sz w:val="20"/>
        </w:rPr>
        <w:t>[external_IP]</w:t>
      </w:r>
      <w:r w:rsidRPr="00AD492E">
        <w:rPr>
          <w:rFonts w:ascii="Times New Roman" w:eastAsia="Times New Roman" w:hAnsi="Times New Roman" w:cs="Times New Roman"/>
          <w:sz w:val="24"/>
          <w:szCs w:val="24"/>
        </w:rPr>
        <w:t xml:space="preserve"> with your service's external IP address.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[external_IP]</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Example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35.184.45.240</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time the connection does not fail because the LoadBalancer's external ip-address can be reached from outside GCP.</w:t>
      </w:r>
    </w:p>
    <w:p w:rsidR="00AD492E" w:rsidRPr="00AD492E" w:rsidRDefault="00AD492E" w:rsidP="00AD492E">
      <w:pPr>
        <w:spacing w:after="0"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Note:</w:t>
      </w:r>
      <w:r w:rsidRPr="00AD492E">
        <w:rPr>
          <w:rFonts w:ascii="Times New Roman" w:eastAsia="Times New Roman" w:hAnsi="Times New Roman" w:cs="Times New Roman"/>
          <w:sz w:val="24"/>
          <w:szCs w:val="24"/>
        </w:rPr>
        <w:t xml:space="preserve"> This may take up to 5 minutes to become available. </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2.0.0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hello-v2-59c99d8b65-jrx2d</w:t>
      </w:r>
    </w:p>
    <w:p w:rsidR="00AD492E" w:rsidRPr="00AD492E" w:rsidRDefault="00AD492E" w:rsidP="00AD492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 xml:space="preserve">Return to your first Cloud Shell window, which is currently redirecting the stdin and stdout of the </w:t>
      </w:r>
      <w:r w:rsidRPr="00AD492E">
        <w:rPr>
          <w:rFonts w:ascii="Courier New" w:eastAsia="Times New Roman" w:hAnsi="Courier New" w:cs="Courier New"/>
          <w:sz w:val="20"/>
        </w:rPr>
        <w:t>dns-demo-1</w:t>
      </w:r>
      <w:r w:rsidRPr="00AD492E">
        <w:rPr>
          <w:rFonts w:ascii="Times New Roman" w:eastAsia="Times New Roman" w:hAnsi="Times New Roman" w:cs="Times New Roman"/>
          <w:sz w:val="24"/>
          <w:szCs w:val="24"/>
        </w:rPr>
        <w:t xml:space="preserve"> Pod.</w:t>
      </w:r>
    </w:p>
    <w:p w:rsidR="00AD492E" w:rsidRPr="00AD492E" w:rsidRDefault="00AD492E" w:rsidP="00AD492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Use the following command to test the HTTP connection between the Pods.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hello-lb-svc.default.svc.cluster.local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connection should succeed and provide a response similar to the output below. Your hostname will be different from the example output.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 curl hello-lb-svc.default.svc.cluster.local</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2.0.0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hello-v2-59c99d8b65-78ggz</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internal DNS name works within the Pod, and you can see that you are accessing the same v2 version of the application as you were from outside of the cluster using the external ip address.</w:t>
      </w:r>
    </w:p>
    <w:p w:rsidR="00AD492E" w:rsidRPr="00AD492E" w:rsidRDefault="00AD492E" w:rsidP="00AD492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Try the connection again within the Pod using the External IP address associated with the service. Type the following command and substitute </w:t>
      </w:r>
      <w:r w:rsidRPr="00AD492E">
        <w:rPr>
          <w:rFonts w:ascii="Courier New" w:eastAsia="Times New Roman" w:hAnsi="Courier New" w:cs="Courier New"/>
          <w:sz w:val="20"/>
        </w:rPr>
        <w:t>[external_IP]</w:t>
      </w:r>
      <w:r w:rsidRPr="00AD492E">
        <w:rPr>
          <w:rFonts w:ascii="Times New Roman" w:eastAsia="Times New Roman" w:hAnsi="Times New Roman" w:cs="Times New Roman"/>
          <w:sz w:val="24"/>
          <w:szCs w:val="24"/>
        </w:rPr>
        <w:t xml:space="preserve"> with your service's external IP address.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[external_IP]</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Example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35.184.45.240</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 curl 35.184.45.240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2.0.0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hello-v2-59c99d8b65-jrx2d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root@dns-demo-1:/#</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 external IP also works from inside Pods running in the cluster, and returns a result from the same v2 version of the applications.</w:t>
      </w:r>
    </w:p>
    <w:p w:rsidR="00AD492E" w:rsidRPr="00AD492E" w:rsidRDefault="00AD492E" w:rsidP="00AD492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Exit the console redirection session to the Pod by typing exit.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exit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will return you to the Cloud Shell command prompt.</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lastRenderedPageBreak/>
        <w:t>Task 7. Deploy an Ingress resource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 have two services in your cluster for the hello application. One service is hosting version 1.0 via a NodePort service, while the other service is hosting version 2.0 via a LoadBalancer service. You will now deploy an Ingress resource that will direct traffic to both services based on the URL entered by the user.</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Create an ingress resource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Ingress is a Kubernetes resource that encapsulates a collection of rules and configuration for routing external HTTP(S) traffic to internal services.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On GKE, Ingress is implemented using Cloud Load Balancing. When you create an ingress resource in your cluster, GKE creates an HTTP(S) load balancer and configures it to route traffic to your application.</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A sample manifest called </w:t>
      </w:r>
      <w:r w:rsidRPr="00AD492E">
        <w:rPr>
          <w:rFonts w:ascii="Courier New" w:eastAsia="Times New Roman" w:hAnsi="Courier New" w:cs="Courier New"/>
          <w:sz w:val="20"/>
        </w:rPr>
        <w:t>hello-ingress.yaml</w:t>
      </w:r>
      <w:r w:rsidRPr="00AD492E">
        <w:rPr>
          <w:rFonts w:ascii="Times New Roman" w:eastAsia="Times New Roman" w:hAnsi="Times New Roman" w:cs="Times New Roman"/>
          <w:sz w:val="24"/>
          <w:szCs w:val="24"/>
        </w:rPr>
        <w:t xml:space="preserve"> that will configure an ingress resource has been created for you.</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apiVersion: extensions/v1beta1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kind: Ingress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metadata:</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name: hello-ingress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annotations: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nginx.ingress.kubernetes.io/rewrite-target: /</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kubernetes.io/ingress.global-static-ip-name: "global-ingress"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spec: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rules: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http:</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Paths: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path: /v1</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backend: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serviceName: hello-svc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servicePort: 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path: /v2</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backend: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serviceName: hello-lb-svc</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servicePort: 80</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This configuration file defines an ingress resource that will attach to the </w:t>
      </w:r>
      <w:r w:rsidRPr="00AD492E">
        <w:rPr>
          <w:rFonts w:ascii="Courier New" w:eastAsia="Times New Roman" w:hAnsi="Courier New" w:cs="Courier New"/>
          <w:sz w:val="20"/>
        </w:rPr>
        <w:t>global-ingress</w:t>
      </w:r>
      <w:r w:rsidRPr="00AD492E">
        <w:rPr>
          <w:rFonts w:ascii="Times New Roman" w:eastAsia="Times New Roman" w:hAnsi="Times New Roman" w:cs="Times New Roman"/>
          <w:sz w:val="24"/>
          <w:szCs w:val="24"/>
        </w:rPr>
        <w:t xml:space="preserve"> static ip-address you created in a previous step. This ingress resource will create a global HTTP(S) load balancer that directs traffic to your web services based on the path entered.</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w:t>
      </w:r>
      <w:r w:rsidRPr="00AD492E">
        <w:rPr>
          <w:rFonts w:ascii="Courier New" w:eastAsia="Times New Roman" w:hAnsi="Courier New" w:cs="Courier New"/>
          <w:sz w:val="20"/>
        </w:rPr>
        <w:t>kubernetes.io/ingress.global-static-ip-name</w:t>
      </w:r>
      <w:r w:rsidRPr="00AD492E">
        <w:rPr>
          <w:rFonts w:ascii="Times New Roman" w:eastAsia="Times New Roman" w:hAnsi="Times New Roman" w:cs="Times New Roman"/>
          <w:sz w:val="24"/>
          <w:szCs w:val="24"/>
        </w:rPr>
        <w:t xml:space="preserve"> annotation allows you to specify a named resxerved ip-address that the Ingress resource will use when creating the GCP Global HTTP(S) load balancer for the Ingress resource.</w:t>
      </w:r>
    </w:p>
    <w:p w:rsidR="00AD492E" w:rsidRPr="00AD492E" w:rsidRDefault="00AD492E" w:rsidP="00AD492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deploy this ingress resource,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lastRenderedPageBreak/>
        <w:t>kubectl apply -f hello-ingress.yaml</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When you deploy this manifest, Kubernetes creates an ingress resource on your cluster. The ingress controller running in your cluster is responsible for creating an HTTP(S) load balancer to route all external HTTP traffic (on port 80) to the web NodePort service and the LoadBalancer service that you exposed.</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Confirm that a Global HTTP(S) Load Balancer has been created</w:t>
      </w:r>
    </w:p>
    <w:p w:rsidR="00AD492E" w:rsidRPr="00AD492E" w:rsidRDefault="00AD492E" w:rsidP="00AD492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In the GCP Console Navigate to </w:t>
      </w:r>
      <w:r w:rsidRPr="00AD492E">
        <w:rPr>
          <w:rFonts w:ascii="Times New Roman" w:eastAsia="Times New Roman" w:hAnsi="Times New Roman" w:cs="Times New Roman"/>
          <w:b/>
          <w:bCs/>
          <w:sz w:val="24"/>
          <w:szCs w:val="24"/>
        </w:rPr>
        <w:t>Networking</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Network Services</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Load Balancing</w:t>
      </w:r>
    </w:p>
    <w:p w:rsidR="00AD492E" w:rsidRPr="00AD492E" w:rsidRDefault="00AD492E" w:rsidP="00AD492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You should now also see a HTTP(S) Load Balancer listed. Click the name to open the details page.</w:t>
      </w:r>
    </w:p>
    <w:p w:rsidR="00AD492E" w:rsidRPr="00AD492E" w:rsidRDefault="00AD492E" w:rsidP="00AD492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details should show that it is a global HTTP(S) load balancer using the static IP address you called </w:t>
      </w:r>
      <w:r w:rsidRPr="00AD492E">
        <w:rPr>
          <w:rFonts w:ascii="Courier New" w:eastAsia="Times New Roman" w:hAnsi="Courier New" w:cs="Courier New"/>
          <w:sz w:val="20"/>
        </w:rPr>
        <w:t>global-ingress</w:t>
      </w:r>
      <w:r w:rsidRPr="00AD492E">
        <w:rPr>
          <w:rFonts w:ascii="Times New Roman" w:eastAsia="Times New Roman" w:hAnsi="Times New Roman" w:cs="Times New Roman"/>
          <w:sz w:val="24"/>
          <w:szCs w:val="24"/>
        </w:rPr>
        <w:t xml:space="preserve"> when you reserved it earlier.</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w:t>
      </w:r>
      <w:r w:rsidRPr="00AD492E">
        <w:rPr>
          <w:rFonts w:ascii="Times New Roman" w:eastAsia="Times New Roman" w:hAnsi="Times New Roman" w:cs="Times New Roman"/>
          <w:i/>
          <w:iCs/>
          <w:sz w:val="24"/>
          <w:szCs w:val="24"/>
        </w:rPr>
        <w:t>Check my progress</w:t>
      </w:r>
      <w:r w:rsidRPr="00AD492E">
        <w:rPr>
          <w:rFonts w:ascii="Times New Roman" w:eastAsia="Times New Roman" w:hAnsi="Times New Roman" w:cs="Times New Roman"/>
          <w:sz w:val="24"/>
          <w:szCs w:val="24"/>
        </w:rPr>
        <w:t xml:space="preserve"> to verify the objective. Deploy an Ingress resource </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Test your application</w:t>
      </w:r>
    </w:p>
    <w:p w:rsidR="00AD492E" w:rsidRPr="00AD492E" w:rsidRDefault="00AD492E" w:rsidP="00AD492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To get the external IP address of the load balancer serving your application, execute the following command: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kubectl describe ingress hello-ingress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Partial 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             hello-ingress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Namespace:        default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Address:          35.244.173.44</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Default backend:  default-http-backend:80 (10.8.2.5:8080)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Rules: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Host  Path  Backends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  --------</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/v1   hello-svc:80 (&lt;none&gt;)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/v2   hello-lb-svc:80 (&lt;none&gt;)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ingress.kubernetes.io/backends:{"k8s-[...]"HEALTHY"[...]}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Events: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Type   Reason Age From                    Message</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   ------ --- ----                    -------</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Normal ADD    5m  loadbalancer-controller default/hello-ingress</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 xml:space="preserve"> Normal CREATE 5m  loadbalancer-controller ip: 35.244.173.44</w:t>
      </w:r>
    </w:p>
    <w:p w:rsidR="00AD492E" w:rsidRPr="00AD492E" w:rsidRDefault="00AD492E" w:rsidP="00AD492E">
      <w:pPr>
        <w:spacing w:after="0"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Note:</w:t>
      </w:r>
      <w:r w:rsidRPr="00AD492E">
        <w:rPr>
          <w:rFonts w:ascii="Times New Roman" w:eastAsia="Times New Roman" w:hAnsi="Times New Roman" w:cs="Times New Roman"/>
          <w:sz w:val="24"/>
          <w:szCs w:val="24"/>
        </w:rPr>
        <w:t xml:space="preserve"> You need to wait for a few minutes for the load balancer to become active, and for the health checks to succeed, before the external address will be displayed. </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Repeat the command every few minutes to check if the Ingress resource has finished initializing. When the GCP global HTTP(S) load balancer has been created and initialized the command will </w:t>
      </w:r>
      <w:r w:rsidRPr="00AD492E">
        <w:rPr>
          <w:rFonts w:ascii="Times New Roman" w:eastAsia="Times New Roman" w:hAnsi="Times New Roman" w:cs="Times New Roman"/>
          <w:sz w:val="24"/>
          <w:szCs w:val="24"/>
        </w:rPr>
        <w:lastRenderedPageBreak/>
        <w:t xml:space="preserve">report the external ip-address which will match the global static ip-address you reserved earlier that you called </w:t>
      </w:r>
      <w:r w:rsidRPr="00AD492E">
        <w:rPr>
          <w:rFonts w:ascii="Courier New" w:eastAsia="Times New Roman" w:hAnsi="Courier New" w:cs="Courier New"/>
          <w:sz w:val="20"/>
        </w:rPr>
        <w:t>global-ingress</w:t>
      </w:r>
      <w:r w:rsidRPr="00AD492E">
        <w:rPr>
          <w:rFonts w:ascii="Times New Roman" w:eastAsia="Times New Roman" w:hAnsi="Times New Roman" w:cs="Times New Roman"/>
          <w:sz w:val="24"/>
          <w:szCs w:val="24"/>
        </w:rPr>
        <w:t>.</w:t>
      </w:r>
    </w:p>
    <w:p w:rsidR="00AD492E" w:rsidRPr="00AD492E" w:rsidRDefault="00AD492E" w:rsidP="00AD492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Use the External IP address associated with the Ingress resource, and type the following command, substituting </w:t>
      </w:r>
      <w:r w:rsidRPr="00AD492E">
        <w:rPr>
          <w:rFonts w:ascii="Courier New" w:eastAsia="Times New Roman" w:hAnsi="Courier New" w:cs="Courier New"/>
          <w:sz w:val="20"/>
        </w:rPr>
        <w:t>[external_IP]</w:t>
      </w:r>
      <w:r w:rsidRPr="00AD492E">
        <w:rPr>
          <w:rFonts w:ascii="Times New Roman" w:eastAsia="Times New Roman" w:hAnsi="Times New Roman" w:cs="Times New Roman"/>
          <w:sz w:val="24"/>
          <w:szCs w:val="24"/>
        </w:rPr>
        <w:t xml:space="preserve"> with the Ingress resource's external IP address. Be sure to include the /v1 in the URL path.</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http://[external_IP]/v1</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Example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http://35.201.92.69/v1</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1.0.0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hello-v1-85b99869f-4rmqw</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v1 URL is configured in </w:t>
      </w:r>
      <w:r w:rsidRPr="00AD492E">
        <w:rPr>
          <w:rFonts w:ascii="Courier New" w:eastAsia="Times New Roman" w:hAnsi="Courier New" w:cs="Courier New"/>
          <w:sz w:val="20"/>
        </w:rPr>
        <w:t>hello-ingress.yaml</w:t>
      </w:r>
      <w:r w:rsidRPr="00AD492E">
        <w:rPr>
          <w:rFonts w:ascii="Times New Roman" w:eastAsia="Times New Roman" w:hAnsi="Times New Roman" w:cs="Times New Roman"/>
          <w:sz w:val="24"/>
          <w:szCs w:val="24"/>
        </w:rPr>
        <w:t xml:space="preserve"> to point to the </w:t>
      </w:r>
      <w:r w:rsidRPr="00AD492E">
        <w:rPr>
          <w:rFonts w:ascii="Courier New" w:eastAsia="Times New Roman" w:hAnsi="Courier New" w:cs="Courier New"/>
          <w:sz w:val="20"/>
        </w:rPr>
        <w:t>hello-svc</w:t>
      </w:r>
      <w:r w:rsidRPr="00AD492E">
        <w:rPr>
          <w:rFonts w:ascii="Times New Roman" w:eastAsia="Times New Roman" w:hAnsi="Times New Roman" w:cs="Times New Roman"/>
          <w:sz w:val="24"/>
          <w:szCs w:val="24"/>
        </w:rPr>
        <w:t xml:space="preserve"> NodePort service that directs traffic to the v1 application Pods. .</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 xml:space="preserve">Note: </w:t>
      </w:r>
      <w:r w:rsidRPr="00AD492E">
        <w:rPr>
          <w:rFonts w:ascii="Times New Roman" w:eastAsia="Times New Roman" w:hAnsi="Times New Roman" w:cs="Times New Roman"/>
          <w:sz w:val="24"/>
          <w:szCs w:val="24"/>
        </w:rPr>
        <w:t>GKE might take a few minutes to set up forwarding rules until the Global load balancer used for the Ingress resource is ready to serve your application. In the meantime, you might get errors such as HTTP 404 or HTTP 500 until the load balancer configuration is propagated across the globe.</w:t>
      </w:r>
    </w:p>
    <w:p w:rsidR="00AD492E" w:rsidRPr="00AD492E" w:rsidRDefault="00AD492E" w:rsidP="00AD492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Now test the v2 URL path from Cloud Shell. Use the External IP address associated with the Ingress resource, and type the following command, substituting </w:t>
      </w:r>
      <w:r w:rsidRPr="00AD492E">
        <w:rPr>
          <w:rFonts w:ascii="Courier New" w:eastAsia="Times New Roman" w:hAnsi="Courier New" w:cs="Courier New"/>
          <w:sz w:val="20"/>
        </w:rPr>
        <w:t>[external_IP]</w:t>
      </w:r>
      <w:r w:rsidRPr="00AD492E">
        <w:rPr>
          <w:rFonts w:ascii="Times New Roman" w:eastAsia="Times New Roman" w:hAnsi="Times New Roman" w:cs="Times New Roman"/>
          <w:sz w:val="24"/>
          <w:szCs w:val="24"/>
        </w:rPr>
        <w:t xml:space="preserve"> with the Ingress resource's external IP address. Be sure to include the /v2 in the URL path.</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http://[external_IP]/v2</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v2 URL is configured in </w:t>
      </w:r>
      <w:r w:rsidRPr="00AD492E">
        <w:rPr>
          <w:rFonts w:ascii="Courier New" w:eastAsia="Times New Roman" w:hAnsi="Courier New" w:cs="Courier New"/>
          <w:sz w:val="20"/>
        </w:rPr>
        <w:t>hello-ingress.yaml</w:t>
      </w:r>
      <w:r w:rsidRPr="00AD492E">
        <w:rPr>
          <w:rFonts w:ascii="Times New Roman" w:eastAsia="Times New Roman" w:hAnsi="Times New Roman" w:cs="Times New Roman"/>
          <w:sz w:val="24"/>
          <w:szCs w:val="24"/>
        </w:rPr>
        <w:t xml:space="preserve"> to point to the </w:t>
      </w:r>
      <w:r w:rsidRPr="00AD492E">
        <w:rPr>
          <w:rFonts w:ascii="Courier New" w:eastAsia="Times New Roman" w:hAnsi="Courier New" w:cs="Courier New"/>
          <w:sz w:val="20"/>
        </w:rPr>
        <w:t>hello-lb-svc</w:t>
      </w:r>
      <w:r w:rsidRPr="00AD492E">
        <w:rPr>
          <w:rFonts w:ascii="Times New Roman" w:eastAsia="Times New Roman" w:hAnsi="Times New Roman" w:cs="Times New Roman"/>
          <w:sz w:val="24"/>
          <w:szCs w:val="24"/>
        </w:rPr>
        <w:t xml:space="preserve"> LoadBalancer service that directs traffic to the v2 application Pods.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Example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curl http://35.201.92.69/v2</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b/>
          <w:bCs/>
          <w:sz w:val="24"/>
          <w:szCs w:val="24"/>
        </w:rPr>
        <w:t>Output (do not copy)</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Hello, world!</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Version: 2.0.0</w:t>
      </w:r>
    </w:p>
    <w:p w:rsidR="00AD492E" w:rsidRPr="00AD492E" w:rsidRDefault="00AD492E" w:rsidP="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D492E">
        <w:rPr>
          <w:rFonts w:ascii="Courier New" w:eastAsia="Times New Roman" w:hAnsi="Courier New" w:cs="Courier New"/>
          <w:sz w:val="20"/>
        </w:rPr>
        <w:t>Hostname: hello-v2-59c99d8b65-jrx2d</w:t>
      </w:r>
    </w:p>
    <w:p w:rsidR="00AD492E" w:rsidRPr="00AD492E" w:rsidRDefault="00AD492E" w:rsidP="00AD492E">
      <w:pPr>
        <w:spacing w:before="100" w:beforeAutospacing="1" w:after="100" w:afterAutospacing="1" w:line="240" w:lineRule="auto"/>
        <w:outlineLvl w:val="2"/>
        <w:rPr>
          <w:rFonts w:ascii="Times New Roman" w:eastAsia="Times New Roman" w:hAnsi="Times New Roman" w:cs="Times New Roman"/>
          <w:b/>
          <w:bCs/>
          <w:sz w:val="27"/>
          <w:szCs w:val="27"/>
        </w:rPr>
      </w:pPr>
      <w:r w:rsidRPr="00AD492E">
        <w:rPr>
          <w:rFonts w:ascii="Times New Roman" w:eastAsia="Times New Roman" w:hAnsi="Times New Roman" w:cs="Times New Roman"/>
          <w:b/>
          <w:bCs/>
          <w:sz w:val="27"/>
          <w:szCs w:val="27"/>
        </w:rPr>
        <w:t>Inspect the changes to your networking resources in the GCP Console</w:t>
      </w:r>
    </w:p>
    <w:p w:rsidR="00AD492E" w:rsidRPr="00AD492E" w:rsidRDefault="00AD492E" w:rsidP="00AD492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lastRenderedPageBreak/>
        <w:t xml:space="preserve">In GCP Console, on the </w:t>
      </w:r>
      <w:r w:rsidRPr="00AD492E">
        <w:rPr>
          <w:rFonts w:ascii="Times New Roman" w:eastAsia="Times New Roman" w:hAnsi="Times New Roman" w:cs="Times New Roman"/>
          <w:b/>
          <w:bCs/>
          <w:sz w:val="24"/>
          <w:szCs w:val="24"/>
        </w:rPr>
        <w:t>Navigation menu</w:t>
      </w:r>
      <w:r w:rsidRPr="00AD492E">
        <w:rPr>
          <w:rFonts w:ascii="Times New Roman" w:eastAsia="Times New Roman" w:hAnsi="Times New Roman" w:cs="Times New Roman"/>
          <w:sz w:val="24"/>
          <w:szCs w:val="24"/>
        </w:rPr>
        <w:t xml:space="preserve"> , click </w:t>
      </w:r>
      <w:r w:rsidRPr="00AD492E">
        <w:rPr>
          <w:rFonts w:ascii="Times New Roman" w:eastAsia="Times New Roman" w:hAnsi="Times New Roman" w:cs="Times New Roman"/>
          <w:b/>
          <w:bCs/>
          <w:sz w:val="24"/>
          <w:szCs w:val="24"/>
        </w:rPr>
        <w:t>Networking</w:t>
      </w:r>
      <w:r w:rsidRPr="00AD492E">
        <w:rPr>
          <w:rFonts w:ascii="Times New Roman" w:eastAsia="Times New Roman" w:hAnsi="Times New Roman" w:cs="Times New Roman"/>
          <w:sz w:val="24"/>
          <w:szCs w:val="24"/>
        </w:rPr>
        <w:t xml:space="preserve"> &gt; </w:t>
      </w:r>
      <w:r w:rsidRPr="00AD492E">
        <w:rPr>
          <w:rFonts w:ascii="Times New Roman" w:eastAsia="Times New Roman" w:hAnsi="Times New Roman" w:cs="Times New Roman"/>
          <w:b/>
          <w:bCs/>
          <w:sz w:val="24"/>
          <w:szCs w:val="24"/>
        </w:rPr>
        <w:t>Network services</w:t>
      </w:r>
      <w:r w:rsidRPr="00AD492E">
        <w:rPr>
          <w:rFonts w:ascii="Times New Roman" w:eastAsia="Times New Roman" w:hAnsi="Times New Roman" w:cs="Times New Roman"/>
          <w:sz w:val="24"/>
          <w:szCs w:val="24"/>
        </w:rPr>
        <w:t xml:space="preserve">&gt; </w:t>
      </w:r>
      <w:r w:rsidRPr="00AD492E">
        <w:rPr>
          <w:rFonts w:ascii="Times New Roman" w:eastAsia="Times New Roman" w:hAnsi="Times New Roman" w:cs="Times New Roman"/>
          <w:b/>
          <w:bCs/>
          <w:sz w:val="24"/>
          <w:szCs w:val="24"/>
        </w:rPr>
        <w:t>Load balancing</w:t>
      </w:r>
      <w:r w:rsidRPr="00AD492E">
        <w:rPr>
          <w:rFonts w:ascii="Times New Roman" w:eastAsia="Times New Roman" w:hAnsi="Times New Roman" w:cs="Times New Roman"/>
          <w:sz w:val="24"/>
          <w:szCs w:val="24"/>
        </w:rPr>
        <w:t>.</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There are now two load balancers listed:</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There is the initial regional load balancer for the </w:t>
      </w:r>
      <w:r w:rsidRPr="00AD492E">
        <w:rPr>
          <w:rFonts w:ascii="Courier New" w:eastAsia="Times New Roman" w:hAnsi="Courier New" w:cs="Courier New"/>
          <w:sz w:val="20"/>
        </w:rPr>
        <w:t>hello-lb-svc</w:t>
      </w:r>
      <w:r w:rsidRPr="00AD492E">
        <w:rPr>
          <w:rFonts w:ascii="Times New Roman" w:eastAsia="Times New Roman" w:hAnsi="Times New Roman" w:cs="Times New Roman"/>
          <w:sz w:val="24"/>
          <w:szCs w:val="24"/>
        </w:rPr>
        <w:t xml:space="preserve"> service. This has a UID style name and is configured to load balance TCP port 80 traffic to the cluster nodes.</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The second was created for the Ingress object and is a full HTTP(S) load balancer that includes host and path rules that match the Ingress configuration. This will have </w:t>
      </w:r>
      <w:r w:rsidRPr="00AD492E">
        <w:rPr>
          <w:rFonts w:ascii="Courier New" w:eastAsia="Times New Roman" w:hAnsi="Courier New" w:cs="Courier New"/>
          <w:sz w:val="20"/>
        </w:rPr>
        <w:t>hello-ingress</w:t>
      </w:r>
      <w:r w:rsidRPr="00AD492E">
        <w:rPr>
          <w:rFonts w:ascii="Times New Roman" w:eastAsia="Times New Roman" w:hAnsi="Times New Roman" w:cs="Times New Roman"/>
          <w:sz w:val="24"/>
          <w:szCs w:val="24"/>
        </w:rPr>
        <w:t xml:space="preserve"> in its name.</w:t>
      </w:r>
    </w:p>
    <w:p w:rsidR="00AD492E" w:rsidRPr="00AD492E" w:rsidRDefault="00AD492E" w:rsidP="00AD492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 xml:space="preserve">Click the load balancer with </w:t>
      </w:r>
      <w:r w:rsidRPr="00AD492E">
        <w:rPr>
          <w:rFonts w:ascii="Courier New" w:eastAsia="Times New Roman" w:hAnsi="Courier New" w:cs="Courier New"/>
          <w:sz w:val="20"/>
        </w:rPr>
        <w:t>hello-ingress</w:t>
      </w:r>
      <w:r w:rsidRPr="00AD492E">
        <w:rPr>
          <w:rFonts w:ascii="Times New Roman" w:eastAsia="Times New Roman" w:hAnsi="Times New Roman" w:cs="Times New Roman"/>
          <w:sz w:val="24"/>
          <w:szCs w:val="24"/>
        </w:rPr>
        <w:t xml:space="preserve"> in the name.</w:t>
      </w:r>
    </w:p>
    <w:p w:rsidR="00AD492E" w:rsidRPr="00AD492E" w:rsidRDefault="00AD492E" w:rsidP="00AD492E">
      <w:pPr>
        <w:spacing w:before="100" w:beforeAutospacing="1" w:after="100" w:afterAutospacing="1" w:line="240" w:lineRule="auto"/>
        <w:rPr>
          <w:rFonts w:ascii="Times New Roman" w:eastAsia="Times New Roman" w:hAnsi="Times New Roman" w:cs="Times New Roman"/>
          <w:sz w:val="24"/>
          <w:szCs w:val="24"/>
        </w:rPr>
      </w:pPr>
      <w:r w:rsidRPr="00AD492E">
        <w:rPr>
          <w:rFonts w:ascii="Times New Roman" w:eastAsia="Times New Roman" w:hAnsi="Times New Roman" w:cs="Times New Roman"/>
          <w:sz w:val="24"/>
          <w:szCs w:val="24"/>
        </w:rPr>
        <w:t>This will display the summary information about the protocols, ports, paths and backend services of the GCP Global HTTP(S) load balancer created for your Ingress resource.</w:t>
      </w:r>
    </w:p>
    <w:p w:rsidR="00AD492E" w:rsidRPr="00AD492E" w:rsidRDefault="00AD492E" w:rsidP="00AD492E">
      <w:pPr>
        <w:spacing w:before="100" w:beforeAutospacing="1" w:after="100" w:afterAutospacing="1" w:line="240" w:lineRule="auto"/>
        <w:outlineLvl w:val="1"/>
        <w:rPr>
          <w:rFonts w:ascii="Times New Roman" w:eastAsia="Times New Roman" w:hAnsi="Times New Roman" w:cs="Times New Roman"/>
          <w:b/>
          <w:bCs/>
          <w:sz w:val="36"/>
          <w:szCs w:val="36"/>
        </w:rPr>
      </w:pPr>
      <w:r w:rsidRPr="00AD492E">
        <w:rPr>
          <w:rFonts w:ascii="Times New Roman" w:eastAsia="Times New Roman" w:hAnsi="Times New Roman" w:cs="Times New Roman"/>
          <w:b/>
          <w:bCs/>
          <w:sz w:val="36"/>
          <w:szCs w:val="36"/>
        </w:rPr>
        <w:t>End your lab</w:t>
      </w:r>
    </w:p>
    <w:p w:rsidR="009E54A9" w:rsidRDefault="009E54A9"/>
    <w:sectPr w:rsidR="009E54A9" w:rsidSect="009E5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2F9"/>
    <w:multiLevelType w:val="multilevel"/>
    <w:tmpl w:val="766C8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30444"/>
    <w:multiLevelType w:val="multilevel"/>
    <w:tmpl w:val="ACEE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13868"/>
    <w:multiLevelType w:val="multilevel"/>
    <w:tmpl w:val="6EA89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97696"/>
    <w:multiLevelType w:val="multilevel"/>
    <w:tmpl w:val="768EA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717A4A"/>
    <w:multiLevelType w:val="multilevel"/>
    <w:tmpl w:val="9204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BA65B7"/>
    <w:multiLevelType w:val="multilevel"/>
    <w:tmpl w:val="FA149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39624C"/>
    <w:multiLevelType w:val="multilevel"/>
    <w:tmpl w:val="838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B5E9A"/>
    <w:multiLevelType w:val="multilevel"/>
    <w:tmpl w:val="0316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C49D3"/>
    <w:multiLevelType w:val="multilevel"/>
    <w:tmpl w:val="E3BA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2B56A1"/>
    <w:multiLevelType w:val="multilevel"/>
    <w:tmpl w:val="28FA62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302022"/>
    <w:multiLevelType w:val="multilevel"/>
    <w:tmpl w:val="BCA22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E703C7"/>
    <w:multiLevelType w:val="multilevel"/>
    <w:tmpl w:val="42D453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3C211B"/>
    <w:multiLevelType w:val="multilevel"/>
    <w:tmpl w:val="6E52C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6B329A"/>
    <w:multiLevelType w:val="multilevel"/>
    <w:tmpl w:val="1BD6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B53711"/>
    <w:multiLevelType w:val="multilevel"/>
    <w:tmpl w:val="8154D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9B77D0"/>
    <w:multiLevelType w:val="multilevel"/>
    <w:tmpl w:val="550AB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59513B"/>
    <w:multiLevelType w:val="multilevel"/>
    <w:tmpl w:val="3B688C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722BED"/>
    <w:multiLevelType w:val="multilevel"/>
    <w:tmpl w:val="A31ACC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CC014F"/>
    <w:multiLevelType w:val="multilevel"/>
    <w:tmpl w:val="CCBE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E669F2"/>
    <w:multiLevelType w:val="multilevel"/>
    <w:tmpl w:val="814CCA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004A8D"/>
    <w:multiLevelType w:val="multilevel"/>
    <w:tmpl w:val="8F60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686621"/>
    <w:multiLevelType w:val="multilevel"/>
    <w:tmpl w:val="A40E5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0035F9"/>
    <w:multiLevelType w:val="multilevel"/>
    <w:tmpl w:val="B5588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281574"/>
    <w:multiLevelType w:val="multilevel"/>
    <w:tmpl w:val="512A47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0533C7"/>
    <w:multiLevelType w:val="multilevel"/>
    <w:tmpl w:val="43B2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3868CC"/>
    <w:multiLevelType w:val="multilevel"/>
    <w:tmpl w:val="647A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F46D0E"/>
    <w:multiLevelType w:val="multilevel"/>
    <w:tmpl w:val="217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0A44BD"/>
    <w:multiLevelType w:val="multilevel"/>
    <w:tmpl w:val="B0A2D0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EC73595"/>
    <w:multiLevelType w:val="multilevel"/>
    <w:tmpl w:val="A66E6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FA08A3"/>
    <w:multiLevelType w:val="multilevel"/>
    <w:tmpl w:val="2C5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E0515F"/>
    <w:multiLevelType w:val="multilevel"/>
    <w:tmpl w:val="F442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B85BC6"/>
    <w:multiLevelType w:val="multilevel"/>
    <w:tmpl w:val="19BEF0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AC62B7"/>
    <w:multiLevelType w:val="multilevel"/>
    <w:tmpl w:val="A3EC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0229C4"/>
    <w:multiLevelType w:val="multilevel"/>
    <w:tmpl w:val="F698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4204F67"/>
    <w:multiLevelType w:val="multilevel"/>
    <w:tmpl w:val="E2987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012069"/>
    <w:multiLevelType w:val="multilevel"/>
    <w:tmpl w:val="42120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9673B3A"/>
    <w:multiLevelType w:val="multilevel"/>
    <w:tmpl w:val="D1728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5707D5"/>
    <w:multiLevelType w:val="multilevel"/>
    <w:tmpl w:val="661A6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393E9B"/>
    <w:multiLevelType w:val="multilevel"/>
    <w:tmpl w:val="0912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8B31712"/>
    <w:multiLevelType w:val="multilevel"/>
    <w:tmpl w:val="70D65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446753"/>
    <w:multiLevelType w:val="multilevel"/>
    <w:tmpl w:val="6448A9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C75906"/>
    <w:multiLevelType w:val="multilevel"/>
    <w:tmpl w:val="0A56C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2060BC"/>
    <w:multiLevelType w:val="multilevel"/>
    <w:tmpl w:val="ACF2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D66E27"/>
    <w:multiLevelType w:val="multilevel"/>
    <w:tmpl w:val="2B6E88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BA56BE2"/>
    <w:multiLevelType w:val="multilevel"/>
    <w:tmpl w:val="063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895D6B"/>
    <w:multiLevelType w:val="multilevel"/>
    <w:tmpl w:val="5274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DC658D"/>
    <w:multiLevelType w:val="multilevel"/>
    <w:tmpl w:val="38CEAB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0247402"/>
    <w:multiLevelType w:val="multilevel"/>
    <w:tmpl w:val="8AA687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BB6F12"/>
    <w:multiLevelType w:val="multilevel"/>
    <w:tmpl w:val="A210C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509329E"/>
    <w:multiLevelType w:val="multilevel"/>
    <w:tmpl w:val="28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8878F3"/>
    <w:multiLevelType w:val="multilevel"/>
    <w:tmpl w:val="AE94DA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EB12E3"/>
    <w:multiLevelType w:val="multilevel"/>
    <w:tmpl w:val="9C96A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477AEC"/>
    <w:multiLevelType w:val="multilevel"/>
    <w:tmpl w:val="FA808D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C824B08"/>
    <w:multiLevelType w:val="multilevel"/>
    <w:tmpl w:val="86B8A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9"/>
  </w:num>
  <w:num w:numId="3">
    <w:abstractNumId w:val="50"/>
  </w:num>
  <w:num w:numId="4">
    <w:abstractNumId w:val="11"/>
  </w:num>
  <w:num w:numId="5">
    <w:abstractNumId w:val="33"/>
  </w:num>
  <w:num w:numId="6">
    <w:abstractNumId w:val="25"/>
  </w:num>
  <w:num w:numId="7">
    <w:abstractNumId w:val="41"/>
  </w:num>
  <w:num w:numId="8">
    <w:abstractNumId w:val="14"/>
  </w:num>
  <w:num w:numId="9">
    <w:abstractNumId w:val="4"/>
  </w:num>
  <w:num w:numId="10">
    <w:abstractNumId w:val="53"/>
  </w:num>
  <w:num w:numId="11">
    <w:abstractNumId w:val="5"/>
  </w:num>
  <w:num w:numId="12">
    <w:abstractNumId w:val="21"/>
  </w:num>
  <w:num w:numId="13">
    <w:abstractNumId w:val="40"/>
  </w:num>
  <w:num w:numId="14">
    <w:abstractNumId w:val="17"/>
  </w:num>
  <w:num w:numId="15">
    <w:abstractNumId w:val="27"/>
  </w:num>
  <w:num w:numId="16">
    <w:abstractNumId w:val="16"/>
  </w:num>
  <w:num w:numId="17">
    <w:abstractNumId w:val="47"/>
  </w:num>
  <w:num w:numId="18">
    <w:abstractNumId w:val="43"/>
  </w:num>
  <w:num w:numId="19">
    <w:abstractNumId w:val="46"/>
  </w:num>
  <w:num w:numId="20">
    <w:abstractNumId w:val="7"/>
  </w:num>
  <w:num w:numId="21">
    <w:abstractNumId w:val="2"/>
  </w:num>
  <w:num w:numId="22">
    <w:abstractNumId w:val="36"/>
  </w:num>
  <w:num w:numId="23">
    <w:abstractNumId w:val="37"/>
  </w:num>
  <w:num w:numId="24">
    <w:abstractNumId w:val="42"/>
  </w:num>
  <w:num w:numId="25">
    <w:abstractNumId w:val="12"/>
  </w:num>
  <w:num w:numId="26">
    <w:abstractNumId w:val="18"/>
  </w:num>
  <w:num w:numId="27">
    <w:abstractNumId w:val="39"/>
  </w:num>
  <w:num w:numId="28">
    <w:abstractNumId w:val="23"/>
  </w:num>
  <w:num w:numId="29">
    <w:abstractNumId w:val="38"/>
  </w:num>
  <w:num w:numId="30">
    <w:abstractNumId w:val="10"/>
  </w:num>
  <w:num w:numId="31">
    <w:abstractNumId w:val="13"/>
  </w:num>
  <w:num w:numId="32">
    <w:abstractNumId w:val="34"/>
  </w:num>
  <w:num w:numId="33">
    <w:abstractNumId w:val="1"/>
  </w:num>
  <w:num w:numId="34">
    <w:abstractNumId w:val="31"/>
  </w:num>
  <w:num w:numId="35">
    <w:abstractNumId w:val="29"/>
  </w:num>
  <w:num w:numId="36">
    <w:abstractNumId w:val="22"/>
  </w:num>
  <w:num w:numId="37">
    <w:abstractNumId w:val="26"/>
  </w:num>
  <w:num w:numId="38">
    <w:abstractNumId w:val="52"/>
  </w:num>
  <w:num w:numId="39">
    <w:abstractNumId w:val="19"/>
  </w:num>
  <w:num w:numId="40">
    <w:abstractNumId w:val="15"/>
  </w:num>
  <w:num w:numId="41">
    <w:abstractNumId w:val="9"/>
  </w:num>
  <w:num w:numId="42">
    <w:abstractNumId w:val="45"/>
  </w:num>
  <w:num w:numId="43">
    <w:abstractNumId w:val="32"/>
  </w:num>
  <w:num w:numId="44">
    <w:abstractNumId w:val="28"/>
  </w:num>
  <w:num w:numId="45">
    <w:abstractNumId w:val="48"/>
  </w:num>
  <w:num w:numId="46">
    <w:abstractNumId w:val="0"/>
  </w:num>
  <w:num w:numId="47">
    <w:abstractNumId w:val="3"/>
  </w:num>
  <w:num w:numId="48">
    <w:abstractNumId w:val="24"/>
  </w:num>
  <w:num w:numId="49">
    <w:abstractNumId w:val="44"/>
  </w:num>
  <w:num w:numId="50">
    <w:abstractNumId w:val="20"/>
  </w:num>
  <w:num w:numId="51">
    <w:abstractNumId w:val="35"/>
  </w:num>
  <w:num w:numId="52">
    <w:abstractNumId w:val="51"/>
  </w:num>
  <w:num w:numId="53">
    <w:abstractNumId w:val="30"/>
  </w:num>
  <w:num w:numId="54">
    <w:abstractNumId w:val="8"/>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D492E"/>
    <w:rsid w:val="009E54A9"/>
    <w:rsid w:val="00AD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A9"/>
  </w:style>
  <w:style w:type="paragraph" w:styleId="Heading1">
    <w:name w:val="heading 1"/>
    <w:basedOn w:val="Normal"/>
    <w:link w:val="Heading1Char"/>
    <w:uiPriority w:val="9"/>
    <w:qFormat/>
    <w:rsid w:val="00AD4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4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49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49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49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492E"/>
    <w:rPr>
      <w:color w:val="0000FF"/>
      <w:u w:val="single"/>
    </w:rPr>
  </w:style>
  <w:style w:type="paragraph" w:styleId="NormalWeb">
    <w:name w:val="Normal (Web)"/>
    <w:basedOn w:val="Normal"/>
    <w:uiPriority w:val="99"/>
    <w:semiHidden/>
    <w:unhideWhenUsed/>
    <w:rsid w:val="00AD4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92E"/>
    <w:rPr>
      <w:b/>
      <w:bCs/>
    </w:rPr>
  </w:style>
  <w:style w:type="paragraph" w:styleId="HTMLPreformatted">
    <w:name w:val="HTML Preformatted"/>
    <w:basedOn w:val="Normal"/>
    <w:link w:val="HTMLPreformattedChar"/>
    <w:uiPriority w:val="99"/>
    <w:semiHidden/>
    <w:unhideWhenUsed/>
    <w:rsid w:val="00AD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9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92E"/>
    <w:rPr>
      <w:rFonts w:ascii="Courier New" w:eastAsia="Times New Roman" w:hAnsi="Courier New" w:cs="Courier New"/>
      <w:sz w:val="20"/>
      <w:szCs w:val="20"/>
    </w:rPr>
  </w:style>
  <w:style w:type="character" w:styleId="Emphasis">
    <w:name w:val="Emphasis"/>
    <w:basedOn w:val="DefaultParagraphFont"/>
    <w:uiPriority w:val="20"/>
    <w:qFormat/>
    <w:rsid w:val="00AD492E"/>
    <w:rPr>
      <w:i/>
      <w:iCs/>
    </w:rPr>
  </w:style>
  <w:style w:type="character" w:customStyle="1" w:styleId="pln">
    <w:name w:val="pln"/>
    <w:basedOn w:val="DefaultParagraphFont"/>
    <w:rsid w:val="00AD492E"/>
  </w:style>
  <w:style w:type="character" w:customStyle="1" w:styleId="pun">
    <w:name w:val="pun"/>
    <w:basedOn w:val="DefaultParagraphFont"/>
    <w:rsid w:val="00AD492E"/>
  </w:style>
  <w:style w:type="character" w:customStyle="1" w:styleId="str">
    <w:name w:val="str"/>
    <w:basedOn w:val="DefaultParagraphFont"/>
    <w:rsid w:val="00AD492E"/>
  </w:style>
  <w:style w:type="paragraph" w:styleId="BalloonText">
    <w:name w:val="Balloon Text"/>
    <w:basedOn w:val="Normal"/>
    <w:link w:val="BalloonTextChar"/>
    <w:uiPriority w:val="99"/>
    <w:semiHidden/>
    <w:unhideWhenUsed/>
    <w:rsid w:val="00AD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7784816">
      <w:bodyDiv w:val="1"/>
      <w:marLeft w:val="0"/>
      <w:marRight w:val="0"/>
      <w:marTop w:val="0"/>
      <w:marBottom w:val="0"/>
      <w:divBdr>
        <w:top w:val="none" w:sz="0" w:space="0" w:color="auto"/>
        <w:left w:val="none" w:sz="0" w:space="0" w:color="auto"/>
        <w:bottom w:val="none" w:sz="0" w:space="0" w:color="auto"/>
        <w:right w:val="none" w:sz="0" w:space="0" w:color="auto"/>
      </w:divBdr>
      <w:divsChild>
        <w:div w:id="1831216059">
          <w:marLeft w:val="0"/>
          <w:marRight w:val="0"/>
          <w:marTop w:val="0"/>
          <w:marBottom w:val="0"/>
          <w:divBdr>
            <w:top w:val="none" w:sz="0" w:space="0" w:color="auto"/>
            <w:left w:val="none" w:sz="0" w:space="0" w:color="auto"/>
            <w:bottom w:val="none" w:sz="0" w:space="0" w:color="auto"/>
            <w:right w:val="none" w:sz="0" w:space="0" w:color="auto"/>
          </w:divBdr>
          <w:divsChild>
            <w:div w:id="1640918734">
              <w:marLeft w:val="0"/>
              <w:marRight w:val="0"/>
              <w:marTop w:val="0"/>
              <w:marBottom w:val="0"/>
              <w:divBdr>
                <w:top w:val="none" w:sz="0" w:space="0" w:color="auto"/>
                <w:left w:val="none" w:sz="0" w:space="0" w:color="auto"/>
                <w:bottom w:val="none" w:sz="0" w:space="0" w:color="auto"/>
                <w:right w:val="none" w:sz="0" w:space="0" w:color="auto"/>
              </w:divBdr>
              <w:divsChild>
                <w:div w:id="574508135">
                  <w:marLeft w:val="0"/>
                  <w:marRight w:val="0"/>
                  <w:marTop w:val="0"/>
                  <w:marBottom w:val="0"/>
                  <w:divBdr>
                    <w:top w:val="none" w:sz="0" w:space="0" w:color="auto"/>
                    <w:left w:val="none" w:sz="0" w:space="0" w:color="auto"/>
                    <w:bottom w:val="none" w:sz="0" w:space="0" w:color="auto"/>
                    <w:right w:val="none" w:sz="0" w:space="0" w:color="auto"/>
                  </w:divBdr>
                </w:div>
                <w:div w:id="1368799005">
                  <w:marLeft w:val="0"/>
                  <w:marRight w:val="0"/>
                  <w:marTop w:val="0"/>
                  <w:marBottom w:val="0"/>
                  <w:divBdr>
                    <w:top w:val="none" w:sz="0" w:space="0" w:color="auto"/>
                    <w:left w:val="none" w:sz="0" w:space="0" w:color="auto"/>
                    <w:bottom w:val="none" w:sz="0" w:space="0" w:color="auto"/>
                    <w:right w:val="none" w:sz="0" w:space="0" w:color="auto"/>
                  </w:divBdr>
                  <w:divsChild>
                    <w:div w:id="7308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0117">
          <w:marLeft w:val="0"/>
          <w:marRight w:val="0"/>
          <w:marTop w:val="0"/>
          <w:marBottom w:val="0"/>
          <w:divBdr>
            <w:top w:val="none" w:sz="0" w:space="0" w:color="auto"/>
            <w:left w:val="none" w:sz="0" w:space="0" w:color="auto"/>
            <w:bottom w:val="none" w:sz="0" w:space="0" w:color="auto"/>
            <w:right w:val="none" w:sz="0" w:space="0" w:color="auto"/>
          </w:divBdr>
          <w:divsChild>
            <w:div w:id="1693189964">
              <w:marLeft w:val="0"/>
              <w:marRight w:val="0"/>
              <w:marTop w:val="0"/>
              <w:marBottom w:val="0"/>
              <w:divBdr>
                <w:top w:val="none" w:sz="0" w:space="0" w:color="auto"/>
                <w:left w:val="none" w:sz="0" w:space="0" w:color="auto"/>
                <w:bottom w:val="none" w:sz="0" w:space="0" w:color="auto"/>
                <w:right w:val="none" w:sz="0" w:space="0" w:color="auto"/>
              </w:divBdr>
              <w:divsChild>
                <w:div w:id="1066151308">
                  <w:marLeft w:val="0"/>
                  <w:marRight w:val="0"/>
                  <w:marTop w:val="0"/>
                  <w:marBottom w:val="0"/>
                  <w:divBdr>
                    <w:top w:val="none" w:sz="0" w:space="0" w:color="auto"/>
                    <w:left w:val="none" w:sz="0" w:space="0" w:color="auto"/>
                    <w:bottom w:val="none" w:sz="0" w:space="0" w:color="auto"/>
                    <w:right w:val="none" w:sz="0" w:space="0" w:color="auto"/>
                  </w:divBdr>
                  <w:divsChild>
                    <w:div w:id="275866039">
                      <w:marLeft w:val="0"/>
                      <w:marRight w:val="0"/>
                      <w:marTop w:val="0"/>
                      <w:marBottom w:val="0"/>
                      <w:divBdr>
                        <w:top w:val="none" w:sz="0" w:space="0" w:color="auto"/>
                        <w:left w:val="none" w:sz="0" w:space="0" w:color="auto"/>
                        <w:bottom w:val="none" w:sz="0" w:space="0" w:color="auto"/>
                        <w:right w:val="none" w:sz="0" w:space="0" w:color="auto"/>
                      </w:divBdr>
                      <w:divsChild>
                        <w:div w:id="819425562">
                          <w:marLeft w:val="0"/>
                          <w:marRight w:val="0"/>
                          <w:marTop w:val="0"/>
                          <w:marBottom w:val="0"/>
                          <w:divBdr>
                            <w:top w:val="none" w:sz="0" w:space="0" w:color="auto"/>
                            <w:left w:val="none" w:sz="0" w:space="0" w:color="auto"/>
                            <w:bottom w:val="none" w:sz="0" w:space="0" w:color="auto"/>
                            <w:right w:val="none" w:sz="0" w:space="0" w:color="auto"/>
                          </w:divBdr>
                          <w:divsChild>
                            <w:div w:id="13971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15167">
          <w:marLeft w:val="0"/>
          <w:marRight w:val="0"/>
          <w:marTop w:val="0"/>
          <w:marBottom w:val="0"/>
          <w:divBdr>
            <w:top w:val="none" w:sz="0" w:space="0" w:color="auto"/>
            <w:left w:val="none" w:sz="0" w:space="0" w:color="auto"/>
            <w:bottom w:val="none" w:sz="0" w:space="0" w:color="auto"/>
            <w:right w:val="none" w:sz="0" w:space="0" w:color="auto"/>
          </w:divBdr>
          <w:divsChild>
            <w:div w:id="1691567789">
              <w:marLeft w:val="0"/>
              <w:marRight w:val="0"/>
              <w:marTop w:val="0"/>
              <w:marBottom w:val="0"/>
              <w:divBdr>
                <w:top w:val="none" w:sz="0" w:space="0" w:color="auto"/>
                <w:left w:val="none" w:sz="0" w:space="0" w:color="auto"/>
                <w:bottom w:val="none" w:sz="0" w:space="0" w:color="auto"/>
                <w:right w:val="none" w:sz="0" w:space="0" w:color="auto"/>
              </w:divBdr>
              <w:divsChild>
                <w:div w:id="4396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080">
          <w:marLeft w:val="0"/>
          <w:marRight w:val="0"/>
          <w:marTop w:val="0"/>
          <w:marBottom w:val="0"/>
          <w:divBdr>
            <w:top w:val="none" w:sz="0" w:space="0" w:color="auto"/>
            <w:left w:val="none" w:sz="0" w:space="0" w:color="auto"/>
            <w:bottom w:val="none" w:sz="0" w:space="0" w:color="auto"/>
            <w:right w:val="none" w:sz="0" w:space="0" w:color="auto"/>
          </w:divBdr>
          <w:divsChild>
            <w:div w:id="1459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loud.google.com/develop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4056</Words>
  <Characters>23123</Characters>
  <Application>Microsoft Office Word</Application>
  <DocSecurity>0</DocSecurity>
  <Lines>192</Lines>
  <Paragraphs>54</Paragraphs>
  <ScaleCrop>false</ScaleCrop>
  <Company/>
  <LinksUpToDate>false</LinksUpToDate>
  <CharactersWithSpaces>27125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2020-08-19T13:28:00Z</dcterms:created>
  <dcterms:modified xsi:type="dcterms:W3CDTF">2020-08-19T13:28:00Z</dcterms:modified>
</cp:coreProperties>
</file>