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55" w:rsidRDefault="00934564">
      <w:pPr>
        <w:pStyle w:val="Heading1"/>
      </w:pPr>
      <w:r w:rsidRPr="00934564">
        <w:rPr>
          <w:sz w:val="44"/>
          <w:szCs w:val="44"/>
        </w:rPr>
        <w:t xml:space="preserve">            </w:t>
      </w:r>
      <w:r>
        <w:rPr>
          <w:sz w:val="44"/>
          <w:szCs w:val="44"/>
        </w:rPr>
        <w:t xml:space="preserve">         </w:t>
      </w:r>
      <w:r w:rsidR="001B009A" w:rsidRPr="00934564">
        <w:rPr>
          <w:sz w:val="44"/>
          <w:szCs w:val="44"/>
        </w:rPr>
        <w:t>Project Design Phase-II</w:t>
      </w:r>
      <w:r w:rsidR="001B009A" w:rsidRPr="00934564">
        <w:rPr>
          <w:sz w:val="44"/>
          <w:szCs w:val="44"/>
        </w:rPr>
        <w:br/>
      </w:r>
      <w:r>
        <w:t xml:space="preserve">                                   </w:t>
      </w:r>
      <w:r w:rsidR="001B009A">
        <w:t>Data Flow Diagram &amp; User Stories</w:t>
      </w:r>
    </w:p>
    <w:p w:rsidR="00934564" w:rsidRPr="00934564" w:rsidRDefault="00934564" w:rsidP="00934564"/>
    <w:tbl>
      <w:tblPr>
        <w:tblStyle w:val="TableGrid"/>
        <w:tblW w:w="0" w:type="auto"/>
        <w:tblLook w:val="04A0"/>
      </w:tblPr>
      <w:tblGrid>
        <w:gridCol w:w="4428"/>
        <w:gridCol w:w="4428"/>
      </w:tblGrid>
      <w:tr w:rsidR="00934564" w:rsidTr="00934564">
        <w:tc>
          <w:tcPr>
            <w:tcW w:w="4428" w:type="dxa"/>
          </w:tcPr>
          <w:p w:rsidR="00934564" w:rsidRDefault="00934564" w:rsidP="00934564">
            <w:r>
              <w:t>Date</w:t>
            </w:r>
          </w:p>
        </w:tc>
        <w:tc>
          <w:tcPr>
            <w:tcW w:w="4428" w:type="dxa"/>
          </w:tcPr>
          <w:p w:rsidR="00934564" w:rsidRDefault="00973339" w:rsidP="00934564">
            <w:r>
              <w:t>22/06/2025</w:t>
            </w:r>
          </w:p>
        </w:tc>
      </w:tr>
      <w:tr w:rsidR="00934564" w:rsidTr="00934564">
        <w:tc>
          <w:tcPr>
            <w:tcW w:w="4428" w:type="dxa"/>
          </w:tcPr>
          <w:p w:rsidR="00934564" w:rsidRDefault="00934564" w:rsidP="00934564">
            <w:r>
              <w:t>Team ID</w:t>
            </w:r>
          </w:p>
        </w:tc>
        <w:tc>
          <w:tcPr>
            <w:tcW w:w="4428" w:type="dxa"/>
          </w:tcPr>
          <w:p w:rsidR="00934564" w:rsidRDefault="00557056" w:rsidP="00934564">
            <w:r>
              <w:rPr>
                <w:rFonts w:ascii="Verdana" w:hAnsi="Verdana"/>
                <w:color w:val="222222"/>
                <w:sz w:val="14"/>
                <w:szCs w:val="14"/>
                <w:shd w:val="clear" w:color="auto" w:fill="FFFFFF"/>
              </w:rPr>
              <w:t>LTVIP2025TMID48146</w:t>
            </w:r>
          </w:p>
        </w:tc>
      </w:tr>
      <w:tr w:rsidR="00934564" w:rsidTr="00934564">
        <w:tc>
          <w:tcPr>
            <w:tcW w:w="4428" w:type="dxa"/>
          </w:tcPr>
          <w:p w:rsidR="00934564" w:rsidRDefault="004E5D2F" w:rsidP="00934564">
            <w:r>
              <w:t>Project Name</w:t>
            </w:r>
          </w:p>
        </w:tc>
        <w:tc>
          <w:tcPr>
            <w:tcW w:w="4428" w:type="dxa"/>
          </w:tcPr>
          <w:p w:rsidR="00934564" w:rsidRDefault="004E5D2F" w:rsidP="00934564">
            <w:r>
              <w:t xml:space="preserve">A Data-driven Exploration of Apple’s </w:t>
            </w:r>
            <w:proofErr w:type="spellStart"/>
            <w:r>
              <w:t>iPhone</w:t>
            </w:r>
            <w:proofErr w:type="spellEnd"/>
            <w:r>
              <w:t xml:space="preserve"> Impact in India</w:t>
            </w:r>
          </w:p>
        </w:tc>
      </w:tr>
      <w:tr w:rsidR="00934564" w:rsidTr="00934564">
        <w:tc>
          <w:tcPr>
            <w:tcW w:w="4428" w:type="dxa"/>
          </w:tcPr>
          <w:p w:rsidR="00934564" w:rsidRDefault="004E5D2F" w:rsidP="00934564">
            <w:r>
              <w:t>Maximum Marks:</w:t>
            </w:r>
          </w:p>
        </w:tc>
        <w:tc>
          <w:tcPr>
            <w:tcW w:w="4428" w:type="dxa"/>
          </w:tcPr>
          <w:p w:rsidR="00934564" w:rsidRDefault="004E5D2F" w:rsidP="00934564">
            <w:r>
              <w:t>4 Marks</w:t>
            </w:r>
          </w:p>
        </w:tc>
      </w:tr>
    </w:tbl>
    <w:p w:rsidR="000C0455" w:rsidRDefault="001B009A">
      <w:pPr>
        <w:pStyle w:val="Heading2"/>
      </w:pPr>
      <w:r>
        <w:t>Data Flow Diagrams:</w:t>
      </w:r>
    </w:p>
    <w:p w:rsidR="000C0455" w:rsidRDefault="001B009A">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E5D2F" w:rsidRPr="00973339" w:rsidRDefault="00973339">
      <w:pPr>
        <w:rPr>
          <w:b/>
          <w:sz w:val="40"/>
          <w:szCs w:val="40"/>
        </w:rPr>
      </w:pPr>
      <w:r w:rsidRPr="00973339">
        <w:rPr>
          <w:b/>
          <w:sz w:val="40"/>
          <w:szCs w:val="40"/>
        </w:rPr>
        <w:t xml:space="preserve">  </w:t>
      </w:r>
      <w:r w:rsidR="004E5D2F" w:rsidRPr="00973339">
        <w:rPr>
          <w:b/>
          <w:sz w:val="40"/>
          <w:szCs w:val="40"/>
        </w:rPr>
        <w:t>Data Flow diagram</w:t>
      </w:r>
    </w:p>
    <w:p w:rsidR="00973339" w:rsidRDefault="00973339">
      <w:pPr>
        <w:rPr>
          <w:b/>
          <w:sz w:val="32"/>
          <w:szCs w:val="32"/>
        </w:rPr>
      </w:pPr>
    </w:p>
    <w:p w:rsidR="00973339" w:rsidRDefault="00973339" w:rsidP="00973339">
      <w:pPr>
        <w:pStyle w:val="NormalWeb"/>
      </w:pPr>
      <w:r>
        <w:t>The DFD illustrates the flow of data from raw collection to final user interaction through a structured pipeline:</w:t>
      </w:r>
    </w:p>
    <w:p w:rsidR="00973339" w:rsidRDefault="00973339" w:rsidP="00973339"/>
    <w:p w:rsidR="00973339" w:rsidRPr="00973339" w:rsidRDefault="00973339" w:rsidP="00973339">
      <w:pPr>
        <w:pStyle w:val="Heading3"/>
        <w:rPr>
          <w:b w:val="0"/>
          <w:sz w:val="28"/>
          <w:szCs w:val="28"/>
        </w:rPr>
      </w:pPr>
      <w:r w:rsidRPr="00973339">
        <w:rPr>
          <w:rStyle w:val="Strong"/>
          <w:b/>
          <w:bCs/>
          <w:sz w:val="28"/>
          <w:szCs w:val="28"/>
        </w:rPr>
        <w:t>1. User (Smartphone Buyer)</w:t>
      </w:r>
    </w:p>
    <w:p w:rsidR="00973339" w:rsidRDefault="00973339" w:rsidP="00973339">
      <w:pPr>
        <w:pStyle w:val="NormalWeb"/>
        <w:numPr>
          <w:ilvl w:val="0"/>
          <w:numId w:val="10"/>
        </w:numPr>
      </w:pPr>
      <w:r>
        <w:t xml:space="preserve">The end user interacts with the </w:t>
      </w:r>
      <w:r>
        <w:rPr>
          <w:rStyle w:val="Strong"/>
        </w:rPr>
        <w:t>dashboard</w:t>
      </w:r>
      <w:r>
        <w:t xml:space="preserve"> to explore, filter, and analyze </w:t>
      </w:r>
      <w:proofErr w:type="spellStart"/>
      <w:r>
        <w:t>iPhone</w:t>
      </w:r>
      <w:proofErr w:type="spellEnd"/>
      <w:r>
        <w:t xml:space="preserve"> models.</w:t>
      </w:r>
    </w:p>
    <w:p w:rsidR="00973339" w:rsidRDefault="00973339" w:rsidP="00973339">
      <w:pPr>
        <w:pStyle w:val="NormalWeb"/>
        <w:numPr>
          <w:ilvl w:val="0"/>
          <w:numId w:val="10"/>
        </w:numPr>
      </w:pPr>
      <w:r>
        <w:t xml:space="preserve">Inputs filters (e.g., price, battery, </w:t>
      </w:r>
      <w:proofErr w:type="gramStart"/>
      <w:r>
        <w:t>brand</w:t>
      </w:r>
      <w:proofErr w:type="gramEnd"/>
      <w:r>
        <w:t>) and receives visual outputs (charts, KPIs).</w:t>
      </w:r>
    </w:p>
    <w:p w:rsidR="00973339" w:rsidRDefault="00973339" w:rsidP="00973339">
      <w:pPr>
        <w:pStyle w:val="Heading3"/>
      </w:pPr>
      <w:r w:rsidRPr="00973339">
        <w:rPr>
          <w:rStyle w:val="Strong"/>
          <w:b/>
          <w:bCs/>
          <w:sz w:val="28"/>
          <w:szCs w:val="28"/>
        </w:rPr>
        <w:t>2. Raw Dataset (</w:t>
      </w:r>
      <w:proofErr w:type="spellStart"/>
      <w:r w:rsidRPr="00973339">
        <w:rPr>
          <w:rStyle w:val="Strong"/>
          <w:b/>
          <w:bCs/>
          <w:sz w:val="28"/>
          <w:szCs w:val="28"/>
        </w:rPr>
        <w:t>Flipkart</w:t>
      </w:r>
      <w:proofErr w:type="spellEnd"/>
      <w:r w:rsidRPr="00973339">
        <w:rPr>
          <w:rStyle w:val="Strong"/>
          <w:b/>
          <w:bCs/>
          <w:sz w:val="28"/>
          <w:szCs w:val="28"/>
        </w:rPr>
        <w:t xml:space="preserve">, </w:t>
      </w:r>
      <w:proofErr w:type="spellStart"/>
      <w:r w:rsidRPr="00973339">
        <w:rPr>
          <w:rStyle w:val="Strong"/>
          <w:b/>
          <w:bCs/>
          <w:sz w:val="28"/>
          <w:szCs w:val="28"/>
        </w:rPr>
        <w:t>Kaggle</w:t>
      </w:r>
      <w:proofErr w:type="spellEnd"/>
      <w:r w:rsidRPr="00973339">
        <w:rPr>
          <w:rStyle w:val="Strong"/>
          <w:b/>
          <w:bCs/>
          <w:sz w:val="28"/>
          <w:szCs w:val="28"/>
        </w:rPr>
        <w:t>)</w:t>
      </w:r>
    </w:p>
    <w:p w:rsidR="00973339" w:rsidRDefault="00973339" w:rsidP="00973339">
      <w:pPr>
        <w:pStyle w:val="NormalWeb"/>
        <w:numPr>
          <w:ilvl w:val="0"/>
          <w:numId w:val="11"/>
        </w:numPr>
      </w:pPr>
      <w:r>
        <w:t>Source of data that includes Apple product listings with attributes like:</w:t>
      </w:r>
    </w:p>
    <w:p w:rsidR="00973339" w:rsidRDefault="00973339" w:rsidP="00973339">
      <w:pPr>
        <w:pStyle w:val="NormalWeb"/>
        <w:numPr>
          <w:ilvl w:val="1"/>
          <w:numId w:val="11"/>
        </w:numPr>
      </w:pPr>
      <w:r>
        <w:t>Model, Brand, RAM, Battery, Ratings, Price, etc.</w:t>
      </w:r>
    </w:p>
    <w:p w:rsidR="00973339" w:rsidRDefault="00973339" w:rsidP="00973339">
      <w:pPr>
        <w:pStyle w:val="Heading3"/>
      </w:pPr>
      <w:r w:rsidRPr="001B009A">
        <w:rPr>
          <w:rStyle w:val="Strong"/>
          <w:b/>
          <w:bCs/>
          <w:sz w:val="28"/>
          <w:szCs w:val="28"/>
        </w:rPr>
        <w:t>3. Data Cleaning</w:t>
      </w:r>
    </w:p>
    <w:p w:rsidR="00973339" w:rsidRDefault="00973339" w:rsidP="00973339">
      <w:pPr>
        <w:pStyle w:val="NormalWeb"/>
        <w:numPr>
          <w:ilvl w:val="0"/>
          <w:numId w:val="12"/>
        </w:numPr>
      </w:pPr>
      <w:r>
        <w:t>Removes missing values, incorrect entries, and formats raw data for consistency.</w:t>
      </w:r>
    </w:p>
    <w:p w:rsidR="00973339" w:rsidRDefault="00973339" w:rsidP="00973339">
      <w:pPr>
        <w:pStyle w:val="NormalWeb"/>
        <w:numPr>
          <w:ilvl w:val="0"/>
          <w:numId w:val="12"/>
        </w:numPr>
      </w:pPr>
      <w:r>
        <w:t>Ensures reliability for analysis.</w:t>
      </w:r>
    </w:p>
    <w:p w:rsidR="00973339" w:rsidRPr="001B009A" w:rsidRDefault="00973339" w:rsidP="00973339">
      <w:pPr>
        <w:pStyle w:val="Heading3"/>
        <w:rPr>
          <w:sz w:val="28"/>
          <w:szCs w:val="28"/>
        </w:rPr>
      </w:pPr>
      <w:r w:rsidRPr="001B009A">
        <w:rPr>
          <w:rStyle w:val="Strong"/>
          <w:b/>
          <w:bCs/>
          <w:sz w:val="28"/>
          <w:szCs w:val="28"/>
        </w:rPr>
        <w:lastRenderedPageBreak/>
        <w:t>4. Data Cleaning &amp; Filtering</w:t>
      </w:r>
    </w:p>
    <w:p w:rsidR="00973339" w:rsidRDefault="00973339" w:rsidP="00973339">
      <w:pPr>
        <w:pStyle w:val="NormalWeb"/>
        <w:numPr>
          <w:ilvl w:val="0"/>
          <w:numId w:val="13"/>
        </w:numPr>
      </w:pPr>
      <w:r>
        <w:t>Additional steps like categorizing, normalizing fields (e.g., battery types, storage).</w:t>
      </w:r>
    </w:p>
    <w:p w:rsidR="00973339" w:rsidRDefault="00973339" w:rsidP="00973339">
      <w:pPr>
        <w:pStyle w:val="NormalWeb"/>
        <w:numPr>
          <w:ilvl w:val="0"/>
          <w:numId w:val="13"/>
        </w:numPr>
      </w:pPr>
      <w:r>
        <w:t>Prepares structured data ready for Tableau visualization.</w:t>
      </w:r>
    </w:p>
    <w:p w:rsidR="00973339" w:rsidRPr="001B009A" w:rsidRDefault="00973339" w:rsidP="00973339">
      <w:pPr>
        <w:pStyle w:val="Heading3"/>
        <w:rPr>
          <w:sz w:val="28"/>
          <w:szCs w:val="28"/>
        </w:rPr>
      </w:pPr>
      <w:r w:rsidRPr="001B009A">
        <w:rPr>
          <w:rStyle w:val="Strong"/>
          <w:b/>
          <w:bCs/>
          <w:sz w:val="28"/>
          <w:szCs w:val="28"/>
        </w:rPr>
        <w:t>5. Processed Data</w:t>
      </w:r>
    </w:p>
    <w:p w:rsidR="00973339" w:rsidRDefault="00973339" w:rsidP="00973339">
      <w:pPr>
        <w:pStyle w:val="NormalWeb"/>
        <w:numPr>
          <w:ilvl w:val="0"/>
          <w:numId w:val="14"/>
        </w:numPr>
      </w:pPr>
      <w:r>
        <w:t>Cleaned, structured, and usable dataset stored for visualization.</w:t>
      </w:r>
    </w:p>
    <w:p w:rsidR="00973339" w:rsidRDefault="00973339" w:rsidP="00973339">
      <w:pPr>
        <w:pStyle w:val="NormalWeb"/>
        <w:numPr>
          <w:ilvl w:val="0"/>
          <w:numId w:val="14"/>
        </w:numPr>
      </w:pPr>
      <w:r>
        <w:t>Feeds into Tableau for dashboard generation.</w:t>
      </w:r>
    </w:p>
    <w:p w:rsidR="00973339" w:rsidRPr="001B009A" w:rsidRDefault="00973339" w:rsidP="00973339">
      <w:pPr>
        <w:pStyle w:val="Heading3"/>
        <w:rPr>
          <w:sz w:val="28"/>
          <w:szCs w:val="28"/>
        </w:rPr>
      </w:pPr>
      <w:r w:rsidRPr="001B009A">
        <w:rPr>
          <w:rStyle w:val="Strong"/>
          <w:b/>
          <w:bCs/>
          <w:sz w:val="28"/>
          <w:szCs w:val="28"/>
        </w:rPr>
        <w:t>6. Dashboard (Tableau)</w:t>
      </w:r>
    </w:p>
    <w:p w:rsidR="00973339" w:rsidRDefault="00973339" w:rsidP="001B009A">
      <w:pPr>
        <w:pStyle w:val="NormalWeb"/>
        <w:numPr>
          <w:ilvl w:val="0"/>
          <w:numId w:val="15"/>
        </w:numPr>
      </w:pPr>
      <w:r>
        <w:t xml:space="preserve">Interactive front-end where the user </w:t>
      </w:r>
      <w:proofErr w:type="spellStart"/>
      <w:r>
        <w:t>explores</w:t>
      </w:r>
      <w:proofErr w:type="gramStart"/>
      <w:r>
        <w:t>:Model</w:t>
      </w:r>
      <w:proofErr w:type="spellEnd"/>
      <w:proofErr w:type="gramEnd"/>
      <w:r>
        <w:t xml:space="preserve"> comparisons, sales trends, KPIs (units sold, revenue, etc.)</w:t>
      </w:r>
    </w:p>
    <w:p w:rsidR="00973339" w:rsidRDefault="00973339" w:rsidP="00973339">
      <w:pPr>
        <w:pStyle w:val="NormalWeb"/>
        <w:numPr>
          <w:ilvl w:val="0"/>
          <w:numId w:val="15"/>
        </w:numPr>
      </w:pPr>
      <w:r>
        <w:t xml:space="preserve">Pulls data from the </w:t>
      </w:r>
      <w:r>
        <w:rPr>
          <w:rStyle w:val="Strong"/>
        </w:rPr>
        <w:t>Processed Data</w:t>
      </w:r>
      <w:r>
        <w:t xml:space="preserve"> storage.</w:t>
      </w:r>
    </w:p>
    <w:p w:rsidR="00973339" w:rsidRDefault="00973339" w:rsidP="00973339">
      <w:pPr>
        <w:pStyle w:val="NormalWeb"/>
        <w:numPr>
          <w:ilvl w:val="0"/>
          <w:numId w:val="15"/>
        </w:numPr>
      </w:pPr>
      <w:r>
        <w:t xml:space="preserve">Sends filtered requests and displays corresponding </w:t>
      </w:r>
      <w:proofErr w:type="spellStart"/>
      <w:r>
        <w:t>visua</w:t>
      </w:r>
      <w:proofErr w:type="spellEnd"/>
    </w:p>
    <w:p w:rsidR="000C0455" w:rsidRPr="001B009A" w:rsidRDefault="001B009A">
      <w:pPr>
        <w:pStyle w:val="Heading2"/>
        <w:rPr>
          <w:sz w:val="40"/>
          <w:szCs w:val="40"/>
        </w:rPr>
      </w:pPr>
      <w:r w:rsidRPr="001B009A">
        <w:rPr>
          <w:sz w:val="40"/>
          <w:szCs w:val="40"/>
        </w:rPr>
        <w:t>User Stories</w:t>
      </w:r>
    </w:p>
    <w:p w:rsidR="000C0455" w:rsidRDefault="001B009A">
      <w:r>
        <w:t>Use the below template to list all the user stories for the product.</w:t>
      </w:r>
    </w:p>
    <w:tbl>
      <w:tblPr>
        <w:tblStyle w:val="TableGrid"/>
        <w:tblW w:w="0" w:type="auto"/>
        <w:tblLook w:val="04A0"/>
      </w:tblPr>
      <w:tblGrid>
        <w:gridCol w:w="1414"/>
        <w:gridCol w:w="1449"/>
        <w:gridCol w:w="1402"/>
        <w:gridCol w:w="1424"/>
        <w:gridCol w:w="1764"/>
        <w:gridCol w:w="1403"/>
      </w:tblGrid>
      <w:tr w:rsidR="000C0455">
        <w:tc>
          <w:tcPr>
            <w:tcW w:w="1440" w:type="dxa"/>
          </w:tcPr>
          <w:p w:rsidR="000C0455" w:rsidRDefault="001B009A">
            <w:r>
              <w:t>User Type</w:t>
            </w:r>
          </w:p>
        </w:tc>
        <w:tc>
          <w:tcPr>
            <w:tcW w:w="1440" w:type="dxa"/>
          </w:tcPr>
          <w:p w:rsidR="000C0455" w:rsidRDefault="001B009A">
            <w:r>
              <w:t>Functional Requirement (Epic)</w:t>
            </w:r>
          </w:p>
        </w:tc>
        <w:tc>
          <w:tcPr>
            <w:tcW w:w="1440" w:type="dxa"/>
          </w:tcPr>
          <w:p w:rsidR="000C0455" w:rsidRDefault="001B009A">
            <w:r>
              <w:t>User Story Number</w:t>
            </w:r>
          </w:p>
        </w:tc>
        <w:tc>
          <w:tcPr>
            <w:tcW w:w="1440" w:type="dxa"/>
          </w:tcPr>
          <w:p w:rsidR="000C0455" w:rsidRDefault="001B009A">
            <w:r>
              <w:t>User Story / Task</w:t>
            </w:r>
          </w:p>
        </w:tc>
        <w:tc>
          <w:tcPr>
            <w:tcW w:w="1440" w:type="dxa"/>
          </w:tcPr>
          <w:p w:rsidR="000C0455" w:rsidRDefault="001B009A">
            <w:r>
              <w:t>Acceptance Criteria</w:t>
            </w:r>
          </w:p>
        </w:tc>
        <w:tc>
          <w:tcPr>
            <w:tcW w:w="1440" w:type="dxa"/>
          </w:tcPr>
          <w:p w:rsidR="000C0455" w:rsidRDefault="001B009A">
            <w:r>
              <w:t>Priority / Release</w:t>
            </w:r>
          </w:p>
        </w:tc>
      </w:tr>
      <w:tr w:rsidR="000C0455">
        <w:tc>
          <w:tcPr>
            <w:tcW w:w="1440" w:type="dxa"/>
          </w:tcPr>
          <w:p w:rsidR="000C0455" w:rsidRDefault="001B009A">
            <w:r>
              <w:t>Customer (Web user)</w:t>
            </w:r>
          </w:p>
        </w:tc>
        <w:tc>
          <w:tcPr>
            <w:tcW w:w="1440" w:type="dxa"/>
          </w:tcPr>
          <w:p w:rsidR="000C0455" w:rsidRDefault="001B009A">
            <w:r>
              <w:t>Explore Models</w:t>
            </w:r>
          </w:p>
        </w:tc>
        <w:tc>
          <w:tcPr>
            <w:tcW w:w="1440" w:type="dxa"/>
          </w:tcPr>
          <w:p w:rsidR="000C0455" w:rsidRDefault="001B009A">
            <w:r>
              <w:t>USN-1</w:t>
            </w:r>
          </w:p>
        </w:tc>
        <w:tc>
          <w:tcPr>
            <w:tcW w:w="1440" w:type="dxa"/>
          </w:tcPr>
          <w:p w:rsidR="000C0455" w:rsidRDefault="001B009A">
            <w:r>
              <w:t>As a user, I can explore iPhone models visually.</w:t>
            </w:r>
          </w:p>
        </w:tc>
        <w:tc>
          <w:tcPr>
            <w:tcW w:w="1440" w:type="dxa"/>
          </w:tcPr>
          <w:p w:rsidR="000C0455" w:rsidRDefault="001B009A">
            <w:r>
              <w:t>iPhone cards or charts are displayed</w:t>
            </w:r>
          </w:p>
        </w:tc>
        <w:tc>
          <w:tcPr>
            <w:tcW w:w="1440" w:type="dxa"/>
          </w:tcPr>
          <w:p w:rsidR="000C0455" w:rsidRDefault="001B009A">
            <w:r>
              <w:t>High / Sprint-1</w:t>
            </w:r>
          </w:p>
        </w:tc>
      </w:tr>
      <w:tr w:rsidR="000C0455">
        <w:tc>
          <w:tcPr>
            <w:tcW w:w="1440" w:type="dxa"/>
          </w:tcPr>
          <w:p w:rsidR="000C0455" w:rsidRDefault="001B009A">
            <w:r>
              <w:t>Customer (Web user)</w:t>
            </w:r>
          </w:p>
        </w:tc>
        <w:tc>
          <w:tcPr>
            <w:tcW w:w="1440" w:type="dxa"/>
          </w:tcPr>
          <w:p w:rsidR="000C0455" w:rsidRDefault="001B009A">
            <w:r>
              <w:t>Filter &amp; Compare</w:t>
            </w:r>
          </w:p>
        </w:tc>
        <w:tc>
          <w:tcPr>
            <w:tcW w:w="1440" w:type="dxa"/>
          </w:tcPr>
          <w:p w:rsidR="000C0455" w:rsidRDefault="001B009A">
            <w:r>
              <w:t>USN-2</w:t>
            </w:r>
          </w:p>
        </w:tc>
        <w:tc>
          <w:tcPr>
            <w:tcW w:w="1440" w:type="dxa"/>
          </w:tcPr>
          <w:p w:rsidR="000C0455" w:rsidRDefault="001B009A">
            <w:r>
              <w:t>As a user, I can filter phones by price, battery, and storage.</w:t>
            </w:r>
          </w:p>
        </w:tc>
        <w:tc>
          <w:tcPr>
            <w:tcW w:w="1440" w:type="dxa"/>
          </w:tcPr>
          <w:p w:rsidR="000C0455" w:rsidRDefault="001B009A">
            <w:r>
              <w:t>Filters apply correctly and update visuals</w:t>
            </w:r>
          </w:p>
        </w:tc>
        <w:tc>
          <w:tcPr>
            <w:tcW w:w="1440" w:type="dxa"/>
          </w:tcPr>
          <w:p w:rsidR="000C0455" w:rsidRDefault="001B009A">
            <w:r>
              <w:t>High / Sprint-1</w:t>
            </w:r>
          </w:p>
        </w:tc>
      </w:tr>
      <w:tr w:rsidR="000C0455">
        <w:tc>
          <w:tcPr>
            <w:tcW w:w="1440" w:type="dxa"/>
          </w:tcPr>
          <w:p w:rsidR="000C0455" w:rsidRDefault="001B009A">
            <w:r>
              <w:t>Customer (Web user)</w:t>
            </w:r>
          </w:p>
        </w:tc>
        <w:tc>
          <w:tcPr>
            <w:tcW w:w="1440" w:type="dxa"/>
          </w:tcPr>
          <w:p w:rsidR="000C0455" w:rsidRDefault="001B009A">
            <w:r>
              <w:t>Model Comparison</w:t>
            </w:r>
          </w:p>
        </w:tc>
        <w:tc>
          <w:tcPr>
            <w:tcW w:w="1440" w:type="dxa"/>
          </w:tcPr>
          <w:p w:rsidR="000C0455" w:rsidRDefault="001B009A">
            <w:r>
              <w:t>USN-3</w:t>
            </w:r>
          </w:p>
        </w:tc>
        <w:tc>
          <w:tcPr>
            <w:tcW w:w="1440" w:type="dxa"/>
          </w:tcPr>
          <w:p w:rsidR="000C0455" w:rsidRDefault="001B009A">
            <w:r>
              <w:t>As a user, I can compare iPhone specs side-by-side.</w:t>
            </w:r>
          </w:p>
        </w:tc>
        <w:tc>
          <w:tcPr>
            <w:tcW w:w="1440" w:type="dxa"/>
          </w:tcPr>
          <w:p w:rsidR="000C0455" w:rsidRDefault="001B009A">
            <w:r>
              <w:t>Specs and differences are clearly visible</w:t>
            </w:r>
          </w:p>
        </w:tc>
        <w:tc>
          <w:tcPr>
            <w:tcW w:w="1440" w:type="dxa"/>
          </w:tcPr>
          <w:p w:rsidR="000C0455" w:rsidRDefault="001B009A">
            <w:r>
              <w:t>High / Sprint-2</w:t>
            </w:r>
          </w:p>
        </w:tc>
      </w:tr>
      <w:tr w:rsidR="000C0455">
        <w:tc>
          <w:tcPr>
            <w:tcW w:w="1440" w:type="dxa"/>
          </w:tcPr>
          <w:p w:rsidR="000C0455" w:rsidRDefault="001B009A">
            <w:r>
              <w:t>Customer (Web user)</w:t>
            </w:r>
          </w:p>
        </w:tc>
        <w:tc>
          <w:tcPr>
            <w:tcW w:w="1440" w:type="dxa"/>
          </w:tcPr>
          <w:p w:rsidR="000C0455" w:rsidRDefault="001B009A">
            <w:r>
              <w:t>Visual Trends</w:t>
            </w:r>
          </w:p>
        </w:tc>
        <w:tc>
          <w:tcPr>
            <w:tcW w:w="1440" w:type="dxa"/>
          </w:tcPr>
          <w:p w:rsidR="000C0455" w:rsidRDefault="001B009A">
            <w:r>
              <w:t>USN-4</w:t>
            </w:r>
          </w:p>
        </w:tc>
        <w:tc>
          <w:tcPr>
            <w:tcW w:w="1440" w:type="dxa"/>
          </w:tcPr>
          <w:p w:rsidR="000C0455" w:rsidRDefault="001B009A">
            <w:r>
              <w:t>As a user, I can view trend charts for pricing and popularity.</w:t>
            </w:r>
          </w:p>
        </w:tc>
        <w:tc>
          <w:tcPr>
            <w:tcW w:w="1440" w:type="dxa"/>
          </w:tcPr>
          <w:p w:rsidR="000C0455" w:rsidRDefault="001B009A">
            <w:r>
              <w:t>Graphs render correctly with filters</w:t>
            </w:r>
          </w:p>
        </w:tc>
        <w:tc>
          <w:tcPr>
            <w:tcW w:w="1440" w:type="dxa"/>
          </w:tcPr>
          <w:p w:rsidR="000C0455" w:rsidRDefault="001B009A">
            <w:r>
              <w:t>Medium / Sprint-2</w:t>
            </w:r>
          </w:p>
        </w:tc>
      </w:tr>
      <w:tr w:rsidR="000C0455">
        <w:tc>
          <w:tcPr>
            <w:tcW w:w="1440" w:type="dxa"/>
          </w:tcPr>
          <w:p w:rsidR="000C0455" w:rsidRDefault="001B009A">
            <w:r>
              <w:t xml:space="preserve">Customer </w:t>
            </w:r>
            <w:r>
              <w:lastRenderedPageBreak/>
              <w:t>(Web user)</w:t>
            </w:r>
          </w:p>
        </w:tc>
        <w:tc>
          <w:tcPr>
            <w:tcW w:w="1440" w:type="dxa"/>
          </w:tcPr>
          <w:p w:rsidR="000C0455" w:rsidRDefault="001B009A">
            <w:r>
              <w:lastRenderedPageBreak/>
              <w:t xml:space="preserve">KPI </w:t>
            </w:r>
            <w:r>
              <w:lastRenderedPageBreak/>
              <w:t>Overview</w:t>
            </w:r>
          </w:p>
        </w:tc>
        <w:tc>
          <w:tcPr>
            <w:tcW w:w="1440" w:type="dxa"/>
          </w:tcPr>
          <w:p w:rsidR="000C0455" w:rsidRDefault="001B009A">
            <w:r>
              <w:lastRenderedPageBreak/>
              <w:t>USN-5</w:t>
            </w:r>
          </w:p>
        </w:tc>
        <w:tc>
          <w:tcPr>
            <w:tcW w:w="1440" w:type="dxa"/>
          </w:tcPr>
          <w:p w:rsidR="000C0455" w:rsidRDefault="001B009A">
            <w:r>
              <w:t xml:space="preserve">As a user, I </w:t>
            </w:r>
            <w:r>
              <w:lastRenderedPageBreak/>
              <w:t>can view summary KPIs like revenue and units sold.</w:t>
            </w:r>
          </w:p>
        </w:tc>
        <w:tc>
          <w:tcPr>
            <w:tcW w:w="1440" w:type="dxa"/>
          </w:tcPr>
          <w:p w:rsidR="000C0455" w:rsidRDefault="001B009A">
            <w:r>
              <w:lastRenderedPageBreak/>
              <w:t xml:space="preserve">KPI cards are </w:t>
            </w:r>
            <w:r>
              <w:lastRenderedPageBreak/>
              <w:t>shown on dashboard</w:t>
            </w:r>
          </w:p>
        </w:tc>
        <w:tc>
          <w:tcPr>
            <w:tcW w:w="1440" w:type="dxa"/>
          </w:tcPr>
          <w:p w:rsidR="000C0455" w:rsidRDefault="001B009A">
            <w:r>
              <w:lastRenderedPageBreak/>
              <w:t xml:space="preserve">Medium / </w:t>
            </w:r>
            <w:r>
              <w:lastRenderedPageBreak/>
              <w:t>Sprint-2</w:t>
            </w:r>
          </w:p>
        </w:tc>
      </w:tr>
      <w:tr w:rsidR="000C0455">
        <w:tc>
          <w:tcPr>
            <w:tcW w:w="1440" w:type="dxa"/>
          </w:tcPr>
          <w:p w:rsidR="000C0455" w:rsidRDefault="001B009A">
            <w:r>
              <w:lastRenderedPageBreak/>
              <w:t>Customer (Web user)</w:t>
            </w:r>
          </w:p>
        </w:tc>
        <w:tc>
          <w:tcPr>
            <w:tcW w:w="1440" w:type="dxa"/>
          </w:tcPr>
          <w:p w:rsidR="000C0455" w:rsidRDefault="001B009A">
            <w:r>
              <w:t>Online Access</w:t>
            </w:r>
          </w:p>
        </w:tc>
        <w:tc>
          <w:tcPr>
            <w:tcW w:w="1440" w:type="dxa"/>
          </w:tcPr>
          <w:p w:rsidR="000C0455" w:rsidRDefault="001B009A">
            <w:r>
              <w:t>USN-6</w:t>
            </w:r>
          </w:p>
        </w:tc>
        <w:tc>
          <w:tcPr>
            <w:tcW w:w="1440" w:type="dxa"/>
          </w:tcPr>
          <w:p w:rsidR="000C0455" w:rsidRDefault="001B009A">
            <w:r>
              <w:t>As a user, I can access the dashboard online via browser.</w:t>
            </w:r>
          </w:p>
        </w:tc>
        <w:tc>
          <w:tcPr>
            <w:tcW w:w="1440" w:type="dxa"/>
          </w:tcPr>
          <w:p w:rsidR="000C0455" w:rsidRDefault="001B009A">
            <w:r>
              <w:t>Dashboard loads on browser/mobile</w:t>
            </w:r>
          </w:p>
        </w:tc>
        <w:tc>
          <w:tcPr>
            <w:tcW w:w="1440" w:type="dxa"/>
          </w:tcPr>
          <w:p w:rsidR="000C0455" w:rsidRDefault="001B009A">
            <w:r>
              <w:t>Medium / Sprint-2</w:t>
            </w:r>
          </w:p>
        </w:tc>
      </w:tr>
    </w:tbl>
    <w:p w:rsidR="001B009A" w:rsidRDefault="001B009A"/>
    <w:sectPr w:rsidR="001B009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36D4092"/>
    <w:multiLevelType w:val="multilevel"/>
    <w:tmpl w:val="B0D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D7989"/>
    <w:multiLevelType w:val="multilevel"/>
    <w:tmpl w:val="BEE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034A15"/>
    <w:multiLevelType w:val="multilevel"/>
    <w:tmpl w:val="B908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4312"/>
    <w:multiLevelType w:val="multilevel"/>
    <w:tmpl w:val="B1C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E0CCE"/>
    <w:multiLevelType w:val="multilevel"/>
    <w:tmpl w:val="E3E2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416451"/>
    <w:multiLevelType w:val="multilevel"/>
    <w:tmpl w:val="A9AA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9"/>
  </w:num>
  <w:num w:numId="13">
    <w:abstractNumId w:val="10"/>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26053"/>
    <w:rsid w:val="00034616"/>
    <w:rsid w:val="0006063C"/>
    <w:rsid w:val="000C0455"/>
    <w:rsid w:val="0015074B"/>
    <w:rsid w:val="001B009A"/>
    <w:rsid w:val="0029639D"/>
    <w:rsid w:val="00326F90"/>
    <w:rsid w:val="004E5D2F"/>
    <w:rsid w:val="00557056"/>
    <w:rsid w:val="00934564"/>
    <w:rsid w:val="00973339"/>
    <w:rsid w:val="00A3026B"/>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7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39"/>
    <w:rPr>
      <w:rFonts w:ascii="Tahoma" w:hAnsi="Tahoma" w:cs="Tahoma"/>
      <w:sz w:val="16"/>
      <w:szCs w:val="16"/>
    </w:rPr>
  </w:style>
  <w:style w:type="paragraph" w:styleId="NormalWeb">
    <w:name w:val="Normal (Web)"/>
    <w:basedOn w:val="Normal"/>
    <w:uiPriority w:val="99"/>
    <w:unhideWhenUsed/>
    <w:rsid w:val="009733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8885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SWATHI</cp:lastModifiedBy>
  <cp:revision>3</cp:revision>
  <dcterms:created xsi:type="dcterms:W3CDTF">2025-06-26T09:37:00Z</dcterms:created>
  <dcterms:modified xsi:type="dcterms:W3CDTF">2025-06-27T10:16:00Z</dcterms:modified>
</cp:coreProperties>
</file>