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E1D" w:rsidRPr="00105181" w:rsidRDefault="00105181">
      <w:pPr>
        <w:pStyle w:val="Heading1"/>
        <w:rPr>
          <w:sz w:val="40"/>
          <w:szCs w:val="40"/>
        </w:rPr>
      </w:pPr>
      <w:r>
        <w:t xml:space="preserve">          </w:t>
      </w:r>
      <w:r w:rsidR="0050022C" w:rsidRPr="00105181">
        <w:rPr>
          <w:sz w:val="40"/>
          <w:szCs w:val="40"/>
        </w:rPr>
        <w:t>Customer Journey Map – iRevolution Project</w:t>
      </w:r>
    </w:p>
    <w:p w:rsidR="00A83E1D" w:rsidRDefault="0050022C">
      <w:r>
        <w:t>This journey map outlines the experience of a smartphone buyer using the iRevolution dashboard.</w:t>
      </w:r>
    </w:p>
    <w:tbl>
      <w:tblPr>
        <w:tblStyle w:val="TableGrid"/>
        <w:tblW w:w="10890" w:type="dxa"/>
        <w:tblInd w:w="-882" w:type="dxa"/>
        <w:tblLook w:val="04A0"/>
      </w:tblPr>
      <w:tblGrid>
        <w:gridCol w:w="1512"/>
        <w:gridCol w:w="1566"/>
        <w:gridCol w:w="2164"/>
        <w:gridCol w:w="1969"/>
        <w:gridCol w:w="1679"/>
        <w:gridCol w:w="2000"/>
      </w:tblGrid>
      <w:tr w:rsidR="00610C2D" w:rsidTr="00105181">
        <w:trPr>
          <w:trHeight w:val="665"/>
        </w:trPr>
        <w:tc>
          <w:tcPr>
            <w:tcW w:w="1512" w:type="dxa"/>
            <w:shd w:val="clear" w:color="auto" w:fill="EAF1DD" w:themeFill="accent3" w:themeFillTint="33"/>
          </w:tcPr>
          <w:p w:rsidR="00A83E1D" w:rsidRDefault="00A83E1D"/>
        </w:tc>
        <w:tc>
          <w:tcPr>
            <w:tcW w:w="1566" w:type="dxa"/>
            <w:shd w:val="clear" w:color="auto" w:fill="B6DDE8" w:themeFill="accent5" w:themeFillTint="66"/>
          </w:tcPr>
          <w:p w:rsidR="00A83E1D" w:rsidRDefault="0050022C">
            <w:r>
              <w:t>Entice</w:t>
            </w:r>
          </w:p>
        </w:tc>
        <w:tc>
          <w:tcPr>
            <w:tcW w:w="2164" w:type="dxa"/>
            <w:shd w:val="clear" w:color="auto" w:fill="BE89C1"/>
          </w:tcPr>
          <w:p w:rsidR="00A83E1D" w:rsidRDefault="0050022C">
            <w:r>
              <w:t>Enter</w:t>
            </w:r>
          </w:p>
        </w:tc>
        <w:tc>
          <w:tcPr>
            <w:tcW w:w="1969" w:type="dxa"/>
            <w:shd w:val="clear" w:color="auto" w:fill="FBD4B4" w:themeFill="accent6" w:themeFillTint="66"/>
          </w:tcPr>
          <w:p w:rsidR="00A83E1D" w:rsidRDefault="0050022C">
            <w:r>
              <w:t>Engage</w:t>
            </w:r>
          </w:p>
        </w:tc>
        <w:tc>
          <w:tcPr>
            <w:tcW w:w="1679" w:type="dxa"/>
            <w:shd w:val="clear" w:color="auto" w:fill="C2D69B" w:themeFill="accent3" w:themeFillTint="99"/>
          </w:tcPr>
          <w:p w:rsidR="00A83E1D" w:rsidRDefault="0050022C">
            <w:r>
              <w:t>Exit</w:t>
            </w:r>
          </w:p>
        </w:tc>
        <w:tc>
          <w:tcPr>
            <w:tcW w:w="2000" w:type="dxa"/>
            <w:shd w:val="clear" w:color="auto" w:fill="D99594" w:themeFill="accent2" w:themeFillTint="99"/>
          </w:tcPr>
          <w:p w:rsidR="00A83E1D" w:rsidRDefault="0050022C">
            <w:r>
              <w:t>Extend</w:t>
            </w:r>
          </w:p>
        </w:tc>
      </w:tr>
      <w:tr w:rsidR="00105181" w:rsidTr="00105181">
        <w:tc>
          <w:tcPr>
            <w:tcW w:w="1512" w:type="dxa"/>
            <w:shd w:val="clear" w:color="auto" w:fill="F2DBDB" w:themeFill="accent2" w:themeFillTint="33"/>
          </w:tcPr>
          <w:p w:rsidR="00610C2D" w:rsidRPr="00610C2D" w:rsidRDefault="00610C2D">
            <w:pPr>
              <w:rPr>
                <w:b/>
              </w:rPr>
            </w:pPr>
            <w:r w:rsidRPr="00610C2D">
              <w:rPr>
                <w:b/>
              </w:rPr>
              <w:t>Steps:</w:t>
            </w:r>
          </w:p>
          <w:p w:rsidR="00A83E1D" w:rsidRDefault="0050022C">
            <w:r>
              <w:t>What does the person (or group) typically experience?</w:t>
            </w:r>
          </w:p>
        </w:tc>
        <w:tc>
          <w:tcPr>
            <w:tcW w:w="1566" w:type="dxa"/>
            <w:shd w:val="clear" w:color="auto" w:fill="EAF1DD" w:themeFill="accent3" w:themeFillTint="33"/>
          </w:tcPr>
          <w:p w:rsidR="00A83E1D" w:rsidRDefault="0050022C">
            <w:r>
              <w:t>Sees a post on LinkedIn</w:t>
            </w:r>
            <w:r>
              <w:t xml:space="preserve"> or marketing about smartphone visualizations.</w:t>
            </w:r>
          </w:p>
        </w:tc>
        <w:tc>
          <w:tcPr>
            <w:tcW w:w="2164" w:type="dxa"/>
            <w:shd w:val="clear" w:color="auto" w:fill="EAF1DD" w:themeFill="accent3" w:themeFillTint="33"/>
          </w:tcPr>
          <w:p w:rsidR="00A83E1D" w:rsidRDefault="0050022C">
            <w:r>
              <w:t>Clicks link and opens iRevolution dashboard on browser.</w:t>
            </w:r>
          </w:p>
        </w:tc>
        <w:tc>
          <w:tcPr>
            <w:tcW w:w="1969" w:type="dxa"/>
            <w:shd w:val="clear" w:color="auto" w:fill="EAF1DD" w:themeFill="accent3" w:themeFillTint="33"/>
          </w:tcPr>
          <w:p w:rsidR="00A83E1D" w:rsidRDefault="0050022C">
            <w:r>
              <w:t>Uses filters, compares iPhones, reviews KPIs and specs.</w:t>
            </w:r>
          </w:p>
        </w:tc>
        <w:tc>
          <w:tcPr>
            <w:tcW w:w="1679" w:type="dxa"/>
            <w:shd w:val="clear" w:color="auto" w:fill="EAF1DD" w:themeFill="accent3" w:themeFillTint="33"/>
          </w:tcPr>
          <w:p w:rsidR="00A83E1D" w:rsidRDefault="0050022C">
            <w:r>
              <w:t>Gets insight and makes a phone decision or bookmarks for later.</w:t>
            </w:r>
          </w:p>
        </w:tc>
        <w:tc>
          <w:tcPr>
            <w:tcW w:w="2000" w:type="dxa"/>
            <w:shd w:val="clear" w:color="auto" w:fill="EAF1DD" w:themeFill="accent3" w:themeFillTint="33"/>
          </w:tcPr>
          <w:p w:rsidR="00A83E1D" w:rsidRDefault="0050022C">
            <w:r>
              <w:t>Might share the dashboard or retu</w:t>
            </w:r>
            <w:r>
              <w:t>rn later for updates.</w:t>
            </w:r>
          </w:p>
        </w:tc>
      </w:tr>
      <w:tr w:rsidR="00105181" w:rsidTr="00105181">
        <w:trPr>
          <w:trHeight w:val="1943"/>
        </w:trPr>
        <w:tc>
          <w:tcPr>
            <w:tcW w:w="1512" w:type="dxa"/>
            <w:shd w:val="clear" w:color="auto" w:fill="C6D9F1" w:themeFill="text2" w:themeFillTint="33"/>
          </w:tcPr>
          <w:p w:rsidR="00610C2D" w:rsidRDefault="00610C2D">
            <w:r>
              <w:t xml:space="preserve"> </w:t>
            </w:r>
            <w:r w:rsidR="0050022C" w:rsidRPr="00610C2D">
              <w:rPr>
                <w:b/>
              </w:rPr>
              <w:t>Interactions</w:t>
            </w:r>
            <w:r>
              <w:t>:</w:t>
            </w:r>
          </w:p>
          <w:p w:rsidR="00610C2D" w:rsidRDefault="00610C2D">
            <w:r>
              <w:t>What interactions do they have at each step along the way</w:t>
            </w:r>
          </w:p>
          <w:p w:rsidR="00A83E1D" w:rsidRDefault="00610C2D">
            <w:r>
              <w:t xml:space="preserve">                                </w:t>
            </w:r>
          </w:p>
        </w:tc>
        <w:tc>
          <w:tcPr>
            <w:tcW w:w="1566" w:type="dxa"/>
            <w:shd w:val="clear" w:color="auto" w:fill="EAF1DD" w:themeFill="accent3" w:themeFillTint="33"/>
          </w:tcPr>
          <w:p w:rsidR="00A83E1D" w:rsidRDefault="0050022C">
            <w:r>
              <w:t>Social media post, shared WhatsApp link.</w:t>
            </w:r>
          </w:p>
        </w:tc>
        <w:tc>
          <w:tcPr>
            <w:tcW w:w="2164" w:type="dxa"/>
            <w:shd w:val="clear" w:color="auto" w:fill="EAF1DD" w:themeFill="accent3" w:themeFillTint="33"/>
          </w:tcPr>
          <w:p w:rsidR="00A83E1D" w:rsidRDefault="0050022C">
            <w:r>
              <w:t>Dropdowns, filters, clicks ‘Compare’ or ‘Explore’ button.</w:t>
            </w:r>
          </w:p>
        </w:tc>
        <w:tc>
          <w:tcPr>
            <w:tcW w:w="1969" w:type="dxa"/>
            <w:shd w:val="clear" w:color="auto" w:fill="EAF1DD" w:themeFill="accent3" w:themeFillTint="33"/>
          </w:tcPr>
          <w:p w:rsidR="00A83E1D" w:rsidRDefault="0050022C">
            <w:r>
              <w:t>Scrolls KPIs, uses charts, clicks tooltips.</w:t>
            </w:r>
          </w:p>
        </w:tc>
        <w:tc>
          <w:tcPr>
            <w:tcW w:w="1679" w:type="dxa"/>
            <w:shd w:val="clear" w:color="auto" w:fill="EAF1DD" w:themeFill="accent3" w:themeFillTint="33"/>
          </w:tcPr>
          <w:p w:rsidR="00A83E1D" w:rsidRDefault="0050022C">
            <w:r>
              <w:t>Uses export/share function, closes tab.</w:t>
            </w:r>
          </w:p>
        </w:tc>
        <w:tc>
          <w:tcPr>
            <w:tcW w:w="2000" w:type="dxa"/>
            <w:shd w:val="clear" w:color="auto" w:fill="EAF1DD" w:themeFill="accent3" w:themeFillTint="33"/>
          </w:tcPr>
          <w:p w:rsidR="00A83E1D" w:rsidRDefault="0050022C">
            <w:r>
              <w:t xml:space="preserve">Receives future update via email or </w:t>
            </w:r>
            <w:r>
              <w:t>social media.</w:t>
            </w:r>
          </w:p>
        </w:tc>
      </w:tr>
      <w:tr w:rsidR="00105181" w:rsidTr="00105181">
        <w:trPr>
          <w:trHeight w:val="2222"/>
        </w:trPr>
        <w:tc>
          <w:tcPr>
            <w:tcW w:w="1512" w:type="dxa"/>
            <w:shd w:val="clear" w:color="auto" w:fill="E5DFEC" w:themeFill="accent4" w:themeFillTint="33"/>
          </w:tcPr>
          <w:p w:rsidR="00105181" w:rsidRPr="00610C2D" w:rsidRDefault="00105181">
            <w:pPr>
              <w:rPr>
                <w:b/>
              </w:rPr>
            </w:pPr>
            <w:r w:rsidRPr="00610C2D">
              <w:rPr>
                <w:b/>
              </w:rPr>
              <w:t xml:space="preserve">Things: </w:t>
            </w:r>
          </w:p>
          <w:p w:rsidR="00105181" w:rsidRDefault="00105181">
            <w:r>
              <w:t xml:space="preserve">What digital or physical </w:t>
            </w:r>
            <w:proofErr w:type="spellStart"/>
            <w:r>
              <w:t>touchpoints</w:t>
            </w:r>
            <w:proofErr w:type="spellEnd"/>
            <w:r>
              <w:t xml:space="preserve"> would they use?</w:t>
            </w:r>
          </w:p>
          <w:p w:rsidR="00105181" w:rsidRDefault="00105181" w:rsidP="00386D3C">
            <w:r>
              <w:t>Who do they see or talk to?</w:t>
            </w:r>
          </w:p>
        </w:tc>
        <w:tc>
          <w:tcPr>
            <w:tcW w:w="1566" w:type="dxa"/>
            <w:shd w:val="clear" w:color="auto" w:fill="EAF1DD" w:themeFill="accent3" w:themeFillTint="33"/>
          </w:tcPr>
          <w:p w:rsidR="00105181" w:rsidRDefault="00105181">
            <w:r>
              <w:t xml:space="preserve">Phone/laptop, LinkedIn, </w:t>
            </w:r>
            <w:proofErr w:type="spellStart"/>
            <w:r>
              <w:t>WhatsApp</w:t>
            </w:r>
            <w:proofErr w:type="spellEnd"/>
            <w:r>
              <w:t>.</w:t>
            </w:r>
          </w:p>
          <w:p w:rsidR="00105181" w:rsidRDefault="00105181"/>
          <w:p w:rsidR="00105181" w:rsidRDefault="00105181"/>
          <w:p w:rsidR="00105181" w:rsidRDefault="00105181"/>
          <w:p w:rsidR="00105181" w:rsidRDefault="00105181" w:rsidP="001B4D35">
            <w:r>
              <w:t>Friends who shared the link.</w:t>
            </w:r>
          </w:p>
        </w:tc>
        <w:tc>
          <w:tcPr>
            <w:tcW w:w="2164" w:type="dxa"/>
            <w:shd w:val="clear" w:color="auto" w:fill="EAF1DD" w:themeFill="accent3" w:themeFillTint="33"/>
          </w:tcPr>
          <w:p w:rsidR="00105181" w:rsidRDefault="00105181">
            <w:r>
              <w:t>Browser, dashboard.</w:t>
            </w:r>
          </w:p>
          <w:p w:rsidR="00105181" w:rsidRDefault="00105181" w:rsidP="00367773"/>
          <w:p w:rsidR="00105181" w:rsidRDefault="00105181" w:rsidP="00367773"/>
          <w:p w:rsidR="00105181" w:rsidRDefault="00105181" w:rsidP="00367773"/>
          <w:p w:rsidR="00105181" w:rsidRDefault="00105181" w:rsidP="00367773"/>
          <w:p w:rsidR="00105181" w:rsidRDefault="00105181" w:rsidP="00367773"/>
          <w:p w:rsidR="00105181" w:rsidRDefault="00105181" w:rsidP="00367773">
            <w:r>
              <w:t>Self-guided or classmate walkthrough.</w:t>
            </w:r>
          </w:p>
        </w:tc>
        <w:tc>
          <w:tcPr>
            <w:tcW w:w="1969" w:type="dxa"/>
            <w:shd w:val="clear" w:color="auto" w:fill="EAF1DD" w:themeFill="accent3" w:themeFillTint="33"/>
          </w:tcPr>
          <w:p w:rsidR="00105181" w:rsidRDefault="00105181">
            <w:r>
              <w:t>Filters, charts, cards, download buttons.</w:t>
            </w:r>
          </w:p>
          <w:p w:rsidR="00105181" w:rsidRDefault="00105181" w:rsidP="00C80A02"/>
          <w:p w:rsidR="00105181" w:rsidRDefault="00105181" w:rsidP="00C80A02"/>
          <w:p w:rsidR="00105181" w:rsidRDefault="00105181" w:rsidP="00C80A02"/>
          <w:p w:rsidR="00105181" w:rsidRDefault="00105181" w:rsidP="00C80A02"/>
          <w:p w:rsidR="00105181" w:rsidRDefault="00105181" w:rsidP="00C80A02">
            <w:r>
              <w:t>No real-time help; solo user.</w:t>
            </w:r>
          </w:p>
        </w:tc>
        <w:tc>
          <w:tcPr>
            <w:tcW w:w="1679" w:type="dxa"/>
            <w:shd w:val="clear" w:color="auto" w:fill="EAF1DD" w:themeFill="accent3" w:themeFillTint="33"/>
          </w:tcPr>
          <w:p w:rsidR="00105181" w:rsidRDefault="00105181">
            <w:r>
              <w:t>Export buttons, back button.</w:t>
            </w:r>
          </w:p>
          <w:p w:rsidR="00105181" w:rsidRDefault="00105181" w:rsidP="00E536C1"/>
          <w:p w:rsidR="00105181" w:rsidRDefault="00105181" w:rsidP="00E536C1"/>
          <w:p w:rsidR="00105181" w:rsidRDefault="00105181" w:rsidP="00E536C1"/>
          <w:p w:rsidR="00105181" w:rsidRDefault="00105181" w:rsidP="00E536C1"/>
          <w:p w:rsidR="00105181" w:rsidRDefault="00105181" w:rsidP="00E536C1"/>
          <w:p w:rsidR="00105181" w:rsidRDefault="00105181" w:rsidP="00E536C1">
            <w:r>
              <w:t xml:space="preserve">May show friends </w:t>
            </w:r>
            <w:proofErr w:type="gramStart"/>
            <w:r>
              <w:t>result.</w:t>
            </w:r>
            <w:proofErr w:type="gramEnd"/>
          </w:p>
        </w:tc>
        <w:tc>
          <w:tcPr>
            <w:tcW w:w="2000" w:type="dxa"/>
            <w:shd w:val="clear" w:color="auto" w:fill="EAF1DD" w:themeFill="accent3" w:themeFillTint="33"/>
          </w:tcPr>
          <w:p w:rsidR="00105181" w:rsidRDefault="00105181">
            <w:r>
              <w:t>Notifications, saved bookmarks.</w:t>
            </w:r>
          </w:p>
          <w:p w:rsidR="00105181" w:rsidRDefault="00105181"/>
          <w:p w:rsidR="00105181" w:rsidRDefault="00105181"/>
          <w:p w:rsidR="00105181" w:rsidRDefault="00105181"/>
          <w:p w:rsidR="00105181" w:rsidRDefault="00105181"/>
          <w:p w:rsidR="00105181" w:rsidRDefault="00105181"/>
          <w:p w:rsidR="00105181" w:rsidRDefault="00105181" w:rsidP="008F2C3D">
            <w:r>
              <w:t>Posts/shares dashboard insights online.</w:t>
            </w:r>
          </w:p>
        </w:tc>
      </w:tr>
      <w:tr w:rsidR="00105181" w:rsidTr="00105181">
        <w:tc>
          <w:tcPr>
            <w:tcW w:w="1512" w:type="dxa"/>
            <w:shd w:val="clear" w:color="auto" w:fill="C4BC96" w:themeFill="background2" w:themeFillShade="BF"/>
          </w:tcPr>
          <w:p w:rsidR="00105181" w:rsidRPr="00105181" w:rsidRDefault="00105181">
            <w:pPr>
              <w:rPr>
                <w:b/>
              </w:rPr>
            </w:pPr>
            <w:r w:rsidRPr="00105181">
              <w:rPr>
                <w:b/>
              </w:rPr>
              <w:t>Positive moments:</w:t>
            </w:r>
          </w:p>
          <w:p w:rsidR="00A83E1D" w:rsidRDefault="0050022C">
            <w:r>
              <w:t>What steps are fun or delightful?</w:t>
            </w:r>
          </w:p>
        </w:tc>
        <w:tc>
          <w:tcPr>
            <w:tcW w:w="1566" w:type="dxa"/>
            <w:shd w:val="clear" w:color="auto" w:fill="EAF1DD" w:themeFill="accent3" w:themeFillTint="33"/>
          </w:tcPr>
          <w:p w:rsidR="00A83E1D" w:rsidRDefault="0050022C">
            <w:r>
              <w:t>Dashboard’s aesthetic and curiosity.</w:t>
            </w:r>
          </w:p>
        </w:tc>
        <w:tc>
          <w:tcPr>
            <w:tcW w:w="2164" w:type="dxa"/>
            <w:shd w:val="clear" w:color="auto" w:fill="EAF1DD" w:themeFill="accent3" w:themeFillTint="33"/>
          </w:tcPr>
          <w:p w:rsidR="00A83E1D" w:rsidRDefault="0050022C">
            <w:r>
              <w:t>Easy filter interactions and speed.</w:t>
            </w:r>
          </w:p>
        </w:tc>
        <w:tc>
          <w:tcPr>
            <w:tcW w:w="1969" w:type="dxa"/>
            <w:shd w:val="clear" w:color="auto" w:fill="EAF1DD" w:themeFill="accent3" w:themeFillTint="33"/>
          </w:tcPr>
          <w:p w:rsidR="00A83E1D" w:rsidRDefault="0050022C">
            <w:r>
              <w:t>Bubble charts, interactive bars.</w:t>
            </w:r>
          </w:p>
        </w:tc>
        <w:tc>
          <w:tcPr>
            <w:tcW w:w="1679" w:type="dxa"/>
            <w:shd w:val="clear" w:color="auto" w:fill="EAF1DD" w:themeFill="accent3" w:themeFillTint="33"/>
          </w:tcPr>
          <w:p w:rsidR="00A83E1D" w:rsidRDefault="0050022C">
            <w:r>
              <w:t xml:space="preserve">Clear takeaways, downloadable </w:t>
            </w:r>
            <w:r>
              <w:t>charts.</w:t>
            </w:r>
          </w:p>
        </w:tc>
        <w:tc>
          <w:tcPr>
            <w:tcW w:w="2000" w:type="dxa"/>
            <w:shd w:val="clear" w:color="auto" w:fill="EAF1DD" w:themeFill="accent3" w:themeFillTint="33"/>
          </w:tcPr>
          <w:p w:rsidR="00A83E1D" w:rsidRDefault="0050022C">
            <w:r>
              <w:t>Seeing a useful result later on social.</w:t>
            </w:r>
          </w:p>
        </w:tc>
      </w:tr>
      <w:tr w:rsidR="00105181" w:rsidTr="00105181">
        <w:tc>
          <w:tcPr>
            <w:tcW w:w="1512" w:type="dxa"/>
            <w:shd w:val="clear" w:color="auto" w:fill="8DB3E2" w:themeFill="text2" w:themeFillTint="66"/>
          </w:tcPr>
          <w:p w:rsidR="00105181" w:rsidRPr="00105181" w:rsidRDefault="00105181">
            <w:pPr>
              <w:rPr>
                <w:b/>
              </w:rPr>
            </w:pPr>
            <w:r w:rsidRPr="00105181">
              <w:rPr>
                <w:b/>
              </w:rPr>
              <w:t>Negative moments</w:t>
            </w:r>
            <w:r>
              <w:rPr>
                <w:b/>
              </w:rPr>
              <w:t>:</w:t>
            </w:r>
          </w:p>
          <w:p w:rsidR="00A83E1D" w:rsidRDefault="00105181">
            <w:r>
              <w:t xml:space="preserve">What steps </w:t>
            </w:r>
            <w:proofErr w:type="gramStart"/>
            <w:r>
              <w:t>are</w:t>
            </w:r>
            <w:proofErr w:type="gramEnd"/>
            <w:r>
              <w:t xml:space="preserve"> frustrating or time </w:t>
            </w:r>
            <w:r w:rsidR="0050022C">
              <w:t>consuming?</w:t>
            </w:r>
          </w:p>
        </w:tc>
        <w:tc>
          <w:tcPr>
            <w:tcW w:w="1566" w:type="dxa"/>
            <w:shd w:val="clear" w:color="auto" w:fill="EAF1DD" w:themeFill="accent3" w:themeFillTint="33"/>
          </w:tcPr>
          <w:p w:rsidR="00A83E1D" w:rsidRDefault="0050022C">
            <w:r>
              <w:t>Overwhelmed by too many options.</w:t>
            </w:r>
          </w:p>
        </w:tc>
        <w:tc>
          <w:tcPr>
            <w:tcW w:w="2164" w:type="dxa"/>
            <w:shd w:val="clear" w:color="auto" w:fill="EAF1DD" w:themeFill="accent3" w:themeFillTint="33"/>
          </w:tcPr>
          <w:p w:rsidR="00A83E1D" w:rsidRDefault="0050022C">
            <w:r>
              <w:t>Takes time to learn what each chart shows.</w:t>
            </w:r>
          </w:p>
        </w:tc>
        <w:tc>
          <w:tcPr>
            <w:tcW w:w="1969" w:type="dxa"/>
            <w:shd w:val="clear" w:color="auto" w:fill="EAF1DD" w:themeFill="accent3" w:themeFillTint="33"/>
          </w:tcPr>
          <w:p w:rsidR="00A83E1D" w:rsidRDefault="0050022C">
            <w:r>
              <w:t>May not understand specs directly.</w:t>
            </w:r>
          </w:p>
        </w:tc>
        <w:tc>
          <w:tcPr>
            <w:tcW w:w="1679" w:type="dxa"/>
            <w:shd w:val="clear" w:color="auto" w:fill="EAF1DD" w:themeFill="accent3" w:themeFillTint="33"/>
          </w:tcPr>
          <w:p w:rsidR="00A83E1D" w:rsidRDefault="0050022C">
            <w:r>
              <w:t>No purchase link or extra analysis.</w:t>
            </w:r>
          </w:p>
        </w:tc>
        <w:tc>
          <w:tcPr>
            <w:tcW w:w="2000" w:type="dxa"/>
            <w:shd w:val="clear" w:color="auto" w:fill="EAF1DD" w:themeFill="accent3" w:themeFillTint="33"/>
          </w:tcPr>
          <w:p w:rsidR="00A83E1D" w:rsidRDefault="0050022C">
            <w:r>
              <w:t>No alert for u</w:t>
            </w:r>
            <w:r>
              <w:t>pdates or follow-up email.</w:t>
            </w:r>
          </w:p>
        </w:tc>
      </w:tr>
      <w:tr w:rsidR="00105181" w:rsidTr="00105181">
        <w:tc>
          <w:tcPr>
            <w:tcW w:w="1512" w:type="dxa"/>
            <w:shd w:val="clear" w:color="auto" w:fill="D6E3BC" w:themeFill="accent3" w:themeFillTint="66"/>
          </w:tcPr>
          <w:p w:rsidR="00A83E1D" w:rsidRDefault="0050022C">
            <w:r>
              <w:t xml:space="preserve">How might we make each step </w:t>
            </w:r>
            <w:r>
              <w:lastRenderedPageBreak/>
              <w:t>better?</w:t>
            </w:r>
          </w:p>
        </w:tc>
        <w:tc>
          <w:tcPr>
            <w:tcW w:w="1566" w:type="dxa"/>
            <w:shd w:val="clear" w:color="auto" w:fill="EAF1DD" w:themeFill="accent3" w:themeFillTint="33"/>
          </w:tcPr>
          <w:p w:rsidR="00A83E1D" w:rsidRDefault="0050022C">
            <w:r>
              <w:lastRenderedPageBreak/>
              <w:t xml:space="preserve">Run short teaser videos or Instagram </w:t>
            </w:r>
            <w:r>
              <w:lastRenderedPageBreak/>
              <w:t>Reels.</w:t>
            </w:r>
          </w:p>
        </w:tc>
        <w:tc>
          <w:tcPr>
            <w:tcW w:w="2164" w:type="dxa"/>
            <w:shd w:val="clear" w:color="auto" w:fill="EAF1DD" w:themeFill="accent3" w:themeFillTint="33"/>
          </w:tcPr>
          <w:p w:rsidR="00A83E1D" w:rsidRDefault="0050022C">
            <w:r>
              <w:lastRenderedPageBreak/>
              <w:t>Show a welcome tour on first load.</w:t>
            </w:r>
          </w:p>
        </w:tc>
        <w:tc>
          <w:tcPr>
            <w:tcW w:w="1969" w:type="dxa"/>
            <w:shd w:val="clear" w:color="auto" w:fill="EAF1DD" w:themeFill="accent3" w:themeFillTint="33"/>
          </w:tcPr>
          <w:p w:rsidR="00A83E1D" w:rsidRDefault="0050022C">
            <w:r>
              <w:t>Add hover tips or compare recommendations.</w:t>
            </w:r>
          </w:p>
        </w:tc>
        <w:tc>
          <w:tcPr>
            <w:tcW w:w="1679" w:type="dxa"/>
            <w:shd w:val="clear" w:color="auto" w:fill="EAF1DD" w:themeFill="accent3" w:themeFillTint="33"/>
          </w:tcPr>
          <w:p w:rsidR="00A83E1D" w:rsidRDefault="0050022C">
            <w:r>
              <w:t xml:space="preserve">Allow custom PDF export or saving </w:t>
            </w:r>
            <w:r>
              <w:lastRenderedPageBreak/>
              <w:t>favorites.</w:t>
            </w:r>
          </w:p>
        </w:tc>
        <w:tc>
          <w:tcPr>
            <w:tcW w:w="2000" w:type="dxa"/>
            <w:shd w:val="clear" w:color="auto" w:fill="EAF1DD" w:themeFill="accent3" w:themeFillTint="33"/>
          </w:tcPr>
          <w:p w:rsidR="00A83E1D" w:rsidRDefault="0050022C">
            <w:r>
              <w:lastRenderedPageBreak/>
              <w:t xml:space="preserve">Offer follow-up email </w:t>
            </w:r>
            <w:r>
              <w:t>alerts or version updates.</w:t>
            </w:r>
          </w:p>
        </w:tc>
      </w:tr>
      <w:tr w:rsidR="00105181" w:rsidTr="00105181">
        <w:tc>
          <w:tcPr>
            <w:tcW w:w="1512" w:type="dxa"/>
            <w:shd w:val="clear" w:color="auto" w:fill="B6DDE8" w:themeFill="accent5" w:themeFillTint="66"/>
          </w:tcPr>
          <w:p w:rsidR="00A83E1D" w:rsidRDefault="0050022C">
            <w:r>
              <w:lastRenderedPageBreak/>
              <w:t>What have others suggested?</w:t>
            </w:r>
          </w:p>
        </w:tc>
        <w:tc>
          <w:tcPr>
            <w:tcW w:w="1566" w:type="dxa"/>
            <w:shd w:val="clear" w:color="auto" w:fill="EAF1DD" w:themeFill="accent3" w:themeFillTint="33"/>
          </w:tcPr>
          <w:p w:rsidR="00A83E1D" w:rsidRDefault="0050022C">
            <w:r>
              <w:t>Use YouTube reels for reach.</w:t>
            </w:r>
          </w:p>
        </w:tc>
        <w:tc>
          <w:tcPr>
            <w:tcW w:w="2164" w:type="dxa"/>
            <w:shd w:val="clear" w:color="auto" w:fill="EAF1DD" w:themeFill="accent3" w:themeFillTint="33"/>
          </w:tcPr>
          <w:p w:rsidR="00A83E1D" w:rsidRDefault="0050022C">
            <w:r>
              <w:t>Highlight filter usage at the top.</w:t>
            </w:r>
          </w:p>
        </w:tc>
        <w:tc>
          <w:tcPr>
            <w:tcW w:w="1969" w:type="dxa"/>
            <w:shd w:val="clear" w:color="auto" w:fill="EAF1DD" w:themeFill="accent3" w:themeFillTint="33"/>
          </w:tcPr>
          <w:p w:rsidR="00A83E1D" w:rsidRDefault="0050022C">
            <w:r>
              <w:t>Make technical terms simpler.</w:t>
            </w:r>
          </w:p>
        </w:tc>
        <w:tc>
          <w:tcPr>
            <w:tcW w:w="1679" w:type="dxa"/>
            <w:shd w:val="clear" w:color="auto" w:fill="EAF1DD" w:themeFill="accent3" w:themeFillTint="33"/>
          </w:tcPr>
          <w:p w:rsidR="00A83E1D" w:rsidRDefault="0050022C">
            <w:r>
              <w:t>Let people annotate/share findings.</w:t>
            </w:r>
          </w:p>
        </w:tc>
        <w:tc>
          <w:tcPr>
            <w:tcW w:w="2000" w:type="dxa"/>
            <w:shd w:val="clear" w:color="auto" w:fill="EAF1DD" w:themeFill="accent3" w:themeFillTint="33"/>
          </w:tcPr>
          <w:p w:rsidR="00A83E1D" w:rsidRDefault="0050022C">
            <w:r>
              <w:t>Enable user login for history tracking.</w:t>
            </w:r>
          </w:p>
        </w:tc>
      </w:tr>
    </w:tbl>
    <w:p w:rsidR="0050022C" w:rsidRDefault="0050022C"/>
    <w:sectPr w:rsidR="005002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05181"/>
    <w:rsid w:val="0015074B"/>
    <w:rsid w:val="0029639D"/>
    <w:rsid w:val="00326F90"/>
    <w:rsid w:val="0050022C"/>
    <w:rsid w:val="00610C2D"/>
    <w:rsid w:val="00A83E1D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SWATHI</cp:lastModifiedBy>
  <cp:revision>2</cp:revision>
  <dcterms:created xsi:type="dcterms:W3CDTF">2025-06-27T09:19:00Z</dcterms:created>
  <dcterms:modified xsi:type="dcterms:W3CDTF">2025-06-27T09:19:00Z</dcterms:modified>
</cp:coreProperties>
</file>