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9A013" w14:textId="1145F4DF" w:rsidR="009E4317" w:rsidRDefault="00134C97" w:rsidP="00134C97">
      <w:pPr>
        <w:jc w:val="center"/>
        <w:rPr>
          <w:rFonts w:ascii="Times New Roman" w:hAnsi="Times New Roman" w:cs="Times New Roman"/>
          <w:sz w:val="32"/>
          <w:szCs w:val="32"/>
        </w:rPr>
      </w:pPr>
      <w:r w:rsidRPr="00134C97">
        <w:rPr>
          <w:rFonts w:ascii="Times New Roman" w:hAnsi="Times New Roman" w:cs="Times New Roman"/>
          <w:sz w:val="32"/>
          <w:szCs w:val="32"/>
        </w:rPr>
        <w:t>Traffic Light Control System</w:t>
      </w:r>
    </w:p>
    <w:p w14:paraId="0A85333D" w14:textId="77777777" w:rsidR="00134C97" w:rsidRDefault="00134C97" w:rsidP="00134C9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100E7A9D" w14:textId="07CCE6A2" w:rsidR="00134C97" w:rsidRDefault="00134C97" w:rsidP="00134C97">
      <w:pPr>
        <w:spacing w:line="360" w:lineRule="auto"/>
        <w:rPr>
          <w:rFonts w:ascii="Times New Roman" w:eastAsia="Times New Roman" w:hAnsi="Times New Roman" w:cs="Times New Roman"/>
          <w:b/>
          <w:sz w:val="24"/>
          <w:szCs w:val="24"/>
        </w:rPr>
      </w:pPr>
      <w:r w:rsidRPr="00134C97">
        <w:rPr>
          <w:rFonts w:ascii="Times New Roman" w:hAnsi="Times New Roman" w:cs="Times New Roman"/>
          <w:sz w:val="28"/>
          <w:szCs w:val="28"/>
        </w:rPr>
        <w:t xml:space="preserve">The Traffic Light Control System project aims to develop an efficient and reliable method for managing urban traffic flow using fundamental digital circuitry components. This system leverages the capabilities of the IC </w:t>
      </w:r>
      <w:proofErr w:type="gramStart"/>
      <w:r w:rsidRPr="00134C97">
        <w:rPr>
          <w:rFonts w:ascii="Times New Roman" w:hAnsi="Times New Roman" w:cs="Times New Roman"/>
          <w:sz w:val="28"/>
          <w:szCs w:val="28"/>
        </w:rPr>
        <w:t>4017 decade</w:t>
      </w:r>
      <w:proofErr w:type="gramEnd"/>
      <w:r w:rsidRPr="00134C97">
        <w:rPr>
          <w:rFonts w:ascii="Times New Roman" w:hAnsi="Times New Roman" w:cs="Times New Roman"/>
          <w:sz w:val="28"/>
          <w:szCs w:val="28"/>
        </w:rPr>
        <w:t xml:space="preserve"> counter and the versatile 555 timer IC to control the illumination of Red, Yellow, and Green LEDs, simulating a real-world traffic signal operation. The 555 timer functions as a clock generator, delivering periodic pulses to the 4017 counter IC, which sequentially activates the LEDs corresponding to the standard traffic light sequence. The duration for which each LED remains lit is dictated by the pulse width of the 555 </w:t>
      </w:r>
      <w:proofErr w:type="gramStart"/>
      <w:r w:rsidRPr="00134C97">
        <w:rPr>
          <w:rFonts w:ascii="Times New Roman" w:hAnsi="Times New Roman" w:cs="Times New Roman"/>
          <w:sz w:val="28"/>
          <w:szCs w:val="28"/>
        </w:rPr>
        <w:t>timer</w:t>
      </w:r>
      <w:proofErr w:type="gramEnd"/>
      <w:r w:rsidRPr="00134C97">
        <w:rPr>
          <w:rFonts w:ascii="Times New Roman" w:hAnsi="Times New Roman" w:cs="Times New Roman"/>
          <w:sz w:val="28"/>
          <w:szCs w:val="28"/>
        </w:rPr>
        <w:t xml:space="preserve">, adjustable via an integrated potentiometer. This configuration allows for fine-tuning of the signal timing, ensuring optimal traffic flow management. By utilizing readily available electronic components, this project demonstrates a practical and scalable approach to traffic control, emphasizing simplicity, cost-effectiveness, and adaptability in various traffic scenarios. </w:t>
      </w:r>
    </w:p>
    <w:p w14:paraId="17AC4858" w14:textId="77777777" w:rsidR="00134C97" w:rsidRDefault="00134C97" w:rsidP="00134C97">
      <w:pPr>
        <w:spacing w:line="360" w:lineRule="auto"/>
        <w:rPr>
          <w:rFonts w:ascii="Times New Roman" w:eastAsia="Times New Roman" w:hAnsi="Times New Roman" w:cs="Times New Roman"/>
          <w:b/>
          <w:sz w:val="24"/>
          <w:szCs w:val="24"/>
        </w:rPr>
      </w:pPr>
    </w:p>
    <w:p w14:paraId="2D4DB4E4" w14:textId="693A3A6F" w:rsidR="00134C97" w:rsidRPr="00134C97" w:rsidRDefault="00134C97" w:rsidP="00012387">
      <w:pPr>
        <w:spacing w:line="360" w:lineRule="auto"/>
        <w:rPr>
          <w:rFonts w:ascii="Times New Roman" w:eastAsia="Times New Roman" w:hAnsi="Times New Roman" w:cs="Times New Roman"/>
          <w:b/>
          <w:sz w:val="24"/>
          <w:szCs w:val="24"/>
        </w:rPr>
      </w:pPr>
      <w:r w:rsidRPr="00134C97">
        <w:rPr>
          <w:rFonts w:ascii="Times New Roman" w:eastAsia="Times New Roman" w:hAnsi="Times New Roman" w:cs="Times New Roman"/>
          <w:b/>
          <w:sz w:val="24"/>
          <w:szCs w:val="24"/>
        </w:rPr>
        <w:t>By utilizing readily available electronic components, this project demonstrates a practical and scalable approach to traffic control, emphasizing simplicity, cost-effectiveness, and adaptability in various traffic scenarios. The Traffic Light Control System stands as a foundational model for more complex traffic management solutions, paving the way for innovations in intelligent transportation systems. Furthermore, this project highlights the importance of precise timing and control in traffic management, offering insights into how digital electronics can be harnessed to solve real-world problems. By providing a hands-on application of digital logic design, the project also serves as an educational tool, illustrating the interplay between hardware components and timing control in practical engineering applications.</w:t>
      </w:r>
      <w:r w:rsidR="00012387">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p>
    <w:sectPr w:rsidR="00134C97" w:rsidRPr="00134C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97"/>
    <w:rsid w:val="00012387"/>
    <w:rsid w:val="00134C97"/>
    <w:rsid w:val="00375420"/>
    <w:rsid w:val="009E219E"/>
    <w:rsid w:val="009E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3AF0"/>
  <w15:chartTrackingRefBased/>
  <w15:docId w15:val="{6D7DB9C5-A3A9-4619-A720-70A439D9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4C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Marthi</dc:creator>
  <cp:keywords/>
  <dc:description/>
  <cp:lastModifiedBy>chandu Marthi</cp:lastModifiedBy>
  <cp:revision>2</cp:revision>
  <dcterms:created xsi:type="dcterms:W3CDTF">2024-05-23T06:43:00Z</dcterms:created>
  <dcterms:modified xsi:type="dcterms:W3CDTF">2024-08-17T03:02:00Z</dcterms:modified>
</cp:coreProperties>
</file>