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FA" w:rsidRPr="00A61E6E" w:rsidRDefault="00A53BFA" w:rsidP="00A53BFA">
      <w:pPr>
        <w:pStyle w:val="z-TopofForm"/>
        <w:jc w:val="left"/>
        <w:rPr>
          <w:rFonts w:asciiTheme="minorHAnsi" w:hAnsiTheme="minorHAnsi" w:cstheme="minorHAnsi"/>
          <w:sz w:val="24"/>
          <w:szCs w:val="24"/>
        </w:rPr>
      </w:pPr>
      <w:r w:rsidRPr="00A61E6E">
        <w:rPr>
          <w:rFonts w:asciiTheme="minorHAnsi" w:hAnsiTheme="minorHAnsi" w:cstheme="minorHAnsi"/>
          <w:sz w:val="24"/>
          <w:szCs w:val="24"/>
        </w:rPr>
        <w:t>Top of Form</w:t>
      </w:r>
    </w:p>
    <w:p w:rsidR="00A53BFA" w:rsidRPr="00A61E6E" w:rsidRDefault="00A53BFA" w:rsidP="00A53BFA">
      <w:pPr>
        <w:shd w:val="clear" w:color="auto" w:fill="FFFFFF"/>
        <w:rPr>
          <w:rFonts w:cstheme="minorHAnsi"/>
          <w:color w:val="595959"/>
          <w:sz w:val="24"/>
          <w:szCs w:val="24"/>
        </w:rPr>
      </w:pPr>
      <w:r w:rsidRPr="00A61E6E">
        <w:rPr>
          <w:rFonts w:cstheme="minorHAnsi"/>
          <w:color w:val="595959"/>
          <w:sz w:val="24"/>
          <w:szCs w:val="24"/>
        </w:rPr>
        <w:t>Steps for open ldap installation once ready with open ldap exe file.</w:t>
      </w:r>
    </w:p>
    <w:p w:rsidR="00A53BFA" w:rsidRPr="00A61E6E" w:rsidRDefault="00A53BFA" w:rsidP="00A53BFA">
      <w:pPr>
        <w:shd w:val="clear" w:color="auto" w:fill="FFFFFF"/>
        <w:spacing w:before="75" w:after="100" w:afterAutospacing="1"/>
        <w:outlineLvl w:val="1"/>
        <w:rPr>
          <w:rFonts w:cstheme="minorHAnsi"/>
          <w:b/>
          <w:bCs/>
          <w:color w:val="696969"/>
          <w:kern w:val="36"/>
          <w:sz w:val="24"/>
          <w:szCs w:val="24"/>
        </w:rPr>
      </w:pPr>
      <w:r w:rsidRPr="00A61E6E">
        <w:rPr>
          <w:rFonts w:cstheme="minorHAnsi"/>
          <w:b/>
          <w:bCs/>
          <w:color w:val="696969"/>
          <w:kern w:val="36"/>
          <w:sz w:val="24"/>
          <w:szCs w:val="24"/>
        </w:rPr>
        <w:t>Installation</w:t>
      </w:r>
    </w:p>
    <w:p w:rsidR="00A53BFA" w:rsidRPr="00594B86" w:rsidRDefault="00A53BFA" w:rsidP="00A53BFA">
      <w:pPr>
        <w:shd w:val="clear" w:color="auto" w:fill="FFFFFF"/>
        <w:spacing w:before="100" w:beforeAutospacing="1" w:after="300"/>
        <w:rPr>
          <w:rFonts w:ascii="Arial" w:hAnsi="Arial" w:cs="Arial"/>
          <w:color w:val="595959"/>
          <w:sz w:val="18"/>
          <w:szCs w:val="18"/>
        </w:rPr>
      </w:pPr>
      <w:r w:rsidRPr="00A61E6E">
        <w:rPr>
          <w:rFonts w:cstheme="minorHAnsi"/>
          <w:color w:val="595959"/>
          <w:sz w:val="24"/>
          <w:szCs w:val="24"/>
        </w:rPr>
        <w:t>You can download the latest version of OpenLDAP</w:t>
      </w:r>
      <w:r w:rsidR="00594B86">
        <w:rPr>
          <w:rFonts w:cstheme="minorHAnsi"/>
          <w:color w:val="595959"/>
          <w:sz w:val="24"/>
          <w:szCs w:val="24"/>
        </w:rPr>
        <w:t xml:space="preserve"> (version-</w:t>
      </w:r>
      <w:r w:rsidR="00594B86" w:rsidRPr="00594B86">
        <w:rPr>
          <w:rFonts w:ascii="Arial" w:hAnsi="Arial" w:cs="Arial"/>
          <w:color w:val="595959"/>
          <w:sz w:val="18"/>
          <w:szCs w:val="18"/>
        </w:rPr>
        <w:t xml:space="preserve"> </w:t>
      </w:r>
      <w:r w:rsidR="00594B86">
        <w:rPr>
          <w:rFonts w:ascii="Arial" w:hAnsi="Arial" w:cs="Arial"/>
          <w:color w:val="595959"/>
          <w:sz w:val="18"/>
          <w:szCs w:val="18"/>
        </w:rPr>
        <w:t>2.4.39)</w:t>
      </w:r>
      <w:r w:rsidRPr="00A61E6E">
        <w:rPr>
          <w:rFonts w:cstheme="minorHAnsi"/>
          <w:color w:val="595959"/>
          <w:sz w:val="24"/>
          <w:szCs w:val="24"/>
        </w:rPr>
        <w:t xml:space="preserve"> for Windows from </w:t>
      </w:r>
      <w:hyperlink r:id="rId6" w:history="1">
        <w:r w:rsidRPr="00A61E6E">
          <w:rPr>
            <w:rStyle w:val="Hyperlink"/>
            <w:rFonts w:cstheme="minorHAnsi"/>
            <w:sz w:val="24"/>
            <w:szCs w:val="24"/>
          </w:rPr>
          <w:t>this page</w:t>
        </w:r>
      </w:hyperlink>
      <w:r w:rsidRPr="00A61E6E">
        <w:rPr>
          <w:rFonts w:cstheme="minorHAnsi"/>
          <w:color w:val="595959"/>
          <w:sz w:val="24"/>
          <w:szCs w:val="24"/>
        </w:rPr>
        <w:t xml:space="preserve">. The installation is pretty straightforward. After running </w:t>
      </w:r>
      <w:r w:rsidRPr="00A61E6E">
        <w:rPr>
          <w:rFonts w:cstheme="minorHAnsi"/>
          <w:b/>
          <w:bCs/>
          <w:color w:val="595959"/>
          <w:sz w:val="24"/>
          <w:szCs w:val="24"/>
        </w:rPr>
        <w:t>openldapforWindows.exe</w:t>
      </w:r>
      <w:r w:rsidRPr="00A61E6E">
        <w:rPr>
          <w:rFonts w:cstheme="minorHAnsi"/>
          <w:color w:val="595959"/>
          <w:sz w:val="24"/>
          <w:szCs w:val="24"/>
        </w:rPr>
        <w:t>, you will be prompted for the installation.</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3C4DEF74" wp14:editId="14E7FD13">
            <wp:extent cx="4762500" cy="1714500"/>
            <wp:effectExtent l="0" t="0" r="0" b="0"/>
            <wp:docPr id="23" name="Picture 23" descr="Security warn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ity warning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On a machine with activated </w:t>
      </w:r>
      <w:r w:rsidRPr="00A61E6E">
        <w:rPr>
          <w:rFonts w:cstheme="minorHAnsi"/>
          <w:b/>
          <w:bCs/>
          <w:color w:val="595959"/>
          <w:sz w:val="24"/>
          <w:szCs w:val="24"/>
        </w:rPr>
        <w:t>UAC</w:t>
      </w:r>
      <w:r w:rsidRPr="00A61E6E">
        <w:rPr>
          <w:rFonts w:cstheme="minorHAnsi"/>
          <w:color w:val="595959"/>
          <w:sz w:val="24"/>
          <w:szCs w:val="24"/>
        </w:rPr>
        <w:t xml:space="preserve"> the standard security warning dialog appears. You should click </w:t>
      </w:r>
      <w:r w:rsidRPr="00A61E6E">
        <w:rPr>
          <w:rFonts w:cstheme="minorHAnsi"/>
          <w:b/>
          <w:bCs/>
          <w:color w:val="595959"/>
          <w:sz w:val="24"/>
          <w:szCs w:val="24"/>
        </w:rPr>
        <w:t>Run</w:t>
      </w:r>
      <w:r w:rsidRPr="00A61E6E">
        <w:rPr>
          <w:rFonts w:cstheme="minorHAnsi"/>
          <w:color w:val="595959"/>
          <w:sz w:val="24"/>
          <w:szCs w:val="24"/>
        </w:rPr>
        <w:t xml:space="preserve"> to follow to the Welcome screen.</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22E483C4" wp14:editId="339FC315">
            <wp:extent cx="3943350" cy="3076575"/>
            <wp:effectExtent l="0" t="0" r="0" b="0"/>
            <wp:docPr id="22" name="Picture 22" descr="Security warn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urity warning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3076575"/>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After passing the security dialog the Welcome page starts the installation assistant.</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lastRenderedPageBreak/>
        <w:drawing>
          <wp:inline distT="0" distB="0" distL="0" distR="0" wp14:anchorId="130BBE0B" wp14:editId="4486756D">
            <wp:extent cx="5810250" cy="3905250"/>
            <wp:effectExtent l="0" t="0" r="0" b="0"/>
            <wp:docPr id="21" name="Picture 21" descr="OpenLDAP for Windows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LDAP for Windows Welcome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next screen is the </w:t>
      </w:r>
      <w:r w:rsidRPr="00A61E6E">
        <w:rPr>
          <w:rFonts w:cstheme="minorHAnsi"/>
          <w:b/>
          <w:bCs/>
          <w:color w:val="595959"/>
          <w:sz w:val="24"/>
          <w:szCs w:val="24"/>
        </w:rPr>
        <w:t>End-User License Agreement for OpenLDAP for Windows</w:t>
      </w:r>
      <w:r w:rsidRPr="00A61E6E">
        <w:rPr>
          <w:rFonts w:cstheme="minorHAnsi"/>
          <w:color w:val="595959"/>
          <w:sz w:val="24"/>
          <w:szCs w:val="24"/>
        </w:rPr>
        <w:t>, which allows you to use the software for free under Common Public License (CPL). You must accept the terms of the agreement to get to the next screen.</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7553B0BC" wp14:editId="26B009D8">
            <wp:extent cx="5810250" cy="3905250"/>
            <wp:effectExtent l="0" t="0" r="0" b="0"/>
            <wp:docPr id="20" name="Picture 20" descr="OpenLDAP for Windows Common Public License (C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LDAP for Windows Common Public License (CP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The necessary prerequisites are listed on the following screen. The existence of these modules will be detected automatically. The installation progress is displayed by a rotating wheel together with a status message in the affected row.</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4A766C86" wp14:editId="3C2E2E57">
            <wp:extent cx="5810250" cy="3905250"/>
            <wp:effectExtent l="0" t="0" r="0" b="0"/>
            <wp:docPr id="19" name="Picture 19" descr="OpenLDAP for Windows Common Prerequi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LDAP for Windows Common Prerequi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w:t>
      </w:r>
      <w:r w:rsidRPr="00A61E6E">
        <w:rPr>
          <w:rFonts w:cstheme="minorHAnsi"/>
          <w:b/>
          <w:bCs/>
          <w:color w:val="595959"/>
          <w:sz w:val="24"/>
          <w:szCs w:val="24"/>
        </w:rPr>
        <w:t>Destination Folder</w:t>
      </w:r>
      <w:r w:rsidRPr="00A61E6E">
        <w:rPr>
          <w:rFonts w:cstheme="minorHAnsi"/>
          <w:color w:val="595959"/>
          <w:sz w:val="24"/>
          <w:szCs w:val="24"/>
        </w:rPr>
        <w:t xml:space="preserve"> screen enables you to select the location the software will be installed to.</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52B49B64" wp14:editId="75BA38B8">
            <wp:extent cx="5810250" cy="3905250"/>
            <wp:effectExtent l="0" t="0" r="0" b="0"/>
            <wp:docPr id="18" name="Picture 18" descr="OpenLDAP for Windows Destinat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LDAP for Windows Destination 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next screen, </w:t>
      </w:r>
      <w:r w:rsidRPr="00A61E6E">
        <w:rPr>
          <w:rFonts w:cstheme="minorHAnsi"/>
          <w:b/>
          <w:bCs/>
          <w:color w:val="595959"/>
          <w:sz w:val="24"/>
          <w:szCs w:val="24"/>
        </w:rPr>
        <w:t>Custom Setup</w:t>
      </w:r>
      <w:r w:rsidRPr="00A61E6E">
        <w:rPr>
          <w:rFonts w:cstheme="minorHAnsi"/>
          <w:color w:val="595959"/>
          <w:sz w:val="24"/>
          <w:szCs w:val="24"/>
        </w:rPr>
        <w:t>, allows you to exclude some features of OpenLDAP for Windows if you do not need them.</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041EF28B" wp14:editId="324B702D">
            <wp:extent cx="5810250" cy="3905250"/>
            <wp:effectExtent l="0" t="0" r="0" b="0"/>
            <wp:docPr id="17" name="Picture 17" descr="OpenLDAP for Window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LDAP for Windows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The below table contains the features and prerequisites and their descriptions.</w:t>
      </w:r>
    </w:p>
    <w:tbl>
      <w:tblPr>
        <w:tblW w:w="0" w:type="auto"/>
        <w:shd w:val="clear" w:color="auto" w:fill="FFFFFF"/>
        <w:tblCellMar>
          <w:left w:w="0" w:type="dxa"/>
          <w:right w:w="0" w:type="dxa"/>
        </w:tblCellMar>
        <w:tblLook w:val="04A0" w:firstRow="1" w:lastRow="0" w:firstColumn="1" w:lastColumn="0" w:noHBand="0" w:noVBand="1"/>
      </w:tblPr>
      <w:tblGrid>
        <w:gridCol w:w="3022"/>
        <w:gridCol w:w="1109"/>
        <w:gridCol w:w="5469"/>
      </w:tblGrid>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9F9F9"/>
            <w:tcMar>
              <w:top w:w="120" w:type="dxa"/>
              <w:left w:w="120" w:type="dxa"/>
              <w:bottom w:w="120" w:type="dxa"/>
              <w:right w:w="120" w:type="dxa"/>
            </w:tcMar>
            <w:vAlign w:val="center"/>
            <w:hideMark/>
          </w:tcPr>
          <w:p w:rsidR="00A53BFA" w:rsidRPr="00A61E6E" w:rsidRDefault="00A53BFA">
            <w:pPr>
              <w:jc w:val="center"/>
              <w:rPr>
                <w:rFonts w:cstheme="minorHAnsi"/>
                <w:b/>
                <w:bCs/>
                <w:color w:val="595959"/>
                <w:sz w:val="24"/>
                <w:szCs w:val="24"/>
              </w:rPr>
            </w:pPr>
            <w:r w:rsidRPr="00A61E6E">
              <w:rPr>
                <w:rFonts w:cstheme="minorHAnsi"/>
                <w:b/>
                <w:bCs/>
                <w:color w:val="595959"/>
                <w:sz w:val="24"/>
                <w:szCs w:val="24"/>
              </w:rPr>
              <w:t>Feature/Prerequisite</w:t>
            </w:r>
          </w:p>
        </w:tc>
        <w:tc>
          <w:tcPr>
            <w:tcW w:w="0" w:type="auto"/>
            <w:tcBorders>
              <w:top w:val="single" w:sz="6" w:space="0" w:color="D2D2D2"/>
              <w:left w:val="single" w:sz="6" w:space="0" w:color="D2D2D2"/>
              <w:bottom w:val="single" w:sz="6" w:space="0" w:color="D2D2D2"/>
              <w:right w:val="single" w:sz="6" w:space="0" w:color="D2D2D2"/>
            </w:tcBorders>
            <w:shd w:val="clear" w:color="auto" w:fill="F9F9F9"/>
            <w:tcMar>
              <w:top w:w="120" w:type="dxa"/>
              <w:left w:w="120" w:type="dxa"/>
              <w:bottom w:w="120" w:type="dxa"/>
              <w:right w:w="120" w:type="dxa"/>
            </w:tcMar>
            <w:vAlign w:val="center"/>
            <w:hideMark/>
          </w:tcPr>
          <w:p w:rsidR="00A53BFA" w:rsidRPr="00A61E6E" w:rsidRDefault="00A53BFA">
            <w:pPr>
              <w:jc w:val="center"/>
              <w:rPr>
                <w:rFonts w:cstheme="minorHAnsi"/>
                <w:b/>
                <w:bCs/>
                <w:color w:val="595959"/>
                <w:sz w:val="24"/>
                <w:szCs w:val="24"/>
              </w:rPr>
            </w:pPr>
            <w:r w:rsidRPr="00A61E6E">
              <w:rPr>
                <w:rFonts w:cstheme="minorHAnsi"/>
                <w:b/>
                <w:bCs/>
                <w:color w:val="595959"/>
                <w:sz w:val="24"/>
                <w:szCs w:val="24"/>
              </w:rPr>
              <w:t>Optional</w:t>
            </w:r>
          </w:p>
        </w:tc>
        <w:tc>
          <w:tcPr>
            <w:tcW w:w="0" w:type="auto"/>
            <w:tcBorders>
              <w:top w:val="single" w:sz="6" w:space="0" w:color="D2D2D2"/>
              <w:left w:val="single" w:sz="6" w:space="0" w:color="D2D2D2"/>
              <w:bottom w:val="single" w:sz="6" w:space="0" w:color="D2D2D2"/>
              <w:right w:val="single" w:sz="6" w:space="0" w:color="D2D2D2"/>
            </w:tcBorders>
            <w:shd w:val="clear" w:color="auto" w:fill="F9F9F9"/>
            <w:tcMar>
              <w:top w:w="120" w:type="dxa"/>
              <w:left w:w="120" w:type="dxa"/>
              <w:bottom w:w="120" w:type="dxa"/>
              <w:right w:w="120" w:type="dxa"/>
            </w:tcMar>
            <w:vAlign w:val="center"/>
            <w:hideMark/>
          </w:tcPr>
          <w:p w:rsidR="00A53BFA" w:rsidRPr="00A61E6E" w:rsidRDefault="00A53BFA">
            <w:pPr>
              <w:jc w:val="center"/>
              <w:rPr>
                <w:rFonts w:cstheme="minorHAnsi"/>
                <w:b/>
                <w:bCs/>
                <w:color w:val="595959"/>
                <w:sz w:val="24"/>
                <w:szCs w:val="24"/>
              </w:rPr>
            </w:pPr>
            <w:proofErr w:type="spellStart"/>
            <w:r w:rsidRPr="00A61E6E">
              <w:rPr>
                <w:rFonts w:cstheme="minorHAnsi"/>
                <w:b/>
                <w:bCs/>
                <w:color w:val="595959"/>
                <w:sz w:val="24"/>
                <w:szCs w:val="24"/>
              </w:rPr>
              <w:t>Descripton</w:t>
            </w:r>
            <w:proofErr w:type="spellEnd"/>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OpenLDAP Client Tools</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No</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Command line utilities (</w:t>
            </w:r>
            <w:proofErr w:type="spellStart"/>
            <w:r w:rsidRPr="00A61E6E">
              <w:rPr>
                <w:rFonts w:cstheme="minorHAnsi"/>
                <w:color w:val="595959"/>
                <w:sz w:val="24"/>
                <w:szCs w:val="24"/>
              </w:rPr>
              <w:t>ldapsearch</w:t>
            </w:r>
            <w:proofErr w:type="spellEnd"/>
            <w:r w:rsidRPr="00A61E6E">
              <w:rPr>
                <w:rFonts w:cstheme="minorHAnsi"/>
                <w:color w:val="595959"/>
                <w:sz w:val="24"/>
                <w:szCs w:val="24"/>
              </w:rPr>
              <w:t xml:space="preserve">, </w:t>
            </w:r>
            <w:proofErr w:type="spellStart"/>
            <w:r w:rsidRPr="00A61E6E">
              <w:rPr>
                <w:rFonts w:cstheme="minorHAnsi"/>
                <w:color w:val="595959"/>
                <w:sz w:val="24"/>
                <w:szCs w:val="24"/>
              </w:rPr>
              <w:t>ldapcompare</w:t>
            </w:r>
            <w:proofErr w:type="spellEnd"/>
            <w:r w:rsidRPr="00A61E6E">
              <w:rPr>
                <w:rFonts w:cstheme="minorHAnsi"/>
                <w:color w:val="595959"/>
                <w:sz w:val="24"/>
                <w:szCs w:val="24"/>
              </w:rPr>
              <w:t xml:space="preserve">, </w:t>
            </w:r>
            <w:proofErr w:type="spellStart"/>
            <w:r w:rsidRPr="00A61E6E">
              <w:rPr>
                <w:rFonts w:cstheme="minorHAnsi"/>
                <w:color w:val="595959"/>
                <w:sz w:val="24"/>
                <w:szCs w:val="24"/>
              </w:rPr>
              <w:t>ldapexop</w:t>
            </w:r>
            <w:proofErr w:type="spellEnd"/>
            <w:r w:rsidRPr="00A61E6E">
              <w:rPr>
                <w:rFonts w:cstheme="minorHAnsi"/>
                <w:color w:val="595959"/>
                <w:sz w:val="24"/>
                <w:szCs w:val="24"/>
              </w:rPr>
              <w:t>, etc.) for working with LDAP entries</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OpenLDAP Server</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Yes</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OpenLDAP server components with different backend modules like LDIF, BDB, SQL DATABASE, etc.</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BDB Backend Tools</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No</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Berkley Database tools</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OpenLDAP Service</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Yes</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Configures and starts the OpenLDAP daemon</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proofErr w:type="spellStart"/>
            <w:r w:rsidRPr="00A61E6E">
              <w:rPr>
                <w:rFonts w:cstheme="minorHAnsi"/>
                <w:color w:val="595959"/>
                <w:sz w:val="24"/>
                <w:szCs w:val="24"/>
              </w:rPr>
              <w:t>DejaVu</w:t>
            </w:r>
            <w:proofErr w:type="spellEnd"/>
            <w:r w:rsidRPr="00A61E6E">
              <w:rPr>
                <w:rFonts w:cstheme="minorHAnsi"/>
                <w:color w:val="595959"/>
                <w:sz w:val="24"/>
                <w:szCs w:val="24"/>
              </w:rPr>
              <w:t xml:space="preserve"> Sans Mono Font for Windows Console</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Yes</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 xml:space="preserve">Installs a </w:t>
            </w:r>
            <w:proofErr w:type="spellStart"/>
            <w:r w:rsidRPr="00A61E6E">
              <w:rPr>
                <w:rFonts w:cstheme="minorHAnsi"/>
                <w:color w:val="595959"/>
                <w:sz w:val="24"/>
                <w:szCs w:val="24"/>
              </w:rPr>
              <w:t>DejaVu</w:t>
            </w:r>
            <w:proofErr w:type="spellEnd"/>
            <w:r w:rsidRPr="00A61E6E">
              <w:rPr>
                <w:rFonts w:cstheme="minorHAnsi"/>
                <w:color w:val="595959"/>
                <w:sz w:val="24"/>
                <w:szCs w:val="24"/>
              </w:rPr>
              <w:t xml:space="preserve"> Sans Mono font and adds it to the list of fonts available to the console. The font provides a wide range of Unicode characters./td&gt; </w:t>
            </w:r>
          </w:p>
        </w:tc>
      </w:tr>
    </w:tbl>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w:t>
      </w:r>
      <w:r w:rsidRPr="00A61E6E">
        <w:rPr>
          <w:rFonts w:cstheme="minorHAnsi"/>
          <w:b/>
          <w:bCs/>
          <w:color w:val="595959"/>
          <w:sz w:val="24"/>
          <w:szCs w:val="24"/>
        </w:rPr>
        <w:t>Additional Settings</w:t>
      </w:r>
      <w:r w:rsidRPr="00A61E6E">
        <w:rPr>
          <w:rFonts w:cstheme="minorHAnsi"/>
          <w:color w:val="595959"/>
          <w:sz w:val="24"/>
          <w:szCs w:val="24"/>
        </w:rPr>
        <w:t xml:space="preserve"> screen can be helpful if you need to change the default settings: your </w:t>
      </w:r>
      <w:proofErr w:type="spellStart"/>
      <w:r w:rsidRPr="00A61E6E">
        <w:rPr>
          <w:rFonts w:cstheme="minorHAnsi"/>
          <w:color w:val="595959"/>
          <w:sz w:val="24"/>
          <w:szCs w:val="24"/>
        </w:rPr>
        <w:t>servername</w:t>
      </w:r>
      <w:proofErr w:type="spellEnd"/>
      <w:r w:rsidRPr="00A61E6E">
        <w:rPr>
          <w:rFonts w:cstheme="minorHAnsi"/>
          <w:color w:val="595959"/>
          <w:sz w:val="24"/>
          <w:szCs w:val="24"/>
        </w:rPr>
        <w:t xml:space="preserve"> or IP address and the open and SSL ports of the OpenLDAP server. You can also turn on or off the option for activating the statistics for the OpenLDAP instance. You can manage the server properties remotely without restarting the </w:t>
      </w:r>
      <w:proofErr w:type="spellStart"/>
      <w:r w:rsidRPr="00A61E6E">
        <w:rPr>
          <w:rFonts w:cstheme="minorHAnsi"/>
          <w:color w:val="595959"/>
          <w:sz w:val="24"/>
          <w:szCs w:val="24"/>
        </w:rPr>
        <w:t>the</w:t>
      </w:r>
      <w:proofErr w:type="spellEnd"/>
      <w:r w:rsidRPr="00A61E6E">
        <w:rPr>
          <w:rFonts w:cstheme="minorHAnsi"/>
          <w:color w:val="595959"/>
          <w:sz w:val="24"/>
          <w:szCs w:val="24"/>
        </w:rPr>
        <w:t xml:space="preserve"> service by checking the dynamic configuration backend option.</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131B323C" wp14:editId="1562F101">
            <wp:extent cx="5810250" cy="3905250"/>
            <wp:effectExtent l="0" t="0" r="0" b="0"/>
            <wp:docPr id="16" name="Picture 16" descr="OpenLDAP for Windows Serv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LDAP for Windows Server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During the installation process the firewall settings will be changed accordingly to the port configuration in the dialog above.</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0FC4789A" wp14:editId="7F535920">
            <wp:extent cx="5886450" cy="2305050"/>
            <wp:effectExtent l="0" t="0" r="0" b="0"/>
            <wp:docPr id="15" name="Picture 15" descr="Firewal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wall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23050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page </w:t>
      </w:r>
      <w:r w:rsidRPr="00A61E6E">
        <w:rPr>
          <w:rFonts w:cstheme="minorHAnsi"/>
          <w:b/>
          <w:bCs/>
          <w:color w:val="595959"/>
          <w:sz w:val="24"/>
          <w:szCs w:val="24"/>
        </w:rPr>
        <w:t>Backend Configuration</w:t>
      </w:r>
      <w:r w:rsidRPr="00A61E6E">
        <w:rPr>
          <w:rFonts w:cstheme="minorHAnsi"/>
          <w:color w:val="595959"/>
          <w:sz w:val="24"/>
          <w:szCs w:val="24"/>
        </w:rPr>
        <w:t xml:space="preserve"> offers up to five different Backend engines.</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3B8F0EC5" wp14:editId="7A367600">
            <wp:extent cx="5810250" cy="3905250"/>
            <wp:effectExtent l="0" t="0" r="0" b="0"/>
            <wp:docPr id="14" name="Picture 14" descr="OpenLDAP for Windows Backen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nLDAP for Windows Backend Configu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The table below contains the available modules and their descriptions.</w:t>
      </w:r>
    </w:p>
    <w:tbl>
      <w:tblPr>
        <w:tblW w:w="0" w:type="auto"/>
        <w:shd w:val="clear" w:color="auto" w:fill="FFFFFF"/>
        <w:tblCellMar>
          <w:left w:w="0" w:type="dxa"/>
          <w:right w:w="0" w:type="dxa"/>
        </w:tblCellMar>
        <w:tblLook w:val="04A0" w:firstRow="1" w:lastRow="0" w:firstColumn="1" w:lastColumn="0" w:noHBand="0" w:noVBand="1"/>
      </w:tblPr>
      <w:tblGrid>
        <w:gridCol w:w="1292"/>
        <w:gridCol w:w="4572"/>
      </w:tblGrid>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9F9F9"/>
            <w:tcMar>
              <w:top w:w="120" w:type="dxa"/>
              <w:left w:w="120" w:type="dxa"/>
              <w:bottom w:w="120" w:type="dxa"/>
              <w:right w:w="120" w:type="dxa"/>
            </w:tcMar>
            <w:vAlign w:val="center"/>
            <w:hideMark/>
          </w:tcPr>
          <w:p w:rsidR="00A53BFA" w:rsidRPr="00A61E6E" w:rsidRDefault="00A53BFA">
            <w:pPr>
              <w:jc w:val="center"/>
              <w:rPr>
                <w:rFonts w:cstheme="minorHAnsi"/>
                <w:b/>
                <w:bCs/>
                <w:color w:val="595959"/>
                <w:sz w:val="24"/>
                <w:szCs w:val="24"/>
              </w:rPr>
            </w:pPr>
            <w:r w:rsidRPr="00A61E6E">
              <w:rPr>
                <w:rFonts w:cstheme="minorHAnsi"/>
                <w:b/>
                <w:bCs/>
                <w:color w:val="595959"/>
                <w:sz w:val="24"/>
                <w:szCs w:val="24"/>
              </w:rPr>
              <w:t>Module</w:t>
            </w:r>
          </w:p>
        </w:tc>
        <w:tc>
          <w:tcPr>
            <w:tcW w:w="0" w:type="auto"/>
            <w:tcBorders>
              <w:top w:val="single" w:sz="6" w:space="0" w:color="D2D2D2"/>
              <w:left w:val="single" w:sz="6" w:space="0" w:color="D2D2D2"/>
              <w:bottom w:val="single" w:sz="6" w:space="0" w:color="D2D2D2"/>
              <w:right w:val="single" w:sz="6" w:space="0" w:color="D2D2D2"/>
            </w:tcBorders>
            <w:shd w:val="clear" w:color="auto" w:fill="F9F9F9"/>
            <w:tcMar>
              <w:top w:w="120" w:type="dxa"/>
              <w:left w:w="120" w:type="dxa"/>
              <w:bottom w:w="120" w:type="dxa"/>
              <w:right w:w="120" w:type="dxa"/>
            </w:tcMar>
            <w:vAlign w:val="center"/>
            <w:hideMark/>
          </w:tcPr>
          <w:p w:rsidR="00A53BFA" w:rsidRPr="00A61E6E" w:rsidRDefault="00A53BFA">
            <w:pPr>
              <w:jc w:val="center"/>
              <w:rPr>
                <w:rFonts w:cstheme="minorHAnsi"/>
                <w:b/>
                <w:bCs/>
                <w:color w:val="595959"/>
                <w:sz w:val="24"/>
                <w:szCs w:val="24"/>
              </w:rPr>
            </w:pPr>
            <w:r w:rsidRPr="00A61E6E">
              <w:rPr>
                <w:rFonts w:cstheme="minorHAnsi"/>
                <w:b/>
                <w:bCs/>
                <w:color w:val="595959"/>
                <w:sz w:val="24"/>
                <w:szCs w:val="24"/>
              </w:rPr>
              <w:t>Description</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BDB</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Berkeley Database Backend</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MDB</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Memory Mapped Database</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LDAP</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Proxy-Server in front of the real LDAP Server</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LDIF</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This module saves the results in LDIF files</w:t>
            </w:r>
          </w:p>
        </w:tc>
      </w:tr>
      <w:tr w:rsidR="00A53BFA" w:rsidRPr="00A61E6E" w:rsidTr="00A53BFA">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SQL Server</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120" w:type="dxa"/>
              <w:left w:w="120" w:type="dxa"/>
              <w:bottom w:w="120" w:type="dxa"/>
              <w:right w:w="120" w:type="dxa"/>
            </w:tcMar>
            <w:vAlign w:val="center"/>
            <w:hideMark/>
          </w:tcPr>
          <w:p w:rsidR="00A53BFA" w:rsidRPr="00A61E6E" w:rsidRDefault="00A53BFA">
            <w:pPr>
              <w:rPr>
                <w:rFonts w:cstheme="minorHAnsi"/>
                <w:color w:val="595959"/>
                <w:sz w:val="24"/>
                <w:szCs w:val="24"/>
              </w:rPr>
            </w:pPr>
            <w:r w:rsidRPr="00A61E6E">
              <w:rPr>
                <w:rFonts w:cstheme="minorHAnsi"/>
                <w:color w:val="595959"/>
                <w:sz w:val="24"/>
                <w:szCs w:val="24"/>
              </w:rPr>
              <w:t>Microsoft SQL Server 2005/2008</w:t>
            </w:r>
          </w:p>
        </w:tc>
      </w:tr>
    </w:tbl>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page </w:t>
      </w:r>
      <w:r w:rsidRPr="00A61E6E">
        <w:rPr>
          <w:rFonts w:cstheme="minorHAnsi"/>
          <w:b/>
          <w:bCs/>
          <w:color w:val="595959"/>
          <w:sz w:val="24"/>
          <w:szCs w:val="24"/>
        </w:rPr>
        <w:t>BDB Backend Settings</w:t>
      </w:r>
      <w:r w:rsidRPr="00A61E6E">
        <w:rPr>
          <w:rFonts w:cstheme="minorHAnsi"/>
          <w:color w:val="595959"/>
          <w:sz w:val="24"/>
          <w:szCs w:val="24"/>
        </w:rPr>
        <w:t xml:space="preserve"> configures the password for the root-user. Optionally you can enable the statistics.</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1659E76C" wp14:editId="120FD2CF">
            <wp:extent cx="5810250" cy="3905250"/>
            <wp:effectExtent l="0" t="0" r="0" b="0"/>
            <wp:docPr id="13" name="Picture 13" descr="OpenLDAP for Windows Berkele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LDAP for Windows Berkeley Data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page </w:t>
      </w:r>
      <w:proofErr w:type="spellStart"/>
      <w:r w:rsidRPr="00A61E6E">
        <w:rPr>
          <w:rFonts w:cstheme="minorHAnsi"/>
          <w:b/>
          <w:bCs/>
          <w:color w:val="595959"/>
          <w:sz w:val="24"/>
          <w:szCs w:val="24"/>
        </w:rPr>
        <w:t>MDBBackend</w:t>
      </w:r>
      <w:proofErr w:type="spellEnd"/>
      <w:r w:rsidRPr="00A61E6E">
        <w:rPr>
          <w:rFonts w:cstheme="minorHAnsi"/>
          <w:b/>
          <w:bCs/>
          <w:color w:val="595959"/>
          <w:sz w:val="24"/>
          <w:szCs w:val="24"/>
        </w:rPr>
        <w:t xml:space="preserve"> Settings</w:t>
      </w:r>
      <w:r w:rsidRPr="00A61E6E">
        <w:rPr>
          <w:rFonts w:cstheme="minorHAnsi"/>
          <w:color w:val="595959"/>
          <w:sz w:val="24"/>
          <w:szCs w:val="24"/>
        </w:rPr>
        <w:t xml:space="preserve"> configures the password for the root-user. Optionally you can enable the statistics. An introduction for this backend type you can find </w:t>
      </w:r>
      <w:hyperlink r:id="rId18" w:tgtFrame="_blank" w:history="1">
        <w:r w:rsidRPr="00A61E6E">
          <w:rPr>
            <w:rStyle w:val="Hyperlink"/>
            <w:rFonts w:cstheme="minorHAnsi"/>
            <w:sz w:val="24"/>
            <w:szCs w:val="24"/>
          </w:rPr>
          <w:t>here</w:t>
        </w:r>
      </w:hyperlink>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04170800" wp14:editId="029A8F57">
            <wp:extent cx="5810250" cy="3905250"/>
            <wp:effectExtent l="0" t="0" r="0" b="0"/>
            <wp:docPr id="12" name="Picture 12" descr="Memory Mapp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mory Mapped 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page </w:t>
      </w:r>
      <w:r w:rsidRPr="00A61E6E">
        <w:rPr>
          <w:rFonts w:cstheme="minorHAnsi"/>
          <w:b/>
          <w:bCs/>
          <w:color w:val="595959"/>
          <w:sz w:val="24"/>
          <w:szCs w:val="24"/>
        </w:rPr>
        <w:t>LDAP Backend Settings</w:t>
      </w:r>
      <w:r w:rsidRPr="00A61E6E">
        <w:rPr>
          <w:rFonts w:cstheme="minorHAnsi"/>
          <w:color w:val="595959"/>
          <w:sz w:val="24"/>
          <w:szCs w:val="24"/>
        </w:rPr>
        <w:t xml:space="preserve"> configures a so called Proxy-Server, which redirects the requests to the real LDAP server. Please refer to the </w:t>
      </w:r>
      <w:hyperlink r:id="rId20" w:tgtFrame="_blank" w:history="1">
        <w:r w:rsidRPr="00A61E6E">
          <w:rPr>
            <w:rStyle w:val="Hyperlink"/>
            <w:rFonts w:cstheme="minorHAnsi"/>
            <w:sz w:val="24"/>
            <w:szCs w:val="24"/>
          </w:rPr>
          <w:t>documentation</w:t>
        </w:r>
      </w:hyperlink>
      <w:r w:rsidRPr="00A61E6E">
        <w:rPr>
          <w:rFonts w:cstheme="minorHAnsi"/>
          <w:color w:val="595959"/>
          <w:sz w:val="24"/>
          <w:szCs w:val="24"/>
        </w:rPr>
        <w:t xml:space="preserve"> of the producer for all available options.</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7E79BDF1" wp14:editId="1F78AF61">
            <wp:extent cx="5810250" cy="3905250"/>
            <wp:effectExtent l="0" t="0" r="0" b="0"/>
            <wp:docPr id="11" name="Picture 11" descr="OpenLDAP for Windows LDAP-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LDAP for Windows LDAP-Backe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page </w:t>
      </w:r>
      <w:r w:rsidRPr="00A61E6E">
        <w:rPr>
          <w:rFonts w:cstheme="minorHAnsi"/>
          <w:b/>
          <w:bCs/>
          <w:color w:val="595959"/>
          <w:sz w:val="24"/>
          <w:szCs w:val="24"/>
        </w:rPr>
        <w:t>LDIF Backend Settings</w:t>
      </w:r>
      <w:r w:rsidRPr="00A61E6E">
        <w:rPr>
          <w:rFonts w:cstheme="minorHAnsi"/>
          <w:color w:val="595959"/>
          <w:sz w:val="24"/>
          <w:szCs w:val="24"/>
        </w:rPr>
        <w:t xml:space="preserve"> configures the Backend module saving the results in LDIF files. Please refer to the </w:t>
      </w:r>
      <w:hyperlink r:id="rId22" w:tgtFrame="_blank" w:history="1">
        <w:r w:rsidRPr="00A61E6E">
          <w:rPr>
            <w:rStyle w:val="Hyperlink"/>
            <w:rFonts w:cstheme="minorHAnsi"/>
            <w:sz w:val="24"/>
            <w:szCs w:val="24"/>
          </w:rPr>
          <w:t>documentation</w:t>
        </w:r>
      </w:hyperlink>
      <w:r w:rsidRPr="00A61E6E">
        <w:rPr>
          <w:rFonts w:cstheme="minorHAnsi"/>
          <w:color w:val="595959"/>
          <w:sz w:val="24"/>
          <w:szCs w:val="24"/>
        </w:rPr>
        <w:t xml:space="preserve"> of the producer for all available options.</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73ECEB23" wp14:editId="630581D1">
            <wp:extent cx="5810250" cy="3905250"/>
            <wp:effectExtent l="0" t="0" r="0" b="0"/>
            <wp:docPr id="10" name="Picture 10" descr="OpenLDAP for Windows LDAP-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LDAP for Windows LDAP-Backe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page </w:t>
      </w:r>
      <w:r w:rsidRPr="00A61E6E">
        <w:rPr>
          <w:rFonts w:cstheme="minorHAnsi"/>
          <w:b/>
          <w:bCs/>
          <w:color w:val="595959"/>
          <w:sz w:val="24"/>
          <w:szCs w:val="24"/>
        </w:rPr>
        <w:t>SQL-Server Backend Settings</w:t>
      </w:r>
      <w:r w:rsidRPr="00A61E6E">
        <w:rPr>
          <w:rFonts w:cstheme="minorHAnsi"/>
          <w:color w:val="595959"/>
          <w:sz w:val="24"/>
          <w:szCs w:val="24"/>
        </w:rPr>
        <w:t xml:space="preserve"> configures a relational database for saving the objects. The SQL server Microsoft SQL-Server 2005/2008 will be supported. An installed version of the product is necessary to use this option. Please refer to the </w:t>
      </w:r>
      <w:hyperlink r:id="rId24" w:tgtFrame="_blank" w:history="1">
        <w:r w:rsidRPr="00A61E6E">
          <w:rPr>
            <w:rStyle w:val="Hyperlink"/>
            <w:rFonts w:cstheme="minorHAnsi"/>
            <w:sz w:val="24"/>
            <w:szCs w:val="24"/>
          </w:rPr>
          <w:t>documentation</w:t>
        </w:r>
      </w:hyperlink>
      <w:r w:rsidRPr="00A61E6E">
        <w:rPr>
          <w:rFonts w:cstheme="minorHAnsi"/>
          <w:color w:val="595959"/>
          <w:sz w:val="24"/>
          <w:szCs w:val="24"/>
        </w:rPr>
        <w:t xml:space="preserve"> of the producer for all available options.</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6552228A" wp14:editId="1B03EC64">
            <wp:extent cx="5810250" cy="3905250"/>
            <wp:effectExtent l="0" t="0" r="0" b="0"/>
            <wp:docPr id="9" name="Picture 9" descr="OpenLDAP for Windows LDAP-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LDAP for Windows LDAP-Backe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The last screen, </w:t>
      </w:r>
      <w:r w:rsidRPr="00A61E6E">
        <w:rPr>
          <w:rFonts w:cstheme="minorHAnsi"/>
          <w:b/>
          <w:bCs/>
          <w:color w:val="595959"/>
          <w:sz w:val="24"/>
          <w:szCs w:val="24"/>
        </w:rPr>
        <w:t>Ready to install OpenLDAP for Windows</w:t>
      </w:r>
      <w:r w:rsidRPr="00A61E6E">
        <w:rPr>
          <w:rFonts w:cstheme="minorHAnsi"/>
          <w:color w:val="595959"/>
          <w:sz w:val="24"/>
          <w:szCs w:val="24"/>
        </w:rPr>
        <w:t>, allows you to start the installation process or return back and make any changes to the settings on the previous screens.</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00906D28" wp14:editId="3FB84D2E">
            <wp:extent cx="5810250" cy="3905250"/>
            <wp:effectExtent l="0" t="0" r="0" b="0"/>
            <wp:docPr id="8" name="Picture 8" descr="OpenLDAP for Windows Ready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enLDAP for Windows Ready to Instal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The progress of the installation is shown in the following dialog page.</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1C75B9A7" wp14:editId="6B5FF5BC">
            <wp:extent cx="5810250" cy="3905250"/>
            <wp:effectExtent l="0" t="0" r="0" b="0"/>
            <wp:docPr id="7" name="Picture 7" descr="OpenLDAP for Windows install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LDAP for Windows install progre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The result of the installation is shown in the final page of the installation wizard.</w:t>
      </w:r>
    </w:p>
    <w:p w:rsidR="00A53BFA" w:rsidRPr="00A61E6E" w:rsidRDefault="00A53BFA" w:rsidP="00A53BFA">
      <w:pPr>
        <w:shd w:val="clear" w:color="auto" w:fill="FFFFFF"/>
        <w:spacing w:after="0"/>
        <w:rPr>
          <w:rFonts w:cstheme="minorHAnsi"/>
          <w:color w:val="595959"/>
          <w:sz w:val="24"/>
          <w:szCs w:val="24"/>
        </w:rPr>
      </w:pPr>
      <w:r w:rsidRPr="00A61E6E">
        <w:rPr>
          <w:rFonts w:cstheme="minorHAnsi"/>
          <w:noProof/>
          <w:color w:val="595959"/>
          <w:sz w:val="24"/>
          <w:szCs w:val="24"/>
        </w:rPr>
        <w:drawing>
          <wp:inline distT="0" distB="0" distL="0" distR="0" wp14:anchorId="5B6324BB" wp14:editId="05850875">
            <wp:extent cx="5810250" cy="3905250"/>
            <wp:effectExtent l="0" t="0" r="0" b="0"/>
            <wp:docPr id="6" name="Picture 6" descr="OpenLDAP for Window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enLDAP for Windows comple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0" cy="3905250"/>
                    </a:xfrm>
                    <a:prstGeom prst="rect">
                      <a:avLst/>
                    </a:prstGeom>
                    <a:noFill/>
                    <a:ln>
                      <a:noFill/>
                    </a:ln>
                  </pic:spPr>
                </pic:pic>
              </a:graphicData>
            </a:graphic>
          </wp:inline>
        </w:drawing>
      </w:r>
    </w:p>
    <w:p w:rsidR="00A53BFA" w:rsidRPr="00A61E6E" w:rsidRDefault="00A53BFA" w:rsidP="00A53BFA">
      <w:pPr>
        <w:shd w:val="clear" w:color="auto" w:fill="FFFFFF"/>
        <w:spacing w:before="100" w:beforeAutospacing="1" w:after="300"/>
        <w:rPr>
          <w:rFonts w:cstheme="minorHAnsi"/>
          <w:color w:val="595959"/>
          <w:sz w:val="24"/>
          <w:szCs w:val="24"/>
        </w:rPr>
      </w:pPr>
      <w:r w:rsidRPr="00A61E6E">
        <w:rPr>
          <w:rFonts w:cstheme="minorHAnsi"/>
          <w:color w:val="595959"/>
          <w:sz w:val="24"/>
          <w:szCs w:val="24"/>
        </w:rPr>
        <w:t xml:space="preserve">After the installation is complete, you can open the folder to where OpenLDAP was installed and start using the package to your </w:t>
      </w:r>
      <w:proofErr w:type="spellStart"/>
      <w:r w:rsidRPr="00A61E6E">
        <w:rPr>
          <w:rFonts w:cstheme="minorHAnsi"/>
          <w:color w:val="595959"/>
          <w:sz w:val="24"/>
          <w:szCs w:val="24"/>
        </w:rPr>
        <w:t>your</w:t>
      </w:r>
      <w:proofErr w:type="spellEnd"/>
      <w:r w:rsidRPr="00A61E6E">
        <w:rPr>
          <w:rFonts w:cstheme="minorHAnsi"/>
          <w:color w:val="595959"/>
          <w:sz w:val="24"/>
          <w:szCs w:val="24"/>
        </w:rPr>
        <w:t xml:space="preserve"> best advantage. The following credentials are valid by using the default settings.</w:t>
      </w:r>
    </w:p>
    <w:p w:rsidR="00A53BFA" w:rsidRPr="00A61E6E" w:rsidRDefault="00A53BFA" w:rsidP="00A53BFA">
      <w:pPr>
        <w:pStyle w:val="HTMLPreformatted"/>
        <w:shd w:val="clear" w:color="auto" w:fill="FFFFFF"/>
        <w:rPr>
          <w:rFonts w:asciiTheme="minorHAnsi" w:hAnsiTheme="minorHAnsi" w:cstheme="minorHAnsi"/>
          <w:sz w:val="24"/>
          <w:szCs w:val="24"/>
        </w:rPr>
      </w:pPr>
      <w:r w:rsidRPr="00A61E6E">
        <w:rPr>
          <w:rFonts w:asciiTheme="minorHAnsi" w:hAnsiTheme="minorHAnsi" w:cstheme="minorHAnsi"/>
          <w:sz w:val="24"/>
          <w:szCs w:val="24"/>
        </w:rPr>
        <w:t xml:space="preserve">User: </w:t>
      </w:r>
      <w:proofErr w:type="spellStart"/>
      <w:r w:rsidRPr="00A61E6E">
        <w:rPr>
          <w:rFonts w:asciiTheme="minorHAnsi" w:hAnsiTheme="minorHAnsi" w:cstheme="minorHAnsi"/>
          <w:sz w:val="24"/>
          <w:szCs w:val="24"/>
        </w:rPr>
        <w:t>cn</w:t>
      </w:r>
      <w:proofErr w:type="spellEnd"/>
      <w:r w:rsidRPr="00A61E6E">
        <w:rPr>
          <w:rFonts w:asciiTheme="minorHAnsi" w:hAnsiTheme="minorHAnsi" w:cstheme="minorHAnsi"/>
          <w:sz w:val="24"/>
          <w:szCs w:val="24"/>
        </w:rPr>
        <w:t>=</w:t>
      </w:r>
      <w:proofErr w:type="spellStart"/>
      <w:r w:rsidRPr="00A61E6E">
        <w:rPr>
          <w:rFonts w:asciiTheme="minorHAnsi" w:hAnsiTheme="minorHAnsi" w:cstheme="minorHAnsi"/>
          <w:sz w:val="24"/>
          <w:szCs w:val="24"/>
        </w:rPr>
        <w:t>Manager</w:t>
      </w:r>
      <w:proofErr w:type="gramStart"/>
      <w:r w:rsidRPr="00A61E6E">
        <w:rPr>
          <w:rFonts w:asciiTheme="minorHAnsi" w:hAnsiTheme="minorHAnsi" w:cstheme="minorHAnsi"/>
          <w:sz w:val="24"/>
          <w:szCs w:val="24"/>
        </w:rPr>
        <w:t>,dc</w:t>
      </w:r>
      <w:proofErr w:type="spellEnd"/>
      <w:proofErr w:type="gramEnd"/>
      <w:r w:rsidRPr="00A61E6E">
        <w:rPr>
          <w:rFonts w:asciiTheme="minorHAnsi" w:hAnsiTheme="minorHAnsi" w:cstheme="minorHAnsi"/>
          <w:sz w:val="24"/>
          <w:szCs w:val="24"/>
        </w:rPr>
        <w:t>=</w:t>
      </w:r>
      <w:proofErr w:type="spellStart"/>
      <w:r w:rsidRPr="00A61E6E">
        <w:rPr>
          <w:rFonts w:asciiTheme="minorHAnsi" w:hAnsiTheme="minorHAnsi" w:cstheme="minorHAnsi"/>
          <w:sz w:val="24"/>
          <w:szCs w:val="24"/>
        </w:rPr>
        <w:t>maxcrc,dc</w:t>
      </w:r>
      <w:proofErr w:type="spellEnd"/>
      <w:r w:rsidRPr="00A61E6E">
        <w:rPr>
          <w:rFonts w:asciiTheme="minorHAnsi" w:hAnsiTheme="minorHAnsi" w:cstheme="minorHAnsi"/>
          <w:sz w:val="24"/>
          <w:szCs w:val="24"/>
        </w:rPr>
        <w:t>=com</w:t>
      </w:r>
    </w:p>
    <w:p w:rsidR="00A53BFA" w:rsidRPr="00A61E6E" w:rsidRDefault="00A53BFA" w:rsidP="00A53BFA">
      <w:pPr>
        <w:pStyle w:val="HTMLPreformatted"/>
        <w:shd w:val="clear" w:color="auto" w:fill="FFFFFF"/>
        <w:rPr>
          <w:rFonts w:asciiTheme="minorHAnsi" w:hAnsiTheme="minorHAnsi" w:cstheme="minorHAnsi"/>
          <w:sz w:val="24"/>
          <w:szCs w:val="24"/>
        </w:rPr>
      </w:pPr>
    </w:p>
    <w:p w:rsidR="00567813" w:rsidRPr="00A61E6E" w:rsidRDefault="00A53BFA" w:rsidP="00567813">
      <w:pPr>
        <w:pStyle w:val="HTMLPreformatted"/>
        <w:shd w:val="clear" w:color="auto" w:fill="FFFFFF"/>
        <w:rPr>
          <w:rFonts w:asciiTheme="minorHAnsi" w:hAnsiTheme="minorHAnsi" w:cstheme="minorHAnsi"/>
          <w:sz w:val="24"/>
          <w:szCs w:val="24"/>
        </w:rPr>
      </w:pPr>
      <w:r w:rsidRPr="00A61E6E">
        <w:rPr>
          <w:rFonts w:asciiTheme="minorHAnsi" w:hAnsiTheme="minorHAnsi" w:cstheme="minorHAnsi"/>
          <w:sz w:val="24"/>
          <w:szCs w:val="24"/>
        </w:rPr>
        <w:t>Password: secret</w:t>
      </w:r>
    </w:p>
    <w:p w:rsidR="00567813" w:rsidRPr="00A61E6E" w:rsidRDefault="00567813" w:rsidP="00567813">
      <w:pPr>
        <w:pStyle w:val="HTMLPreformatted"/>
        <w:shd w:val="clear" w:color="auto" w:fill="FFFFFF"/>
        <w:rPr>
          <w:rFonts w:asciiTheme="minorHAnsi" w:hAnsiTheme="minorHAnsi" w:cstheme="minorHAnsi"/>
          <w:sz w:val="24"/>
          <w:szCs w:val="24"/>
        </w:rPr>
      </w:pPr>
    </w:p>
    <w:p w:rsidR="00567813" w:rsidRPr="00A61E6E" w:rsidRDefault="00567813" w:rsidP="00567813">
      <w:pPr>
        <w:pStyle w:val="HTMLPreformatted"/>
        <w:shd w:val="clear" w:color="auto" w:fill="FFFFFF"/>
        <w:rPr>
          <w:rFonts w:asciiTheme="minorHAnsi" w:hAnsiTheme="minorHAnsi" w:cstheme="minorHAnsi"/>
          <w:sz w:val="24"/>
          <w:szCs w:val="24"/>
        </w:rPr>
      </w:pPr>
    </w:p>
    <w:p w:rsidR="00462061" w:rsidRPr="00A61E6E" w:rsidRDefault="00462061" w:rsidP="00462061">
      <w:pPr>
        <w:shd w:val="clear" w:color="auto" w:fill="FFFFFF"/>
        <w:rPr>
          <w:rFonts w:cstheme="minorHAnsi"/>
          <w:color w:val="595959"/>
          <w:sz w:val="24"/>
          <w:szCs w:val="24"/>
        </w:rPr>
      </w:pPr>
    </w:p>
    <w:p w:rsidR="00567813" w:rsidRPr="00A61E6E" w:rsidRDefault="00462061" w:rsidP="00462061">
      <w:pPr>
        <w:shd w:val="clear" w:color="auto" w:fill="FFFFFF"/>
        <w:rPr>
          <w:rFonts w:cstheme="minorHAnsi"/>
          <w:color w:val="595959"/>
          <w:sz w:val="24"/>
          <w:szCs w:val="24"/>
        </w:rPr>
      </w:pPr>
      <w:r w:rsidRPr="00A61E6E">
        <w:rPr>
          <w:rFonts w:cstheme="minorHAnsi"/>
          <w:color w:val="595959"/>
          <w:sz w:val="24"/>
          <w:szCs w:val="24"/>
        </w:rPr>
        <w:t xml:space="preserve">Please find </w:t>
      </w:r>
      <w:proofErr w:type="gramStart"/>
      <w:r w:rsidRPr="00A61E6E">
        <w:rPr>
          <w:rFonts w:cstheme="minorHAnsi"/>
          <w:color w:val="595959"/>
          <w:sz w:val="24"/>
          <w:szCs w:val="24"/>
        </w:rPr>
        <w:t>screen shots that helps</w:t>
      </w:r>
      <w:proofErr w:type="gramEnd"/>
      <w:r w:rsidRPr="00A61E6E">
        <w:rPr>
          <w:rFonts w:cstheme="minorHAnsi"/>
          <w:color w:val="595959"/>
          <w:sz w:val="24"/>
          <w:szCs w:val="24"/>
        </w:rPr>
        <w:t xml:space="preserve"> ldap client installation.</w:t>
      </w:r>
    </w:p>
    <w:p w:rsidR="00462061" w:rsidRPr="00A61E6E" w:rsidRDefault="00462061" w:rsidP="00567813">
      <w:pPr>
        <w:shd w:val="clear" w:color="auto" w:fill="FFFFFF"/>
        <w:rPr>
          <w:rFonts w:cstheme="minorHAnsi"/>
          <w:color w:val="595959"/>
          <w:sz w:val="24"/>
          <w:szCs w:val="24"/>
        </w:rPr>
      </w:pPr>
    </w:p>
    <w:p w:rsidR="00A53BFA" w:rsidRPr="00A61E6E" w:rsidRDefault="00A53BFA" w:rsidP="00A53BFA">
      <w:pPr>
        <w:pStyle w:val="z-BottomofForm"/>
        <w:rPr>
          <w:rFonts w:asciiTheme="minorHAnsi" w:hAnsiTheme="minorHAnsi" w:cstheme="minorHAnsi"/>
          <w:vanish w:val="0"/>
          <w:sz w:val="24"/>
          <w:szCs w:val="24"/>
        </w:rPr>
      </w:pPr>
    </w:p>
    <w:p w:rsidR="00A53BFA" w:rsidRPr="00A53BFA" w:rsidRDefault="00A53BFA" w:rsidP="00A53BFA">
      <w:pPr>
        <w:shd w:val="clear" w:color="auto" w:fill="6666CC"/>
        <w:spacing w:before="100" w:beforeAutospacing="1" w:after="100" w:afterAutospacing="1" w:line="240" w:lineRule="auto"/>
        <w:jc w:val="center"/>
        <w:outlineLvl w:val="0"/>
        <w:rPr>
          <w:rFonts w:eastAsia="Times New Roman" w:cstheme="minorHAnsi"/>
          <w:b/>
          <w:bCs/>
          <w:color w:val="FFFFFF"/>
          <w:kern w:val="36"/>
          <w:sz w:val="24"/>
          <w:szCs w:val="24"/>
        </w:rPr>
      </w:pPr>
      <w:r w:rsidRPr="00A53BFA">
        <w:rPr>
          <w:rFonts w:eastAsia="Times New Roman" w:cstheme="minorHAnsi"/>
          <w:b/>
          <w:bCs/>
          <w:color w:val="FFFFFF"/>
          <w:kern w:val="36"/>
          <w:sz w:val="24"/>
          <w:szCs w:val="24"/>
        </w:rPr>
        <w:t>LDAPExplorerTool</w:t>
      </w:r>
    </w:p>
    <w:p w:rsidR="00A53BFA" w:rsidRPr="00A53BFA" w:rsidRDefault="00A53BFA" w:rsidP="00A53BFA">
      <w:pPr>
        <w:pBdr>
          <w:bottom w:val="single" w:sz="24" w:space="0" w:color="6633FF"/>
        </w:pBdr>
        <w:spacing w:before="100" w:beforeAutospacing="1" w:after="100" w:afterAutospacing="1" w:line="240" w:lineRule="auto"/>
        <w:outlineLvl w:val="1"/>
        <w:rPr>
          <w:rFonts w:eastAsia="Times New Roman" w:cstheme="minorHAnsi"/>
          <w:b/>
          <w:bCs/>
          <w:sz w:val="24"/>
          <w:szCs w:val="24"/>
        </w:rPr>
      </w:pPr>
      <w:r w:rsidRPr="00A53BFA">
        <w:rPr>
          <w:rFonts w:eastAsia="Times New Roman" w:cstheme="minorHAnsi"/>
          <w:b/>
          <w:bCs/>
          <w:sz w:val="24"/>
          <w:szCs w:val="24"/>
        </w:rPr>
        <w:t>Description</w:t>
      </w:r>
    </w:p>
    <w:p w:rsidR="00A53BFA" w:rsidRPr="00A53BFA" w:rsidRDefault="00A53BFA" w:rsidP="00A53BFA">
      <w:p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LDAPExplorerTool is a multi-platform LDAP browser and editor (GUI). Tested platforms are Windows and Linux (</w:t>
      </w:r>
      <w:proofErr w:type="spellStart"/>
      <w:r w:rsidRPr="00A53BFA">
        <w:rPr>
          <w:rFonts w:eastAsia="Times New Roman" w:cstheme="minorHAnsi"/>
          <w:sz w:val="24"/>
          <w:szCs w:val="24"/>
        </w:rPr>
        <w:t>Debian</w:t>
      </w:r>
      <w:proofErr w:type="spellEnd"/>
      <w:r w:rsidRPr="00A53BFA">
        <w:rPr>
          <w:rFonts w:eastAsia="Times New Roman" w:cstheme="minorHAnsi"/>
          <w:sz w:val="24"/>
          <w:szCs w:val="24"/>
        </w:rPr>
        <w:t xml:space="preserve">, Red Hat, </w:t>
      </w:r>
      <w:proofErr w:type="spellStart"/>
      <w:proofErr w:type="gramStart"/>
      <w:r w:rsidRPr="00A53BFA">
        <w:rPr>
          <w:rFonts w:eastAsia="Times New Roman" w:cstheme="minorHAnsi"/>
          <w:sz w:val="24"/>
          <w:szCs w:val="24"/>
        </w:rPr>
        <w:t>Mandriva</w:t>
      </w:r>
      <w:proofErr w:type="spellEnd"/>
      <w:proofErr w:type="gramEnd"/>
      <w:r w:rsidRPr="00A53BFA">
        <w:rPr>
          <w:rFonts w:eastAsia="Times New Roman" w:cstheme="minorHAnsi"/>
          <w:sz w:val="24"/>
          <w:szCs w:val="24"/>
        </w:rPr>
        <w:t>).</w:t>
      </w:r>
    </w:p>
    <w:p w:rsidR="00A53BFA" w:rsidRPr="00A53BFA" w:rsidRDefault="00A53BFA" w:rsidP="00A53BFA">
      <w:p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Main features are:</w:t>
      </w:r>
    </w:p>
    <w:p w:rsidR="00A53BFA" w:rsidRPr="00A53BFA" w:rsidRDefault="00A53BFA" w:rsidP="00A53BFA">
      <w:pPr>
        <w:numPr>
          <w:ilvl w:val="0"/>
          <w:numId w:val="1"/>
        </w:num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 xml:space="preserve">SSL/TLS support </w:t>
      </w:r>
    </w:p>
    <w:p w:rsidR="00A53BFA" w:rsidRPr="00A53BFA" w:rsidRDefault="00A53BFA" w:rsidP="00A53BFA">
      <w:pPr>
        <w:numPr>
          <w:ilvl w:val="0"/>
          <w:numId w:val="1"/>
        </w:num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 xml:space="preserve">Full UNICODE support </w:t>
      </w:r>
    </w:p>
    <w:p w:rsidR="00A53BFA" w:rsidRPr="00A53BFA" w:rsidRDefault="00A53BFA" w:rsidP="00A53BFA">
      <w:pPr>
        <w:numPr>
          <w:ilvl w:val="0"/>
          <w:numId w:val="1"/>
        </w:num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 xml:space="preserve">Create/edit/remove LDAP objects </w:t>
      </w:r>
    </w:p>
    <w:p w:rsidR="00A53BFA" w:rsidRPr="00A53BFA" w:rsidRDefault="00A53BFA" w:rsidP="00A53BFA">
      <w:pPr>
        <w:numPr>
          <w:ilvl w:val="0"/>
          <w:numId w:val="1"/>
        </w:numPr>
        <w:spacing w:before="100" w:beforeAutospacing="1" w:after="100" w:afterAutospacing="1" w:line="240" w:lineRule="auto"/>
        <w:rPr>
          <w:rFonts w:eastAsia="Times New Roman" w:cstheme="minorHAnsi"/>
          <w:sz w:val="24"/>
          <w:szCs w:val="24"/>
        </w:rPr>
      </w:pPr>
      <w:proofErr w:type="spellStart"/>
      <w:r w:rsidRPr="00A53BFA">
        <w:rPr>
          <w:rFonts w:eastAsia="Times New Roman" w:cstheme="minorHAnsi"/>
          <w:sz w:val="24"/>
          <w:szCs w:val="24"/>
        </w:rPr>
        <w:t>Multivalue</w:t>
      </w:r>
      <w:proofErr w:type="spellEnd"/>
      <w:r w:rsidRPr="00A53BFA">
        <w:rPr>
          <w:rFonts w:eastAsia="Times New Roman" w:cstheme="minorHAnsi"/>
          <w:sz w:val="24"/>
          <w:szCs w:val="24"/>
        </w:rPr>
        <w:t xml:space="preserve"> support (including edition) </w:t>
      </w:r>
    </w:p>
    <w:p w:rsidR="00A53BFA" w:rsidRPr="00A53BFA" w:rsidRDefault="00A53BFA" w:rsidP="00A53BFA">
      <w:pPr>
        <w:pBdr>
          <w:bottom w:val="single" w:sz="24" w:space="0" w:color="6633FF"/>
        </w:pBdr>
        <w:spacing w:before="100" w:beforeAutospacing="1" w:after="100" w:afterAutospacing="1" w:line="240" w:lineRule="auto"/>
        <w:outlineLvl w:val="1"/>
        <w:rPr>
          <w:rFonts w:eastAsia="Times New Roman" w:cstheme="minorHAnsi"/>
          <w:b/>
          <w:bCs/>
          <w:sz w:val="24"/>
          <w:szCs w:val="24"/>
        </w:rPr>
      </w:pPr>
      <w:r w:rsidRPr="00A53BFA">
        <w:rPr>
          <w:rFonts w:eastAsia="Times New Roman" w:cstheme="minorHAnsi"/>
          <w:b/>
          <w:bCs/>
          <w:sz w:val="24"/>
          <w:szCs w:val="24"/>
        </w:rPr>
        <w:t>Screenshots</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602"/>
        <w:gridCol w:w="4878"/>
      </w:tblGrid>
      <w:tr w:rsidR="00A53BFA" w:rsidRPr="00A53BFA" w:rsidTr="001C3FD0">
        <w:trPr>
          <w:tblCellSpacing w:w="15" w:type="dxa"/>
        </w:trPr>
        <w:tc>
          <w:tcPr>
            <w:tcW w:w="0" w:type="auto"/>
            <w:vAlign w:val="center"/>
            <w:hideMark/>
          </w:tcPr>
          <w:p w:rsidR="00A53BFA" w:rsidRPr="00A53BFA" w:rsidRDefault="00A53BFA" w:rsidP="001C3FD0">
            <w:pPr>
              <w:spacing w:after="0" w:line="240" w:lineRule="auto"/>
              <w:jc w:val="center"/>
              <w:rPr>
                <w:rFonts w:eastAsia="Times New Roman" w:cstheme="minorHAnsi"/>
                <w:sz w:val="24"/>
                <w:szCs w:val="24"/>
              </w:rPr>
            </w:pPr>
            <w:r w:rsidRPr="00A61E6E">
              <w:rPr>
                <w:rFonts w:eastAsia="Times New Roman" w:cstheme="minorHAnsi"/>
                <w:noProof/>
                <w:sz w:val="24"/>
                <w:szCs w:val="24"/>
              </w:rPr>
              <w:drawing>
                <wp:inline distT="0" distB="0" distL="0" distR="0" wp14:anchorId="5BA220E8" wp14:editId="75D54B28">
                  <wp:extent cx="3381375" cy="2162175"/>
                  <wp:effectExtent l="0" t="0" r="0" b="0"/>
                  <wp:docPr id="5" name="Picture 5" descr="http://ldaptool.sourceforge.net/win_p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daptool.sourceforge.net/win_pp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1375" cy="2162175"/>
                          </a:xfrm>
                          <a:prstGeom prst="rect">
                            <a:avLst/>
                          </a:prstGeom>
                          <a:noFill/>
                          <a:ln>
                            <a:noFill/>
                          </a:ln>
                        </pic:spPr>
                      </pic:pic>
                    </a:graphicData>
                  </a:graphic>
                </wp:inline>
              </w:drawing>
            </w:r>
          </w:p>
          <w:p w:rsidR="00A53BFA" w:rsidRPr="00A53BFA" w:rsidRDefault="00A53BFA" w:rsidP="001C3FD0">
            <w:pPr>
              <w:spacing w:before="100" w:beforeAutospacing="1" w:after="100" w:afterAutospacing="1" w:line="240" w:lineRule="auto"/>
              <w:jc w:val="center"/>
              <w:rPr>
                <w:rFonts w:eastAsia="Times New Roman" w:cstheme="minorHAnsi"/>
                <w:i/>
                <w:iCs/>
                <w:sz w:val="24"/>
                <w:szCs w:val="24"/>
              </w:rPr>
            </w:pPr>
            <w:r w:rsidRPr="00A53BFA">
              <w:rPr>
                <w:rFonts w:eastAsia="Times New Roman" w:cstheme="minorHAnsi"/>
                <w:i/>
                <w:iCs/>
                <w:sz w:val="24"/>
                <w:szCs w:val="24"/>
              </w:rPr>
              <w:t>Main screen (Windows)</w:t>
            </w:r>
          </w:p>
        </w:tc>
        <w:tc>
          <w:tcPr>
            <w:tcW w:w="0" w:type="auto"/>
            <w:vAlign w:val="center"/>
            <w:hideMark/>
          </w:tcPr>
          <w:p w:rsidR="00A53BFA" w:rsidRPr="00A53BFA" w:rsidRDefault="00A53BFA" w:rsidP="001C3FD0">
            <w:pPr>
              <w:spacing w:after="0" w:line="240" w:lineRule="auto"/>
              <w:jc w:val="center"/>
              <w:rPr>
                <w:rFonts w:eastAsia="Times New Roman" w:cstheme="minorHAnsi"/>
                <w:sz w:val="24"/>
                <w:szCs w:val="24"/>
              </w:rPr>
            </w:pPr>
            <w:r w:rsidRPr="00A61E6E">
              <w:rPr>
                <w:rFonts w:eastAsia="Times New Roman" w:cstheme="minorHAnsi"/>
                <w:noProof/>
                <w:sz w:val="24"/>
                <w:szCs w:val="24"/>
              </w:rPr>
              <w:drawing>
                <wp:inline distT="0" distB="0" distL="0" distR="0" wp14:anchorId="12B1266F" wp14:editId="311C2F31">
                  <wp:extent cx="4286250" cy="3724275"/>
                  <wp:effectExtent l="0" t="0" r="0" b="0"/>
                  <wp:docPr id="4" name="Picture 4" descr="http://ldaptool.sourceforge.net/linux_p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daptool.sourceforge.net/linux_pp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3724275"/>
                          </a:xfrm>
                          <a:prstGeom prst="rect">
                            <a:avLst/>
                          </a:prstGeom>
                          <a:noFill/>
                          <a:ln>
                            <a:noFill/>
                          </a:ln>
                        </pic:spPr>
                      </pic:pic>
                    </a:graphicData>
                  </a:graphic>
                </wp:inline>
              </w:drawing>
            </w:r>
          </w:p>
          <w:p w:rsidR="00A53BFA" w:rsidRPr="00A53BFA" w:rsidRDefault="00A53BFA" w:rsidP="001C3FD0">
            <w:pPr>
              <w:spacing w:before="100" w:beforeAutospacing="1" w:after="100" w:afterAutospacing="1" w:line="240" w:lineRule="auto"/>
              <w:jc w:val="center"/>
              <w:rPr>
                <w:rFonts w:eastAsia="Times New Roman" w:cstheme="minorHAnsi"/>
                <w:i/>
                <w:iCs/>
                <w:sz w:val="24"/>
                <w:szCs w:val="24"/>
              </w:rPr>
            </w:pPr>
            <w:r w:rsidRPr="00A53BFA">
              <w:rPr>
                <w:rFonts w:eastAsia="Times New Roman" w:cstheme="minorHAnsi"/>
                <w:i/>
                <w:iCs/>
                <w:sz w:val="24"/>
                <w:szCs w:val="24"/>
              </w:rPr>
              <w:t>Main screen (Linux)</w:t>
            </w:r>
          </w:p>
        </w:tc>
      </w:tr>
      <w:tr w:rsidR="00A53BFA" w:rsidRPr="00A53BFA" w:rsidTr="001C3FD0">
        <w:trPr>
          <w:tblCellSpacing w:w="15" w:type="dxa"/>
        </w:trPr>
        <w:tc>
          <w:tcPr>
            <w:tcW w:w="0" w:type="auto"/>
            <w:vAlign w:val="center"/>
            <w:hideMark/>
          </w:tcPr>
          <w:p w:rsidR="00A53BFA" w:rsidRPr="00A53BFA" w:rsidRDefault="00A53BFA" w:rsidP="001C3FD0">
            <w:pPr>
              <w:spacing w:after="0" w:line="240" w:lineRule="auto"/>
              <w:jc w:val="center"/>
              <w:rPr>
                <w:rFonts w:eastAsia="Times New Roman" w:cstheme="minorHAnsi"/>
                <w:sz w:val="24"/>
                <w:szCs w:val="24"/>
              </w:rPr>
            </w:pPr>
            <w:r w:rsidRPr="00A61E6E">
              <w:rPr>
                <w:rFonts w:eastAsia="Times New Roman" w:cstheme="minorHAnsi"/>
                <w:noProof/>
                <w:sz w:val="24"/>
                <w:szCs w:val="24"/>
              </w:rPr>
              <w:drawing>
                <wp:inline distT="0" distB="0" distL="0" distR="0" wp14:anchorId="214B2D7D" wp14:editId="5C1CE136">
                  <wp:extent cx="4038600" cy="4143375"/>
                  <wp:effectExtent l="0" t="0" r="0" b="0"/>
                  <wp:docPr id="3" name="Picture 3" descr="http://ldaptool.sourceforge.net/win_conf_s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daptool.sourceforge.net/win_conf_srv.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0" cy="4143375"/>
                          </a:xfrm>
                          <a:prstGeom prst="rect">
                            <a:avLst/>
                          </a:prstGeom>
                          <a:noFill/>
                          <a:ln>
                            <a:noFill/>
                          </a:ln>
                        </pic:spPr>
                      </pic:pic>
                    </a:graphicData>
                  </a:graphic>
                </wp:inline>
              </w:drawing>
            </w:r>
          </w:p>
          <w:p w:rsidR="00A53BFA" w:rsidRPr="00A53BFA" w:rsidRDefault="00A53BFA" w:rsidP="001C3FD0">
            <w:pPr>
              <w:spacing w:before="100" w:beforeAutospacing="1" w:after="100" w:afterAutospacing="1" w:line="240" w:lineRule="auto"/>
              <w:jc w:val="center"/>
              <w:rPr>
                <w:rFonts w:eastAsia="Times New Roman" w:cstheme="minorHAnsi"/>
                <w:i/>
                <w:iCs/>
                <w:sz w:val="24"/>
                <w:szCs w:val="24"/>
              </w:rPr>
            </w:pPr>
            <w:r w:rsidRPr="00A53BFA">
              <w:rPr>
                <w:rFonts w:eastAsia="Times New Roman" w:cstheme="minorHAnsi"/>
                <w:i/>
                <w:iCs/>
                <w:sz w:val="24"/>
                <w:szCs w:val="24"/>
              </w:rPr>
              <w:t>Server configuration (Windows)</w:t>
            </w:r>
          </w:p>
        </w:tc>
        <w:tc>
          <w:tcPr>
            <w:tcW w:w="0" w:type="auto"/>
            <w:vAlign w:val="center"/>
            <w:hideMark/>
          </w:tcPr>
          <w:p w:rsidR="00A53BFA" w:rsidRPr="00A53BFA" w:rsidRDefault="00A53BFA" w:rsidP="001C3FD0">
            <w:pPr>
              <w:spacing w:after="0" w:line="240" w:lineRule="auto"/>
              <w:rPr>
                <w:rFonts w:eastAsia="Times New Roman" w:cstheme="minorHAnsi"/>
                <w:sz w:val="24"/>
                <w:szCs w:val="24"/>
              </w:rPr>
            </w:pPr>
            <w:r w:rsidRPr="00A61E6E">
              <w:rPr>
                <w:rFonts w:eastAsia="Times New Roman" w:cstheme="minorHAnsi"/>
                <w:noProof/>
                <w:sz w:val="24"/>
                <w:szCs w:val="24"/>
              </w:rPr>
              <w:drawing>
                <wp:inline distT="0" distB="0" distL="0" distR="0" wp14:anchorId="5AF8B56C" wp14:editId="1254E427">
                  <wp:extent cx="4076700" cy="4210050"/>
                  <wp:effectExtent l="0" t="0" r="0" b="0"/>
                  <wp:docPr id="2" name="Picture 2" descr="http://ldaptool.sourceforge.net/linux_conf_c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daptool.sourceforge.net/linux_conf_cn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4210050"/>
                          </a:xfrm>
                          <a:prstGeom prst="rect">
                            <a:avLst/>
                          </a:prstGeom>
                          <a:noFill/>
                          <a:ln>
                            <a:noFill/>
                          </a:ln>
                        </pic:spPr>
                      </pic:pic>
                    </a:graphicData>
                  </a:graphic>
                </wp:inline>
              </w:drawing>
            </w:r>
          </w:p>
          <w:p w:rsidR="00A53BFA" w:rsidRPr="00A53BFA" w:rsidRDefault="00A53BFA" w:rsidP="001C3FD0">
            <w:pPr>
              <w:spacing w:before="100" w:beforeAutospacing="1" w:after="100" w:afterAutospacing="1" w:line="240" w:lineRule="auto"/>
              <w:jc w:val="center"/>
              <w:rPr>
                <w:rFonts w:eastAsia="Times New Roman" w:cstheme="minorHAnsi"/>
                <w:i/>
                <w:iCs/>
                <w:sz w:val="24"/>
                <w:szCs w:val="24"/>
              </w:rPr>
            </w:pPr>
            <w:r w:rsidRPr="00A53BFA">
              <w:rPr>
                <w:rFonts w:eastAsia="Times New Roman" w:cstheme="minorHAnsi"/>
                <w:i/>
                <w:iCs/>
                <w:sz w:val="24"/>
                <w:szCs w:val="24"/>
              </w:rPr>
              <w:t>Connection configuration (Linux)</w:t>
            </w:r>
          </w:p>
        </w:tc>
      </w:tr>
    </w:tbl>
    <w:p w:rsidR="00A53BFA" w:rsidRPr="00A53BFA" w:rsidRDefault="00A53BFA" w:rsidP="00A53BFA">
      <w:pPr>
        <w:pBdr>
          <w:bottom w:val="single" w:sz="24" w:space="0" w:color="6633FF"/>
        </w:pBdr>
        <w:spacing w:before="100" w:beforeAutospacing="1" w:after="100" w:afterAutospacing="1" w:line="240" w:lineRule="auto"/>
        <w:outlineLvl w:val="1"/>
        <w:rPr>
          <w:rFonts w:eastAsia="Times New Roman" w:cstheme="minorHAnsi"/>
          <w:b/>
          <w:bCs/>
          <w:sz w:val="24"/>
          <w:szCs w:val="24"/>
        </w:rPr>
      </w:pPr>
      <w:r w:rsidRPr="00A53BFA">
        <w:rPr>
          <w:rFonts w:eastAsia="Times New Roman" w:cstheme="minorHAnsi"/>
          <w:b/>
          <w:bCs/>
          <w:sz w:val="24"/>
          <w:szCs w:val="24"/>
        </w:rPr>
        <w:t>Licence</w:t>
      </w:r>
    </w:p>
    <w:p w:rsidR="00A53BFA" w:rsidRPr="00A53BFA" w:rsidRDefault="00A53BFA" w:rsidP="00A53BFA">
      <w:p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LDAPExplorerTool is licensed under BSD license.</w:t>
      </w:r>
    </w:p>
    <w:p w:rsidR="00A53BFA" w:rsidRPr="00A53BFA" w:rsidRDefault="00A53BFA" w:rsidP="00A53BFA">
      <w:pPr>
        <w:pBdr>
          <w:bottom w:val="single" w:sz="24" w:space="0" w:color="6633FF"/>
        </w:pBdr>
        <w:spacing w:before="100" w:beforeAutospacing="1" w:after="100" w:afterAutospacing="1" w:line="240" w:lineRule="auto"/>
        <w:outlineLvl w:val="1"/>
        <w:rPr>
          <w:rFonts w:eastAsia="Times New Roman" w:cstheme="minorHAnsi"/>
          <w:b/>
          <w:bCs/>
          <w:sz w:val="24"/>
          <w:szCs w:val="24"/>
        </w:rPr>
      </w:pPr>
      <w:r w:rsidRPr="00A53BFA">
        <w:rPr>
          <w:rFonts w:eastAsia="Times New Roman" w:cstheme="minorHAnsi"/>
          <w:b/>
          <w:bCs/>
          <w:sz w:val="24"/>
          <w:szCs w:val="24"/>
        </w:rPr>
        <w:t>Download</w:t>
      </w:r>
    </w:p>
    <w:p w:rsidR="00A53BFA" w:rsidRPr="00A53BFA" w:rsidRDefault="00A53BFA" w:rsidP="00A53BFA">
      <w:p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Current version is 2.0.1</w:t>
      </w:r>
    </w:p>
    <w:p w:rsidR="00A53BFA" w:rsidRPr="00A53BFA" w:rsidRDefault="00A53BFA" w:rsidP="00A53BFA">
      <w:pPr>
        <w:spacing w:before="100" w:beforeAutospacing="1" w:after="100" w:afterAutospacing="1" w:line="240" w:lineRule="auto"/>
        <w:rPr>
          <w:rFonts w:eastAsia="Times New Roman" w:cstheme="minorHAnsi"/>
          <w:sz w:val="24"/>
          <w:szCs w:val="24"/>
        </w:rPr>
      </w:pPr>
      <w:r w:rsidRPr="00A53BFA">
        <w:rPr>
          <w:rFonts w:eastAsia="Times New Roman" w:cstheme="minorHAnsi"/>
          <w:sz w:val="24"/>
          <w:szCs w:val="24"/>
        </w:rPr>
        <w:t>The project is hosted on sourceforge.net were the files can be downloaded.</w:t>
      </w:r>
    </w:p>
    <w:p w:rsidR="00A53BFA" w:rsidRPr="00A53BFA" w:rsidRDefault="00983BDF" w:rsidP="00A53BFA">
      <w:pPr>
        <w:spacing w:before="100" w:beforeAutospacing="1" w:after="100" w:afterAutospacing="1" w:line="240" w:lineRule="auto"/>
        <w:rPr>
          <w:rFonts w:eastAsia="Times New Roman" w:cstheme="minorHAnsi"/>
          <w:sz w:val="24"/>
          <w:szCs w:val="24"/>
        </w:rPr>
      </w:pPr>
      <w:hyperlink r:id="rId33" w:history="1">
        <w:r w:rsidR="00A53BFA" w:rsidRPr="00A61E6E">
          <w:rPr>
            <w:rFonts w:eastAsia="Times New Roman" w:cstheme="minorHAnsi"/>
            <w:color w:val="0000FF"/>
            <w:sz w:val="24"/>
            <w:szCs w:val="24"/>
            <w:u w:val="single"/>
          </w:rPr>
          <w:t>http://sourceforge.net/projects/ldaptool</w:t>
        </w:r>
      </w:hyperlink>
    </w:p>
    <w:p w:rsidR="00A53BFA" w:rsidRPr="00A53BFA" w:rsidRDefault="00A53BFA" w:rsidP="00A53BFA">
      <w:pPr>
        <w:spacing w:after="0" w:line="240" w:lineRule="auto"/>
        <w:jc w:val="right"/>
        <w:rPr>
          <w:rFonts w:eastAsia="Times New Roman" w:cstheme="minorHAnsi"/>
          <w:sz w:val="24"/>
          <w:szCs w:val="24"/>
        </w:rPr>
      </w:pPr>
      <w:bookmarkStart w:id="0" w:name="_GoBack"/>
      <w:bookmarkEnd w:id="0"/>
    </w:p>
    <w:p w:rsidR="00A53BFA" w:rsidRPr="00A61E6E" w:rsidRDefault="00A53BFA" w:rsidP="00A53BFA">
      <w:pPr>
        <w:pStyle w:val="z-BottomofForm"/>
        <w:rPr>
          <w:rFonts w:asciiTheme="minorHAnsi" w:hAnsiTheme="minorHAnsi" w:cstheme="minorHAnsi"/>
          <w:sz w:val="24"/>
          <w:szCs w:val="24"/>
        </w:rPr>
      </w:pPr>
      <w:r w:rsidRPr="00A61E6E">
        <w:rPr>
          <w:rFonts w:asciiTheme="minorHAnsi" w:hAnsiTheme="minorHAnsi" w:cstheme="minorHAnsi"/>
          <w:sz w:val="24"/>
          <w:szCs w:val="24"/>
        </w:rPr>
        <w:t>Bottom of Form</w:t>
      </w:r>
    </w:p>
    <w:p w:rsidR="00C03036" w:rsidRPr="00A61E6E" w:rsidRDefault="00983BDF">
      <w:pPr>
        <w:rPr>
          <w:rFonts w:cstheme="minorHAnsi"/>
          <w:sz w:val="24"/>
          <w:szCs w:val="24"/>
        </w:rPr>
      </w:pPr>
    </w:p>
    <w:sectPr w:rsidR="00C03036" w:rsidRPr="00A61E6E" w:rsidSect="0042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9160F"/>
    <w:multiLevelType w:val="multilevel"/>
    <w:tmpl w:val="03D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C3168"/>
    <w:multiLevelType w:val="multilevel"/>
    <w:tmpl w:val="265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043"/>
    <w:multiLevelType w:val="hybridMultilevel"/>
    <w:tmpl w:val="5B7E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FA"/>
    <w:rsid w:val="00426A6C"/>
    <w:rsid w:val="00462061"/>
    <w:rsid w:val="0053095F"/>
    <w:rsid w:val="00567813"/>
    <w:rsid w:val="00594B86"/>
    <w:rsid w:val="00623E5D"/>
    <w:rsid w:val="006310E7"/>
    <w:rsid w:val="00983BDF"/>
    <w:rsid w:val="00A53BFA"/>
    <w:rsid w:val="00A61E6E"/>
    <w:rsid w:val="00E80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BFA"/>
    <w:pPr>
      <w:shd w:val="clear" w:color="auto" w:fill="6666CC"/>
      <w:spacing w:before="100" w:beforeAutospacing="1" w:after="100" w:afterAutospacing="1" w:line="240" w:lineRule="auto"/>
      <w:jc w:val="center"/>
      <w:outlineLvl w:val="0"/>
    </w:pPr>
    <w:rPr>
      <w:rFonts w:ascii="Arial" w:eastAsia="Times New Roman" w:hAnsi="Arial" w:cs="Arial"/>
      <w:b/>
      <w:bCs/>
      <w:color w:val="FFFFFF"/>
      <w:kern w:val="36"/>
      <w:sz w:val="36"/>
      <w:szCs w:val="36"/>
    </w:rPr>
  </w:style>
  <w:style w:type="paragraph" w:styleId="Heading2">
    <w:name w:val="heading 2"/>
    <w:basedOn w:val="Normal"/>
    <w:link w:val="Heading2Char"/>
    <w:uiPriority w:val="9"/>
    <w:qFormat/>
    <w:rsid w:val="00A53BFA"/>
    <w:pPr>
      <w:pBdr>
        <w:bottom w:val="single" w:sz="24" w:space="0" w:color="6633FF"/>
      </w:pBdr>
      <w:spacing w:before="100" w:beforeAutospacing="1" w:after="100" w:afterAutospacing="1" w:line="240" w:lineRule="auto"/>
      <w:outlineLvl w:val="1"/>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FA"/>
    <w:rPr>
      <w:rFonts w:ascii="Arial" w:eastAsia="Times New Roman" w:hAnsi="Arial" w:cs="Arial"/>
      <w:b/>
      <w:bCs/>
      <w:color w:val="FFFFFF"/>
      <w:kern w:val="36"/>
      <w:sz w:val="36"/>
      <w:szCs w:val="36"/>
      <w:shd w:val="clear" w:color="auto" w:fill="6666CC"/>
    </w:rPr>
  </w:style>
  <w:style w:type="character" w:customStyle="1" w:styleId="Heading2Char">
    <w:name w:val="Heading 2 Char"/>
    <w:basedOn w:val="DefaultParagraphFont"/>
    <w:link w:val="Heading2"/>
    <w:uiPriority w:val="9"/>
    <w:rsid w:val="00A53BFA"/>
    <w:rPr>
      <w:rFonts w:ascii="Arial" w:eastAsia="Times New Roman" w:hAnsi="Arial" w:cs="Arial"/>
      <w:b/>
      <w:bCs/>
      <w:sz w:val="27"/>
      <w:szCs w:val="27"/>
    </w:rPr>
  </w:style>
  <w:style w:type="paragraph" w:styleId="NormalWeb">
    <w:name w:val="Normal (Web)"/>
    <w:basedOn w:val="Normal"/>
    <w:uiPriority w:val="99"/>
    <w:unhideWhenUsed/>
    <w:rsid w:val="00A53BFA"/>
    <w:pPr>
      <w:spacing w:before="100" w:beforeAutospacing="1" w:after="100" w:afterAutospacing="1" w:line="240" w:lineRule="auto"/>
    </w:pPr>
    <w:rPr>
      <w:rFonts w:ascii="Arial" w:eastAsia="Times New Roman" w:hAnsi="Arial" w:cs="Arial"/>
      <w:sz w:val="24"/>
      <w:szCs w:val="24"/>
    </w:rPr>
  </w:style>
  <w:style w:type="character" w:styleId="Hyperlink">
    <w:name w:val="Hyperlink"/>
    <w:basedOn w:val="DefaultParagraphFont"/>
    <w:uiPriority w:val="99"/>
    <w:semiHidden/>
    <w:unhideWhenUsed/>
    <w:rsid w:val="00A53BFA"/>
    <w:rPr>
      <w:color w:val="0000FF"/>
      <w:u w:val="single"/>
    </w:rPr>
  </w:style>
  <w:style w:type="paragraph" w:styleId="BalloonText">
    <w:name w:val="Balloon Text"/>
    <w:basedOn w:val="Normal"/>
    <w:link w:val="BalloonTextChar"/>
    <w:uiPriority w:val="99"/>
    <w:semiHidden/>
    <w:unhideWhenUsed/>
    <w:rsid w:val="00A53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BFA"/>
    <w:rPr>
      <w:rFonts w:ascii="Tahoma" w:hAnsi="Tahoma" w:cs="Tahoma"/>
      <w:sz w:val="16"/>
      <w:szCs w:val="16"/>
    </w:rPr>
  </w:style>
  <w:style w:type="paragraph" w:styleId="HTMLPreformatted">
    <w:name w:val="HTML Preformatted"/>
    <w:basedOn w:val="Normal"/>
    <w:link w:val="HTMLPreformattedChar"/>
    <w:uiPriority w:val="99"/>
    <w:unhideWhenUsed/>
    <w:rsid w:val="00A5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2688"/>
      <w:sz w:val="18"/>
      <w:szCs w:val="18"/>
    </w:rPr>
  </w:style>
  <w:style w:type="character" w:customStyle="1" w:styleId="HTMLPreformattedChar">
    <w:name w:val="HTML Preformatted Char"/>
    <w:basedOn w:val="DefaultParagraphFont"/>
    <w:link w:val="HTMLPreformatted"/>
    <w:uiPriority w:val="99"/>
    <w:rsid w:val="00A53BFA"/>
    <w:rPr>
      <w:rFonts w:ascii="Courier New" w:eastAsia="Times New Roman" w:hAnsi="Courier New" w:cs="Courier New"/>
      <w:b/>
      <w:bCs/>
      <w:color w:val="002688"/>
      <w:sz w:val="18"/>
      <w:szCs w:val="18"/>
    </w:rPr>
  </w:style>
  <w:style w:type="character" w:customStyle="1" w:styleId="last1">
    <w:name w:val="last1"/>
    <w:basedOn w:val="DefaultParagraphFont"/>
    <w:rsid w:val="00A53BFA"/>
    <w:rPr>
      <w:shd w:val="clear" w:color="auto" w:fill="FFFFFF"/>
    </w:rPr>
  </w:style>
  <w:style w:type="paragraph" w:styleId="z-TopofForm">
    <w:name w:val="HTML Top of Form"/>
    <w:basedOn w:val="Normal"/>
    <w:next w:val="Normal"/>
    <w:link w:val="z-TopofFormChar"/>
    <w:hidden/>
    <w:uiPriority w:val="99"/>
    <w:semiHidden/>
    <w:unhideWhenUsed/>
    <w:rsid w:val="00A53B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3B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3B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3BFA"/>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A53BFA"/>
    <w:rPr>
      <w:color w:val="800080" w:themeColor="followedHyperlink"/>
      <w:u w:val="single"/>
    </w:rPr>
  </w:style>
  <w:style w:type="paragraph" w:styleId="ListParagraph">
    <w:name w:val="List Paragraph"/>
    <w:basedOn w:val="Normal"/>
    <w:uiPriority w:val="34"/>
    <w:qFormat/>
    <w:rsid w:val="004620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BFA"/>
    <w:pPr>
      <w:shd w:val="clear" w:color="auto" w:fill="6666CC"/>
      <w:spacing w:before="100" w:beforeAutospacing="1" w:after="100" w:afterAutospacing="1" w:line="240" w:lineRule="auto"/>
      <w:jc w:val="center"/>
      <w:outlineLvl w:val="0"/>
    </w:pPr>
    <w:rPr>
      <w:rFonts w:ascii="Arial" w:eastAsia="Times New Roman" w:hAnsi="Arial" w:cs="Arial"/>
      <w:b/>
      <w:bCs/>
      <w:color w:val="FFFFFF"/>
      <w:kern w:val="36"/>
      <w:sz w:val="36"/>
      <w:szCs w:val="36"/>
    </w:rPr>
  </w:style>
  <w:style w:type="paragraph" w:styleId="Heading2">
    <w:name w:val="heading 2"/>
    <w:basedOn w:val="Normal"/>
    <w:link w:val="Heading2Char"/>
    <w:uiPriority w:val="9"/>
    <w:qFormat/>
    <w:rsid w:val="00A53BFA"/>
    <w:pPr>
      <w:pBdr>
        <w:bottom w:val="single" w:sz="24" w:space="0" w:color="6633FF"/>
      </w:pBdr>
      <w:spacing w:before="100" w:beforeAutospacing="1" w:after="100" w:afterAutospacing="1" w:line="240" w:lineRule="auto"/>
      <w:outlineLvl w:val="1"/>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FA"/>
    <w:rPr>
      <w:rFonts w:ascii="Arial" w:eastAsia="Times New Roman" w:hAnsi="Arial" w:cs="Arial"/>
      <w:b/>
      <w:bCs/>
      <w:color w:val="FFFFFF"/>
      <w:kern w:val="36"/>
      <w:sz w:val="36"/>
      <w:szCs w:val="36"/>
      <w:shd w:val="clear" w:color="auto" w:fill="6666CC"/>
    </w:rPr>
  </w:style>
  <w:style w:type="character" w:customStyle="1" w:styleId="Heading2Char">
    <w:name w:val="Heading 2 Char"/>
    <w:basedOn w:val="DefaultParagraphFont"/>
    <w:link w:val="Heading2"/>
    <w:uiPriority w:val="9"/>
    <w:rsid w:val="00A53BFA"/>
    <w:rPr>
      <w:rFonts w:ascii="Arial" w:eastAsia="Times New Roman" w:hAnsi="Arial" w:cs="Arial"/>
      <w:b/>
      <w:bCs/>
      <w:sz w:val="27"/>
      <w:szCs w:val="27"/>
    </w:rPr>
  </w:style>
  <w:style w:type="paragraph" w:styleId="NormalWeb">
    <w:name w:val="Normal (Web)"/>
    <w:basedOn w:val="Normal"/>
    <w:uiPriority w:val="99"/>
    <w:unhideWhenUsed/>
    <w:rsid w:val="00A53BFA"/>
    <w:pPr>
      <w:spacing w:before="100" w:beforeAutospacing="1" w:after="100" w:afterAutospacing="1" w:line="240" w:lineRule="auto"/>
    </w:pPr>
    <w:rPr>
      <w:rFonts w:ascii="Arial" w:eastAsia="Times New Roman" w:hAnsi="Arial" w:cs="Arial"/>
      <w:sz w:val="24"/>
      <w:szCs w:val="24"/>
    </w:rPr>
  </w:style>
  <w:style w:type="character" w:styleId="Hyperlink">
    <w:name w:val="Hyperlink"/>
    <w:basedOn w:val="DefaultParagraphFont"/>
    <w:uiPriority w:val="99"/>
    <w:semiHidden/>
    <w:unhideWhenUsed/>
    <w:rsid w:val="00A53BFA"/>
    <w:rPr>
      <w:color w:val="0000FF"/>
      <w:u w:val="single"/>
    </w:rPr>
  </w:style>
  <w:style w:type="paragraph" w:styleId="BalloonText">
    <w:name w:val="Balloon Text"/>
    <w:basedOn w:val="Normal"/>
    <w:link w:val="BalloonTextChar"/>
    <w:uiPriority w:val="99"/>
    <w:semiHidden/>
    <w:unhideWhenUsed/>
    <w:rsid w:val="00A53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BFA"/>
    <w:rPr>
      <w:rFonts w:ascii="Tahoma" w:hAnsi="Tahoma" w:cs="Tahoma"/>
      <w:sz w:val="16"/>
      <w:szCs w:val="16"/>
    </w:rPr>
  </w:style>
  <w:style w:type="paragraph" w:styleId="HTMLPreformatted">
    <w:name w:val="HTML Preformatted"/>
    <w:basedOn w:val="Normal"/>
    <w:link w:val="HTMLPreformattedChar"/>
    <w:uiPriority w:val="99"/>
    <w:unhideWhenUsed/>
    <w:rsid w:val="00A5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2688"/>
      <w:sz w:val="18"/>
      <w:szCs w:val="18"/>
    </w:rPr>
  </w:style>
  <w:style w:type="character" w:customStyle="1" w:styleId="HTMLPreformattedChar">
    <w:name w:val="HTML Preformatted Char"/>
    <w:basedOn w:val="DefaultParagraphFont"/>
    <w:link w:val="HTMLPreformatted"/>
    <w:uiPriority w:val="99"/>
    <w:rsid w:val="00A53BFA"/>
    <w:rPr>
      <w:rFonts w:ascii="Courier New" w:eastAsia="Times New Roman" w:hAnsi="Courier New" w:cs="Courier New"/>
      <w:b/>
      <w:bCs/>
      <w:color w:val="002688"/>
      <w:sz w:val="18"/>
      <w:szCs w:val="18"/>
    </w:rPr>
  </w:style>
  <w:style w:type="character" w:customStyle="1" w:styleId="last1">
    <w:name w:val="last1"/>
    <w:basedOn w:val="DefaultParagraphFont"/>
    <w:rsid w:val="00A53BFA"/>
    <w:rPr>
      <w:shd w:val="clear" w:color="auto" w:fill="FFFFFF"/>
    </w:rPr>
  </w:style>
  <w:style w:type="paragraph" w:styleId="z-TopofForm">
    <w:name w:val="HTML Top of Form"/>
    <w:basedOn w:val="Normal"/>
    <w:next w:val="Normal"/>
    <w:link w:val="z-TopofFormChar"/>
    <w:hidden/>
    <w:uiPriority w:val="99"/>
    <w:semiHidden/>
    <w:unhideWhenUsed/>
    <w:rsid w:val="00A53B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3B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3B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3BFA"/>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A53BFA"/>
    <w:rPr>
      <w:color w:val="800080" w:themeColor="followedHyperlink"/>
      <w:u w:val="single"/>
    </w:rPr>
  </w:style>
  <w:style w:type="paragraph" w:styleId="ListParagraph">
    <w:name w:val="List Paragraph"/>
    <w:basedOn w:val="Normal"/>
    <w:uiPriority w:val="34"/>
    <w:qFormat/>
    <w:rsid w:val="00462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681980">
      <w:bodyDiv w:val="1"/>
      <w:marLeft w:val="0"/>
      <w:marRight w:val="0"/>
      <w:marTop w:val="0"/>
      <w:marBottom w:val="0"/>
      <w:divBdr>
        <w:top w:val="none" w:sz="0" w:space="0" w:color="auto"/>
        <w:left w:val="none" w:sz="0" w:space="0" w:color="auto"/>
        <w:bottom w:val="none" w:sz="0" w:space="0" w:color="auto"/>
        <w:right w:val="none" w:sz="0" w:space="0" w:color="auto"/>
      </w:divBdr>
    </w:div>
    <w:div w:id="1746030589">
      <w:bodyDiv w:val="1"/>
      <w:marLeft w:val="0"/>
      <w:marRight w:val="0"/>
      <w:marTop w:val="0"/>
      <w:marBottom w:val="0"/>
      <w:divBdr>
        <w:top w:val="none" w:sz="0" w:space="0" w:color="auto"/>
        <w:left w:val="none" w:sz="0" w:space="0" w:color="auto"/>
        <w:bottom w:val="none" w:sz="0" w:space="0" w:color="auto"/>
        <w:right w:val="none" w:sz="0" w:space="0" w:color="auto"/>
      </w:divBdr>
      <w:divsChild>
        <w:div w:id="1049455566">
          <w:marLeft w:val="0"/>
          <w:marRight w:val="0"/>
          <w:marTop w:val="0"/>
          <w:marBottom w:val="0"/>
          <w:divBdr>
            <w:top w:val="none" w:sz="0" w:space="0" w:color="auto"/>
            <w:left w:val="none" w:sz="0" w:space="0" w:color="auto"/>
            <w:bottom w:val="none" w:sz="0" w:space="0" w:color="auto"/>
            <w:right w:val="none" w:sz="0" w:space="0" w:color="auto"/>
          </w:divBdr>
          <w:divsChild>
            <w:div w:id="403645617">
              <w:marLeft w:val="0"/>
              <w:marRight w:val="0"/>
              <w:marTop w:val="0"/>
              <w:marBottom w:val="0"/>
              <w:divBdr>
                <w:top w:val="none" w:sz="0" w:space="0" w:color="auto"/>
                <w:left w:val="none" w:sz="0" w:space="0" w:color="auto"/>
                <w:bottom w:val="none" w:sz="0" w:space="0" w:color="auto"/>
                <w:right w:val="none" w:sz="0" w:space="0" w:color="auto"/>
              </w:divBdr>
              <w:divsChild>
                <w:div w:id="1564608379">
                  <w:marLeft w:val="0"/>
                  <w:marRight w:val="0"/>
                  <w:marTop w:val="105"/>
                  <w:marBottom w:val="0"/>
                  <w:divBdr>
                    <w:top w:val="none" w:sz="0" w:space="0" w:color="auto"/>
                    <w:left w:val="none" w:sz="0" w:space="0" w:color="auto"/>
                    <w:bottom w:val="none" w:sz="0" w:space="0" w:color="auto"/>
                    <w:right w:val="none" w:sz="0" w:space="0" w:color="auto"/>
                  </w:divBdr>
                  <w:divsChild>
                    <w:div w:id="1513568976">
                      <w:marLeft w:val="0"/>
                      <w:marRight w:val="0"/>
                      <w:marTop w:val="0"/>
                      <w:marBottom w:val="0"/>
                      <w:divBdr>
                        <w:top w:val="none" w:sz="0" w:space="0" w:color="auto"/>
                        <w:left w:val="none" w:sz="0" w:space="0" w:color="auto"/>
                        <w:bottom w:val="none" w:sz="0" w:space="0" w:color="auto"/>
                        <w:right w:val="none" w:sz="0" w:space="0" w:color="auto"/>
                      </w:divBdr>
                    </w:div>
                  </w:divsChild>
                </w:div>
                <w:div w:id="705984301">
                  <w:marLeft w:val="0"/>
                  <w:marRight w:val="375"/>
                  <w:marTop w:val="225"/>
                  <w:marBottom w:val="0"/>
                  <w:divBdr>
                    <w:top w:val="none" w:sz="0" w:space="0" w:color="auto"/>
                    <w:left w:val="none" w:sz="0" w:space="0" w:color="auto"/>
                    <w:bottom w:val="none" w:sz="0" w:space="0" w:color="auto"/>
                    <w:right w:val="none" w:sz="0" w:space="0" w:color="auto"/>
                  </w:divBdr>
                  <w:divsChild>
                    <w:div w:id="1190216603">
                      <w:marLeft w:val="0"/>
                      <w:marRight w:val="0"/>
                      <w:marTop w:val="0"/>
                      <w:marBottom w:val="0"/>
                      <w:divBdr>
                        <w:top w:val="none" w:sz="0" w:space="0" w:color="auto"/>
                        <w:left w:val="none" w:sz="0" w:space="0" w:color="auto"/>
                        <w:bottom w:val="none" w:sz="0" w:space="0" w:color="auto"/>
                        <w:right w:val="none" w:sz="0" w:space="0" w:color="auto"/>
                      </w:divBdr>
                    </w:div>
                  </w:divsChild>
                </w:div>
                <w:div w:id="1851330548">
                  <w:marLeft w:val="0"/>
                  <w:marRight w:val="0"/>
                  <w:marTop w:val="225"/>
                  <w:marBottom w:val="0"/>
                  <w:divBdr>
                    <w:top w:val="none" w:sz="0" w:space="0" w:color="auto"/>
                    <w:left w:val="none" w:sz="0" w:space="0" w:color="auto"/>
                    <w:bottom w:val="none" w:sz="0" w:space="0" w:color="auto"/>
                    <w:right w:val="none" w:sz="0" w:space="0" w:color="auto"/>
                  </w:divBdr>
                  <w:divsChild>
                    <w:div w:id="99306365">
                      <w:marLeft w:val="0"/>
                      <w:marRight w:val="0"/>
                      <w:marTop w:val="0"/>
                      <w:marBottom w:val="0"/>
                      <w:divBdr>
                        <w:top w:val="none" w:sz="0" w:space="0" w:color="auto"/>
                        <w:left w:val="single" w:sz="6" w:space="19" w:color="D2D2D2"/>
                        <w:bottom w:val="none" w:sz="0" w:space="0" w:color="auto"/>
                        <w:right w:val="single" w:sz="6" w:space="19" w:color="D2D2D2"/>
                      </w:divBdr>
                      <w:divsChild>
                        <w:div w:id="905920076">
                          <w:marLeft w:val="0"/>
                          <w:marRight w:val="0"/>
                          <w:marTop w:val="0"/>
                          <w:marBottom w:val="0"/>
                          <w:divBdr>
                            <w:top w:val="none" w:sz="0" w:space="0" w:color="auto"/>
                            <w:left w:val="none" w:sz="0" w:space="0" w:color="auto"/>
                            <w:bottom w:val="none" w:sz="0" w:space="0" w:color="auto"/>
                            <w:right w:val="none" w:sz="0" w:space="0" w:color="auto"/>
                          </w:divBdr>
                        </w:div>
                      </w:divsChild>
                    </w:div>
                    <w:div w:id="4660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385">
              <w:marLeft w:val="0"/>
              <w:marRight w:val="0"/>
              <w:marTop w:val="0"/>
              <w:marBottom w:val="0"/>
              <w:divBdr>
                <w:top w:val="single" w:sz="6" w:space="4" w:color="D6D6D6"/>
                <w:left w:val="none" w:sz="0" w:space="0" w:color="auto"/>
                <w:bottom w:val="single" w:sz="6" w:space="4" w:color="D6D6D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penldap.org/pub/hyc/mdm-paper.pdf" TargetMode="External"/><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sourceforge.net/projects/ldaptoo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openldap.org/doc/"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userbooster.de/download/openldap-for-windows.aspx" TargetMode="External"/><Relationship Id="rId11" Type="http://schemas.openxmlformats.org/officeDocument/2006/relationships/image" Target="media/image5.png"/><Relationship Id="rId24" Type="http://schemas.openxmlformats.org/officeDocument/2006/relationships/hyperlink" Target="http://www.openldap.org/doc/"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openldap.org/doc/"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18</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Uma (Cognizant)</dc:creator>
  <cp:lastModifiedBy>L, Uma (Cognizant)</cp:lastModifiedBy>
  <cp:revision>5</cp:revision>
  <dcterms:created xsi:type="dcterms:W3CDTF">2013-06-19T05:16:00Z</dcterms:created>
  <dcterms:modified xsi:type="dcterms:W3CDTF">2014-08-28T04:56:00Z</dcterms:modified>
</cp:coreProperties>
</file>