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4F72"/>
          <w:sz w:val="48"/>
          <w:szCs w:val="48"/>
        </w:rPr>
        <w:t xml:space="preserve">BESS MARKET INTELLIGENCE SYSTEM</w:t>
      </w:r>
    </w:p>
    <w:p>
      <w:pPr>
        <w:spacing w:after="120" w:before="0"/>
        <w:jc w:val="center"/>
      </w:pPr>
      <w:r>
        <w:rPr>
          <w:rFonts w:ascii="Arial" w:cs="Arial" w:eastAsia="Arial" w:hAnsi="Arial"/>
          <w:color w:val="2E86C1"/>
          <w:sz w:val="30"/>
          <w:szCs w:val="30"/>
        </w:rPr>
        <w:t xml:space="preserve">Project Blueprint &amp; Build Reference</w:t>
      </w:r>
    </w:p>
    <w:p>
      <w:pPr>
        <w:spacing w:after="480" w:before="0"/>
        <w:jc w:val="center"/>
      </w:pPr>
      <w:r>
        <w:rPr>
          <w:rFonts w:ascii="Arial" w:cs="Arial" w:eastAsia="Arial" w:hAnsi="Arial"/>
          <w:color w:val="85929E"/>
          <w:sz w:val="22"/>
          <w:szCs w:val="22"/>
        </w:rPr>
        <w:t xml:space="preserve">Version 1.0  ·  May 2026</w:t>
      </w:r>
    </w:p>
    <w:p>
      <w:pPr>
        <w:pBdr>
          <w:bottom w:val="single" w:color="2E86C1" w:sz="4" w:space="1"/>
        </w:pBdr>
        <w:spacing w:after="120" w:before="120"/>
      </w:pPr>
    </w:p>
    <w:p>
      <w:pPr>
        <w:spacing w:after="60" w:before="240"/>
      </w:pPr>
    </w:p>
    <w:p>
      <w:pPr>
        <w:spacing w:after="60" w:before="0"/>
        <w:jc w:val="center"/>
      </w:pPr>
      <w:r>
        <w:rPr>
          <w:rFonts w:ascii="Arial" w:cs="Arial" w:eastAsia="Arial" w:hAnsi="Arial"/>
          <w:i/>
          <w:iCs/>
          <w:color w:val="5D6D7E"/>
          <w:sz w:val="22"/>
          <w:szCs w:val="22"/>
        </w:rPr>
        <w:t xml:space="preserve">Built as a portfolio project for Tesla Energy Megapack Competitive Intelligence Analyst role.</w:t>
      </w:r>
    </w:p>
    <w:p>
      <w:pPr>
        <w:spacing w:after="1440" w:before="0"/>
        <w:jc w:val="center"/>
      </w:pPr>
      <w:r>
        <w:rPr>
          <w:rFonts w:ascii="Arial" w:cs="Arial" w:eastAsia="Arial" w:hAnsi="Arial"/>
          <w:i/>
          <w:iCs/>
          <w:color w:val="5D6D7E"/>
          <w:sz w:val="22"/>
          <w:szCs w:val="22"/>
        </w:rPr>
        <w:t xml:space="preserve">Demonstrates: Python scraping · LLM extraction · live data pipelines · dashboard visualization</w:t>
      </w:r>
    </w:p>
    <w:p>
      <w:pPr>
        <w:pStyle w:val="Heading1"/>
        <w:spacing w:after="160" w:before="360"/>
      </w:pPr>
      <w:r>
        <w:rPr>
          <w:rFonts w:ascii="Arial" w:cs="Arial" w:eastAsia="Arial" w:hAnsi="Arial"/>
          <w:b/>
          <w:bCs/>
          <w:color w:val="1B4F72"/>
          <w:sz w:val="32"/>
          <w:szCs w:val="32"/>
        </w:rPr>
        <w:t xml:space="preserve">1. Project Overview</w:t>
      </w:r>
    </w:p>
    <w:p>
      <w:pPr>
        <w:pBdr>
          <w:bottom w:val="single" w:color="2E86C1" w:sz="4" w:space="1"/>
        </w:pBdr>
        <w:spacing w:after="120" w:before="120"/>
      </w:pPr>
    </w:p>
    <w:p>
      <w:pPr>
        <w:spacing w:after="40" w:before="80"/>
      </w:pPr>
    </w:p>
    <w:p>
      <w:pPr>
        <w:spacing w:after="60" w:before="60"/>
      </w:pPr>
      <w:r>
        <w:rPr>
          <w:rFonts w:ascii="Arial" w:cs="Arial" w:eastAsia="Arial" w:hAnsi="Arial"/>
          <w:color w:val="2C3E50"/>
          <w:sz w:val="22"/>
          <w:szCs w:val="22"/>
        </w:rPr>
        <w:t xml:space="preserve">This document is the master reference for building a live BESS (Battery Energy Storage System) Market Intelligence System from scratch. It covers two interconnected projects, the full technology stack, every data source and URL, the build sequence, and the step-by-step instructions for using Claude Code on a Mac.</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4F72" w:sz="1"/>
              <w:left w:val="single" w:color="1B4F72" w:sz="1"/>
              <w:bottom w:val="single" w:color="1B4F72" w:sz="1"/>
              <w:right w:val="single" w:color="1B4F72" w:sz="1"/>
            </w:tcBorders>
            <w:shd w:fill="2E86C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Project 1</w:t>
            </w:r>
          </w:p>
        </w:tc>
        <w:tc>
          <w:tcPr>
            <w:tcW w:type="dxa" w:w="7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BESS Competitor &amp; News Intelligence Monitor — Tracks 22 RSS/news sources and 25 companies in real time. Claude API extracts structured competitive intelligence from every article. Sends email alerts and a weekly digest.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4F72" w:sz="1"/>
              <w:left w:val="single" w:color="1B4F72" w:sz="1"/>
              <w:bottom w:val="single" w:color="1B4F72" w:sz="1"/>
              <w:right w:val="single" w:color="1B4F72" w:sz="1"/>
            </w:tcBorders>
            <w:shd w:fill="2E86C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Project 2</w:t>
            </w:r>
          </w:p>
        </w:tc>
        <w:tc>
          <w:tcPr>
            <w:tcW w:type="dxa" w:w="7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US BESS Project Pipeline Tracker — Parses LBNL Queued Up data + ERCOT + CAISO interconnection queues. Shows which developers are building what, where, and when. Focused on ERCOT (53% of 2026 US additions) and CAISO (14%).</w:t>
            </w:r>
          </w:p>
        </w:tc>
      </w:tr>
    </w:tbl>
    <w:p>
      <w:pPr>
        <w:spacing w:after="80" w:before="80"/>
      </w:pPr>
    </w:p>
    <w:p>
      <w:pPr>
        <w:pStyle w:val="Heading2"/>
        <w:spacing w:after="120" w:before="280"/>
      </w:pPr>
      <w:r>
        <w:rPr>
          <w:rFonts w:ascii="Arial" w:cs="Arial" w:eastAsia="Arial" w:hAnsi="Arial"/>
          <w:b/>
          <w:bCs/>
          <w:color w:val="2E86C1"/>
          <w:sz w:val="26"/>
          <w:szCs w:val="26"/>
        </w:rPr>
        <w:t xml:space="preserve">Why these two projects</w:t>
      </w:r>
    </w:p>
    <w:p>
      <w:pPr>
        <w:spacing w:after="60" w:before="60"/>
      </w:pPr>
      <w:r>
        <w:rPr>
          <w:rFonts w:ascii="Arial" w:cs="Arial" w:eastAsia="Arial" w:hAnsi="Arial"/>
          <w:color w:val="2C3E50"/>
          <w:sz w:val="22"/>
          <w:szCs w:val="22"/>
        </w:rPr>
        <w:t xml:space="preserve">The Tesla Market Intelligence Analyst role (Job ID 258092) explicitly requires: scraping external sites, monitoring competitors, digging through articles and filings, pulling all of that into clean usable data, and building dashboards/charts. These two projects are that job description turned into working software.</w:t>
      </w:r>
    </w:p>
    <w:p>
      <w:pPr>
        <w:spacing w:after="60" w:before="60"/>
      </w:pPr>
    </w:p>
    <w:p>
      <w:pPr>
        <w:spacing w:after="60" w:before="60"/>
      </w:pPr>
      <w:r>
        <w:rPr>
          <w:rFonts w:ascii="Arial" w:cs="Arial" w:eastAsia="Arial" w:hAnsi="Arial"/>
          <w:color w:val="2C3E50"/>
          <w:sz w:val="22"/>
          <w:szCs w:val="22"/>
        </w:rPr>
        <w:t xml:space="preserve">As portfolio projects, they are deliberately not Tesla-specific. They are tools any BESS company's BD or strategy team would need — making them useful for Wood Mackenzie, S&amp;P Global, Fluence, Intersect Power, or any energy consultancy as well.</w:t>
      </w:r>
    </w:p>
    <w:p>
      <w:pPr>
        <w:spacing w:after="80" w:before="200"/>
      </w:pPr>
    </w:p>
    <w:p>
      <w:pPr>
        <w:pStyle w:val="Heading1"/>
        <w:spacing w:after="160" w:before="360"/>
      </w:pPr>
      <w:r>
        <w:rPr>
          <w:rFonts w:ascii="Arial" w:cs="Arial" w:eastAsia="Arial" w:hAnsi="Arial"/>
          <w:b/>
          <w:bCs/>
          <w:color w:val="1B4F72"/>
          <w:sz w:val="32"/>
          <w:szCs w:val="32"/>
        </w:rPr>
        <w:t xml:space="preserve">2. Technology Stack</w:t>
      </w:r>
    </w:p>
    <w:p>
      <w:pPr>
        <w:pBdr>
          <w:bottom w:val="single" w:color="2E86C1" w:sz="4" w:space="1"/>
        </w:pBdr>
        <w:spacing w:after="120" w:before="120"/>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gridCol w:w="120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3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Language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Python 3.11</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scraping, extraction, data processing</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RSS Scraping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feedparser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Parse RSS feeds from 22 sources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Web Scraping</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requests + BeautifulSoup4</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Scrape company newsrooms, EPC sites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LLM Extraction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Anthropic Claude API (claude-sonnet-4-5)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Extract structured data from raw articles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~$5–15 total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Database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SQLite (built into Python)</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Store articles, extracted data, alerts log</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Scheduler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GitHub Actions (cron job)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Runs scraper daily at 7am automatically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Email Alerts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Gmail SMTP</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Send tier 1 alerts + daily digest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React on Lovable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Live web dashboard, deployable 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tier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Version Control</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GitHub</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Hosts code + GitHub Actions + data exports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VS Code + Claude Code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Write, run, and debug all 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 API credits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Data Source (P2)</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LBNL Queued Up Excel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National pipeline data, 890 GW storage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Data Source (P2)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EIA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Monthly US battery capacity by state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(API key)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Data Source (P2)</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ERCOT Interconnection Queue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Texas project queue, weekly update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Data Source (P2)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CAISO OASIS Queue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California project queue, weekly update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w:t>
            </w:r>
          </w:p>
        </w:tc>
      </w:tr>
    </w:tbl>
    <w:p>
      <w:pPr>
        <w:spacing w:after="60" w:before="120"/>
      </w:pPr>
    </w:p>
    <w:p>
      <w:pPr>
        <w:pStyle w:val="Heading1"/>
        <w:spacing w:after="160" w:before="360"/>
      </w:pPr>
      <w:r>
        <w:rPr>
          <w:rFonts w:ascii="Arial" w:cs="Arial" w:eastAsia="Arial" w:hAnsi="Arial"/>
          <w:b/>
          <w:bCs/>
          <w:color w:val="1B4F72"/>
          <w:sz w:val="32"/>
          <w:szCs w:val="32"/>
        </w:rPr>
        <w:t xml:space="preserve">3. Project Folder Structure</w:t>
      </w:r>
    </w:p>
    <w:p>
      <w:pPr>
        <w:pBdr>
          <w:bottom w:val="single" w:color="2E86C1" w:sz="4" w:space="1"/>
        </w:pBdr>
        <w:spacing w:after="120" w:before="120"/>
      </w:pPr>
    </w:p>
    <w:p>
      <w:pPr>
        <w:spacing w:after="40" w:before="80"/>
      </w:pPr>
    </w:p>
    <w:p>
      <w:pPr>
        <w:spacing w:after="60" w:before="60"/>
      </w:pPr>
      <w:r>
        <w:rPr>
          <w:rFonts w:ascii="Arial" w:cs="Arial" w:eastAsia="Arial" w:hAnsi="Arial"/>
          <w:color w:val="2C3E50"/>
          <w:sz w:val="22"/>
          <w:szCs w:val="22"/>
        </w:rPr>
        <w:t xml:space="preserve">Create this folder on your Mac Desktop before starting:</w:t>
      </w:r>
    </w:p>
    <w:p>
      <w:pPr>
        <w:spacing w:after="40" w:before="60"/>
      </w:pPr>
    </w:p>
    <w:p>
      <w:pPr>
        <w:shd w:fill="1B4F72" w:val="clear"/>
        <w:spacing w:after="60" w:before="60"/>
      </w:pPr>
      <w:r>
        <w:rPr>
          <w:rFonts w:ascii="Courier New" w:cs="Courier New" w:eastAsia="Courier New" w:hAnsi="Courier New"/>
          <w:b/>
          <w:bCs/>
          <w:color w:val="FFFFFF"/>
          <w:sz w:val="22"/>
          <w:szCs w:val="22"/>
        </w:rPr>
        <w:t xml:space="preserve">  ~/Desktop/Projects/BESS Market Intelligence System/</w:t>
      </w:r>
    </w:p>
    <w:p>
      <w:pPr>
        <w:spacing w:after="40" w:before="60"/>
      </w:pPr>
    </w:p>
    <w:p>
      <w:pPr>
        <w:spacing w:after="60" w:before="60"/>
      </w:pPr>
      <w:r>
        <w:rPr>
          <w:rFonts w:ascii="Arial" w:cs="Arial" w:eastAsia="Arial" w:hAnsi="Arial"/>
          <w:color w:val="2C3E50"/>
          <w:sz w:val="22"/>
          <w:szCs w:val="22"/>
        </w:rPr>
        <w:t xml:space="preserve">Full structure:</w:t>
      </w:r>
    </w:p>
    <w:p>
      <w:pPr>
        <w:spacing w:after="20" w:before="40"/>
      </w:pPr>
    </w:p>
    <w:p>
      <w:pPr>
        <w:spacing w:after="20" w:before="20"/>
      </w:pPr>
      <w:r>
        <w:rPr>
          <w:rFonts w:ascii="Courier New" w:cs="Courier New" w:eastAsia="Courier New" w:hAnsi="Courier New"/>
          <w:color w:val="1B4F72"/>
          <w:sz w:val="18"/>
          <w:szCs w:val="18"/>
        </w:rPr>
        <w:t xml:space="preserve">bess_intel/</w:t>
      </w:r>
    </w:p>
    <w:p>
      <w:pPr>
        <w:spacing w:after="20" w:before="20"/>
      </w:pPr>
      <w:r>
        <w:rPr>
          <w:rFonts w:ascii="Courier New" w:cs="Courier New" w:eastAsia="Courier New" w:hAnsi="Courier New"/>
          <w:color w:val="1B4F72"/>
          <w:sz w:val="18"/>
          <w:szCs w:val="18"/>
        </w:rPr>
        <w:t xml:space="preserve">  scraper/</w:t>
      </w:r>
    </w:p>
    <w:p>
      <w:pPr>
        <w:spacing w:after="20" w:before="20"/>
      </w:pPr>
      <w:r>
        <w:rPr>
          <w:rFonts w:ascii="Courier New" w:cs="Courier New" w:eastAsia="Courier New" w:hAnsi="Courier New"/>
          <w:color w:val="2E86C1"/>
          <w:sz w:val="18"/>
          <w:szCs w:val="18"/>
        </w:rPr>
        <w:t xml:space="preserve">    rss_scraper.py          ← pulls 22 RSS feeds</w:t>
      </w:r>
    </w:p>
    <w:p>
      <w:pPr>
        <w:spacing w:after="20" w:before="20"/>
      </w:pPr>
      <w:r>
        <w:rPr>
          <w:rFonts w:ascii="Courier New" w:cs="Courier New" w:eastAsia="Courier New" w:hAnsi="Courier New"/>
          <w:color w:val="2E86C1"/>
          <w:sz w:val="18"/>
          <w:szCs w:val="18"/>
        </w:rPr>
        <w:t xml:space="preserve">    company_scraper.py      ← BYD, CATL, EPC newsrooms</w:t>
      </w:r>
    </w:p>
    <w:p>
      <w:pPr>
        <w:spacing w:after="20" w:before="20"/>
      </w:pPr>
      <w:r>
        <w:rPr>
          <w:rFonts w:ascii="Courier New" w:cs="Courier New" w:eastAsia="Courier New" w:hAnsi="Courier New"/>
          <w:color w:val="2E86C1"/>
          <w:sz w:val="18"/>
          <w:szCs w:val="18"/>
        </w:rPr>
        <w:t xml:space="preserve">    edgar_scraper.py        ← Fluence SEC filings (FLNC)</w:t>
      </w:r>
    </w:p>
    <w:p>
      <w:pPr>
        <w:spacing w:after="20" w:before="20"/>
      </w:pPr>
      <w:r>
        <w:rPr>
          <w:rFonts w:ascii="Courier New" w:cs="Courier New" w:eastAsia="Courier New" w:hAnsi="Courier New"/>
          <w:color w:val="1B4F72"/>
          <w:sz w:val="18"/>
          <w:szCs w:val="18"/>
        </w:rPr>
        <w:t xml:space="preserve">  extractor/</w:t>
      </w:r>
    </w:p>
    <w:p>
      <w:pPr>
        <w:spacing w:after="20" w:before="20"/>
      </w:pPr>
      <w:r>
        <w:rPr>
          <w:rFonts w:ascii="Courier New" w:cs="Courier New" w:eastAsia="Courier New" w:hAnsi="Courier New"/>
          <w:color w:val="2E86C1"/>
          <w:sz w:val="18"/>
          <w:szCs w:val="18"/>
        </w:rPr>
        <w:t xml:space="preserve">    claude_extract.py       ← LLM extraction via Claude API</w:t>
      </w:r>
    </w:p>
    <w:p>
      <w:pPr>
        <w:spacing w:after="20" w:before="20"/>
      </w:pPr>
      <w:r>
        <w:rPr>
          <w:rFonts w:ascii="Courier New" w:cs="Courier New" w:eastAsia="Courier New" w:hAnsi="Courier New"/>
          <w:color w:val="1B4F72"/>
          <w:sz w:val="18"/>
          <w:szCs w:val="18"/>
        </w:rPr>
        <w:t xml:space="preserve">  pipeline/</w:t>
      </w:r>
    </w:p>
    <w:p>
      <w:pPr>
        <w:spacing w:after="20" w:before="20"/>
      </w:pPr>
      <w:r>
        <w:rPr>
          <w:rFonts w:ascii="Courier New" w:cs="Courier New" w:eastAsia="Courier New" w:hAnsi="Courier New"/>
          <w:color w:val="2E86C1"/>
          <w:sz w:val="18"/>
          <w:szCs w:val="18"/>
        </w:rPr>
        <w:t xml:space="preserve">    lbnl_parser.py          ← LBNL Queued Up Excel parser</w:t>
      </w:r>
    </w:p>
    <w:p>
      <w:pPr>
        <w:spacing w:after="20" w:before="20"/>
      </w:pPr>
      <w:r>
        <w:rPr>
          <w:rFonts w:ascii="Courier New" w:cs="Courier New" w:eastAsia="Courier New" w:hAnsi="Courier New"/>
          <w:color w:val="2E86C1"/>
          <w:sz w:val="18"/>
          <w:szCs w:val="18"/>
        </w:rPr>
        <w:t xml:space="preserve">    ercot_queue.py          ← ERCOT interconnection queue</w:t>
      </w:r>
    </w:p>
    <w:p>
      <w:pPr>
        <w:spacing w:after="20" w:before="20"/>
      </w:pPr>
      <w:r>
        <w:rPr>
          <w:rFonts w:ascii="Courier New" w:cs="Courier New" w:eastAsia="Courier New" w:hAnsi="Courier New"/>
          <w:color w:val="2E86C1"/>
          <w:sz w:val="18"/>
          <w:szCs w:val="18"/>
        </w:rPr>
        <w:t xml:space="preserve">    caiso_queue.py          ← CAISO OASIS queue</w:t>
      </w:r>
    </w:p>
    <w:p>
      <w:pPr>
        <w:spacing w:after="20" w:before="20"/>
      </w:pPr>
      <w:r>
        <w:rPr>
          <w:rFonts w:ascii="Courier New" w:cs="Courier New" w:eastAsia="Courier New" w:hAnsi="Courier New"/>
          <w:color w:val="2E86C1"/>
          <w:sz w:val="18"/>
          <w:szCs w:val="18"/>
        </w:rPr>
        <w:t xml:space="preserve">    eia_api.py              ← EIA battery capacity data</w:t>
      </w:r>
    </w:p>
    <w:p>
      <w:pPr>
        <w:spacing w:after="20" w:before="20"/>
      </w:pPr>
      <w:r>
        <w:rPr>
          <w:rFonts w:ascii="Courier New" w:cs="Courier New" w:eastAsia="Courier New" w:hAnsi="Courier New"/>
          <w:color w:val="1B4F72"/>
          <w:sz w:val="18"/>
          <w:szCs w:val="18"/>
        </w:rPr>
        <w:t xml:space="preserve">  alerts/</w:t>
      </w:r>
    </w:p>
    <w:p>
      <w:pPr>
        <w:spacing w:after="20" w:before="20"/>
      </w:pPr>
      <w:r>
        <w:rPr>
          <w:rFonts w:ascii="Courier New" w:cs="Courier New" w:eastAsia="Courier New" w:hAnsi="Courier New"/>
          <w:color w:val="2E86C1"/>
          <w:sz w:val="18"/>
          <w:szCs w:val="18"/>
        </w:rPr>
        <w:t xml:space="preserve">    email_digest.py         ← Gmail SMTP alert sender</w:t>
      </w:r>
    </w:p>
    <w:p>
      <w:pPr>
        <w:spacing w:after="20" w:before="20"/>
      </w:pPr>
      <w:r>
        <w:rPr>
          <w:rFonts w:ascii="Courier New" w:cs="Courier New" w:eastAsia="Courier New" w:hAnsi="Courier New"/>
          <w:color w:val="2E86C1"/>
          <w:sz w:val="18"/>
          <w:szCs w:val="18"/>
        </w:rPr>
        <w:t xml:space="preserve">    significance_scorer.py  ← Score 1-5 per article</w:t>
      </w:r>
    </w:p>
    <w:p>
      <w:pPr>
        <w:spacing w:after="20" w:before="20"/>
      </w:pPr>
      <w:r>
        <w:rPr>
          <w:rFonts w:ascii="Courier New" w:cs="Courier New" w:eastAsia="Courier New" w:hAnsi="Courier New"/>
          <w:color w:val="1B4F72"/>
          <w:sz w:val="18"/>
          <w:szCs w:val="18"/>
        </w:rPr>
        <w:t xml:space="preserve">  dashboard/</w:t>
      </w:r>
    </w:p>
    <w:p>
      <w:pPr>
        <w:spacing w:after="20" w:before="20"/>
      </w:pPr>
      <w:r>
        <w:rPr>
          <w:rFonts w:ascii="Courier New" w:cs="Courier New" w:eastAsia="Courier New" w:hAnsi="Courier New"/>
          <w:color w:val="2E86C1"/>
          <w:sz w:val="18"/>
          <w:szCs w:val="18"/>
        </w:rPr>
        <w:t xml:space="preserve">    export_json.py          ← Exports data for Lovable dashboard</w:t>
      </w:r>
    </w:p>
    <w:p>
      <w:pPr>
        <w:spacing w:after="20" w:before="20"/>
      </w:pPr>
      <w:r>
        <w:rPr>
          <w:rFonts w:ascii="Courier New" w:cs="Courier New" w:eastAsia="Courier New" w:hAnsi="Courier New"/>
          <w:color w:val="1B4F72"/>
          <w:sz w:val="18"/>
          <w:szCs w:val="18"/>
        </w:rPr>
        <w:t xml:space="preserve">  database/</w:t>
      </w:r>
    </w:p>
    <w:p>
      <w:pPr>
        <w:spacing w:after="20" w:before="20"/>
      </w:pPr>
      <w:r>
        <w:rPr>
          <w:rFonts w:ascii="Courier New" w:cs="Courier New" w:eastAsia="Courier New" w:hAnsi="Courier New"/>
          <w:color w:val="2E86C1"/>
          <w:sz w:val="18"/>
          <w:szCs w:val="18"/>
        </w:rPr>
        <w:t xml:space="preserve">    setup_db.py             ← Creates SQLite schema</w:t>
      </w:r>
    </w:p>
    <w:p>
      <w:pPr>
        <w:spacing w:after="20" w:before="20"/>
      </w:pPr>
      <w:r>
        <w:rPr>
          <w:rFonts w:ascii="Courier New" w:cs="Courier New" w:eastAsia="Courier New" w:hAnsi="Courier New"/>
          <w:color w:val="2E86C1"/>
          <w:sz w:val="18"/>
          <w:szCs w:val="18"/>
        </w:rPr>
        <w:t xml:space="preserve">    intel.db                ← Main database (auto-created)</w:t>
      </w:r>
    </w:p>
    <w:p>
      <w:pPr>
        <w:spacing w:after="20" w:before="20"/>
      </w:pPr>
      <w:r>
        <w:rPr>
          <w:rFonts w:ascii="Courier New" w:cs="Courier New" w:eastAsia="Courier New" w:hAnsi="Courier New"/>
          <w:color w:val="1B4F72"/>
          <w:sz w:val="18"/>
          <w:szCs w:val="18"/>
        </w:rPr>
        <w:t xml:space="preserve">  config/</w:t>
      </w:r>
    </w:p>
    <w:p>
      <w:pPr>
        <w:spacing w:after="20" w:before="20"/>
      </w:pPr>
      <w:r>
        <w:rPr>
          <w:rFonts w:ascii="Courier New" w:cs="Courier New" w:eastAsia="Courier New" w:hAnsi="Courier New"/>
          <w:color w:val="2E86C1"/>
          <w:sz w:val="18"/>
          <w:szCs w:val="18"/>
        </w:rPr>
        <w:t xml:space="preserve">    sources.yaml            ← All 22 RSS source URLs</w:t>
      </w:r>
    </w:p>
    <w:p>
      <w:pPr>
        <w:spacing w:after="20" w:before="20"/>
      </w:pPr>
      <w:r>
        <w:rPr>
          <w:rFonts w:ascii="Courier New" w:cs="Courier New" w:eastAsia="Courier New" w:hAnsi="Courier New"/>
          <w:color w:val="2E86C1"/>
          <w:sz w:val="18"/>
          <w:szCs w:val="18"/>
        </w:rPr>
        <w:t xml:space="preserve">    companies.yaml          ← All 25 tracked companies</w:t>
      </w:r>
    </w:p>
    <w:p>
      <w:pPr>
        <w:spacing w:after="20" w:before="20"/>
      </w:pPr>
      <w:r>
        <w:rPr>
          <w:rFonts w:ascii="Courier New" w:cs="Courier New" w:eastAsia="Courier New" w:hAnsi="Courier New"/>
          <w:color w:val="2E86C1"/>
          <w:sz w:val="18"/>
          <w:szCs w:val="18"/>
        </w:rPr>
        <w:t xml:space="preserve">    keywords.yaml           ← ERCOT, CAISO, competitor keywords</w:t>
      </w:r>
    </w:p>
    <w:p>
      <w:pPr>
        <w:spacing w:after="20" w:before="20"/>
      </w:pPr>
      <w:r>
        <w:rPr>
          <w:rFonts w:ascii="Courier New" w:cs="Courier New" w:eastAsia="Courier New" w:hAnsi="Courier New"/>
          <w:color w:val="1B4F72"/>
          <w:sz w:val="18"/>
          <w:szCs w:val="18"/>
        </w:rPr>
        <w:t xml:space="preserve">  .github/</w:t>
      </w:r>
    </w:p>
    <w:p>
      <w:pPr>
        <w:spacing w:after="20" w:before="20"/>
      </w:pPr>
      <w:r>
        <w:rPr>
          <w:rFonts w:ascii="Courier New" w:cs="Courier New" w:eastAsia="Courier New" w:hAnsi="Courier New"/>
          <w:color w:val="1B4F72"/>
          <w:sz w:val="18"/>
          <w:szCs w:val="18"/>
        </w:rPr>
        <w:t xml:space="preserve">    workflows/</w:t>
      </w:r>
    </w:p>
    <w:p>
      <w:pPr>
        <w:spacing w:after="20" w:before="20"/>
      </w:pPr>
      <w:r>
        <w:rPr>
          <w:rFonts w:ascii="Courier New" w:cs="Courier New" w:eastAsia="Courier New" w:hAnsi="Courier New"/>
          <w:color w:val="2E86C1"/>
          <w:sz w:val="18"/>
          <w:szCs w:val="18"/>
        </w:rPr>
        <w:t xml:space="preserve">      daily_run.yml         ← GitHub Actions cron schedule</w:t>
      </w:r>
    </w:p>
    <w:p>
      <w:pPr>
        <w:spacing w:after="20" w:before="20"/>
      </w:pPr>
      <w:r>
        <w:rPr>
          <w:rFonts w:ascii="Courier New" w:cs="Courier New" w:eastAsia="Courier New" w:hAnsi="Courier New"/>
          <w:color w:val="2E86C1"/>
          <w:sz w:val="18"/>
          <w:szCs w:val="18"/>
        </w:rPr>
        <w:t xml:space="preserve">  requirements.txt          ← All Python dependencies</w:t>
      </w:r>
    </w:p>
    <w:p>
      <w:pPr>
        <w:spacing w:after="20" w:before="20"/>
      </w:pPr>
      <w:r>
        <w:rPr>
          <w:rFonts w:ascii="Courier New" w:cs="Courier New" w:eastAsia="Courier New" w:hAnsi="Courier New"/>
          <w:color w:val="2E86C1"/>
          <w:sz w:val="18"/>
          <w:szCs w:val="18"/>
        </w:rPr>
        <w:t xml:space="preserve">  run_all.py                ← Master script: runs everything</w:t>
      </w:r>
    </w:p>
    <w:p>
      <w:pPr>
        <w:spacing w:after="20" w:before="20"/>
      </w:pPr>
      <w:r>
        <w:rPr>
          <w:rFonts w:ascii="Courier New" w:cs="Courier New" w:eastAsia="Courier New" w:hAnsi="Courier New"/>
          <w:color w:val="2E86C1"/>
          <w:sz w:val="18"/>
          <w:szCs w:val="18"/>
        </w:rPr>
        <w:t xml:space="preserve">  README.md                 ← Project documentation</w:t>
      </w:r>
    </w:p>
    <w:p>
      <w:pPr>
        <w:spacing w:after="80" w:before="200"/>
      </w:pPr>
    </w:p>
    <w:p>
      <w:pPr>
        <w:pStyle w:val="Heading1"/>
        <w:spacing w:after="160" w:before="360"/>
      </w:pPr>
      <w:r>
        <w:rPr>
          <w:rFonts w:ascii="Arial" w:cs="Arial" w:eastAsia="Arial" w:hAnsi="Arial"/>
          <w:b/>
          <w:bCs/>
          <w:color w:val="1B4F72"/>
          <w:sz w:val="32"/>
          <w:szCs w:val="32"/>
        </w:rPr>
        <w:t xml:space="preserve">4. All Data Sources &amp; URLs</w:t>
      </w:r>
    </w:p>
    <w:p>
      <w:pPr>
        <w:pBdr>
          <w:bottom w:val="single" w:color="2E86C1" w:sz="4" w:space="1"/>
        </w:pBdr>
        <w:spacing w:after="120" w:before="120"/>
      </w:pPr>
    </w:p>
    <w:p>
      <w:pPr>
        <w:pStyle w:val="Heading2"/>
        <w:spacing w:after="120" w:before="280"/>
      </w:pPr>
      <w:r>
        <w:rPr>
          <w:rFonts w:ascii="Arial" w:cs="Arial" w:eastAsia="Arial" w:hAnsi="Arial"/>
          <w:b/>
          <w:bCs/>
          <w:color w:val="2E86C1"/>
          <w:sz w:val="26"/>
          <w:szCs w:val="26"/>
        </w:rPr>
        <w:t xml:space="preserve">4A. RSS News Feeds (22 sources)</w:t>
      </w:r>
    </w:p>
    <w:p>
      <w:pPr>
        <w:spacing w:after="40" w:before="60"/>
      </w:pP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3600"/>
        <w:gridCol w:w="1800"/>
      </w:tblGrid>
      <w:tr>
        <w:trPr>
          <w:tblHeader/>
        </w:trPr>
        <w:tc>
          <w:tcPr>
            <w:tcW w:type="dxa" w:w="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 Name</w:t>
            </w:r>
          </w:p>
        </w:tc>
        <w:tc>
          <w:tcPr>
            <w:tcW w:type="dxa" w:w="3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RSS URL</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Energy Storage News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energy-storage.news/feed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Trade press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Canary Media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canarymedia.com/rss-feed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Trade press</w:t>
            </w:r>
          </w:p>
        </w:tc>
      </w:tr>
      <w:tr>
        <w:tc>
          <w:tcPr>
            <w:tcW w:type="dxa" w:w="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Utility Dive</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utilitydive.com/feeds/news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Trade press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PV Magazine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pv-magazine-usa.com/feed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Trade press</w:t>
            </w:r>
          </w:p>
        </w:tc>
      </w:tr>
      <w:tr>
        <w:tc>
          <w:tcPr>
            <w:tcW w:type="dxa" w:w="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Electrek</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electrek.co/feed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Trade press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ESS News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ess-news.com/feed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Trade press</w:t>
            </w:r>
          </w:p>
        </w:tc>
      </w:tr>
      <w:tr>
        <w:tc>
          <w:tcPr>
            <w:tcW w:type="dxa" w:w="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7</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Renewable Energy World</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renewableenergyworld.com/feed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Trade press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Recharge News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rechargenews.com/feed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Trade press</w:t>
            </w:r>
          </w:p>
        </w:tc>
      </w:tr>
      <w:tr>
        <w:tc>
          <w:tcPr>
            <w:tcW w:type="dxa" w:w="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9</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Latitude Media</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latitudemedia.com/feed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Newsletter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Heatmap News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heatmap.news/feed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Newsletter</w:t>
            </w:r>
          </w:p>
        </w:tc>
      </w:tr>
      <w:tr>
        <w:tc>
          <w:tcPr>
            <w:tcW w:type="dxa" w:w="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11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Fluence IR</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ir.fluenceenergy.com/rss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Competitor IR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Tesla Energy Blog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tesla.com/blog/rss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Company</w:t>
            </w:r>
          </w:p>
        </w:tc>
      </w:tr>
      <w:tr>
        <w:tc>
          <w:tcPr>
            <w:tcW w:type="dxa" w:w="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13</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CATL Press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catl.com/en/news/rss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Competitor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Sungrow News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sungrowpower.com/news/rss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Competitor</w:t>
            </w:r>
          </w:p>
        </w:tc>
      </w:tr>
      <w:tr>
        <w:tc>
          <w:tcPr>
            <w:tcW w:type="dxa" w:w="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15</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FERC News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ferc.gov/news-events/rss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Policy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DOE Newsroom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energy.gov/newsroom/rss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Policy</w:t>
            </w:r>
          </w:p>
        </w:tc>
      </w:tr>
      <w:tr>
        <w:tc>
          <w:tcPr>
            <w:tcW w:type="dxa" w:w="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17</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CPUC</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cpuc.ca.gov/rss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Policy (CA)</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Reuters Energy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reuters.com/business/energy/rss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Financial</w:t>
            </w:r>
          </w:p>
        </w:tc>
      </w:tr>
      <w:tr>
        <w:tc>
          <w:tcPr>
            <w:tcW w:type="dxa" w:w="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19</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Mortenson Construction</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mortenson.com/news/rss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EPC contractor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Black &amp; Veatch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bnbuilders.com/news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EPC contractor</w:t>
            </w:r>
          </w:p>
        </w:tc>
      </w:tr>
      <w:tr>
        <w:tc>
          <w:tcPr>
            <w:tcW w:type="dxa" w:w="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21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McCarthy Building</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mccarthy.com/news/rss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EPC contractor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SEC EDGAR FLNC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sec.gov/cgi-bin/browse-edgar (FLNC)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Financial filings</w:t>
            </w:r>
          </w:p>
        </w:tc>
      </w:tr>
    </w:tbl>
    <w:p>
      <w:pPr>
        <w:spacing w:after="60" w:before="120"/>
      </w:pPr>
    </w:p>
    <w:p>
      <w:pPr>
        <w:pStyle w:val="Heading2"/>
        <w:spacing w:after="120" w:before="280"/>
      </w:pPr>
      <w:r>
        <w:rPr>
          <w:rFonts w:ascii="Arial" w:cs="Arial" w:eastAsia="Arial" w:hAnsi="Arial"/>
          <w:b/>
          <w:bCs/>
          <w:color w:val="2E86C1"/>
          <w:sz w:val="26"/>
          <w:szCs w:val="26"/>
        </w:rPr>
        <w:t xml:space="preserve">4B. Structured Data Sources (Project 2)</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60"/>
        <w:gridCol w:w="360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c>
          <w:tcPr>
            <w:tcW w:type="dxa" w:w="3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LBNL Queued Up</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emp.lbl.gov/queues</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Annual (May)</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890 GW storage projects, all ISOs, developer names, MW, COD dates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EIA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api.eia.gov (free key from eia.gov/opendata)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Battery storage capacity by state, operational + planned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ERCOT Queue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ercot.com/gridinfo/connect</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Weekly</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Texas storage projects, MW, developer, county, in-service date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CAISO OASIS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oasis.caiso.com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Weekly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California projects, interconnection status, technology type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Lorenz-G Tracker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lorenz-g.github.io/big-battery-tracker</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Ongoing</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Global large BESS projects with battery supplier — Tesla vs competitors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EIA-860 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eia.gov/electricity/data/eia860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Monthly preliminary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Every US generator and storage asset &gt;1 MW</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interconnection.fyi</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interconnection.fyi</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Daily (paid API)</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Aggregated ISO queues — free browsing, API requires purchase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DOE Storage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sandia.gov/ess-ssl/global-energy-storage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Quarterly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Global energy storage project database (Sandia/DOE)</w:t>
            </w:r>
          </w:p>
        </w:tc>
      </w:tr>
    </w:tbl>
    <w:p>
      <w:pPr>
        <w:spacing w:after="60" w:before="120"/>
      </w:pPr>
    </w:p>
    <w:p>
      <w:pPr>
        <w:pStyle w:val="Heading2"/>
        <w:spacing w:after="120" w:before="280"/>
      </w:pPr>
      <w:r>
        <w:rPr>
          <w:rFonts w:ascii="Arial" w:cs="Arial" w:eastAsia="Arial" w:hAnsi="Arial"/>
          <w:b/>
          <w:bCs/>
          <w:color w:val="2E86C1"/>
          <w:sz w:val="26"/>
          <w:szCs w:val="26"/>
        </w:rPr>
        <w:t xml:space="preserve">4C. EPC Contractor Sources (Hidden intelligence layer)</w:t>
      </w:r>
    </w:p>
    <w:p>
      <w:pPr>
        <w:spacing w:after="20" w:before="40"/>
      </w:pPr>
    </w:p>
    <w:p>
      <w:pPr>
        <w:spacing w:after="60" w:before="60"/>
      </w:pPr>
      <w:r>
        <w:rPr>
          <w:rFonts w:ascii="Arial" w:cs="Arial" w:eastAsia="Arial" w:hAnsi="Arial"/>
          <w:color w:val="2C3E50"/>
          <w:sz w:val="22"/>
          <w:szCs w:val="22"/>
        </w:rPr>
        <w:t xml:space="preserve">EPC contractors are hired 6–12 months before a project is publicly announced. Tracking their press releases catches projects before the developer issues a press release.</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EPC Contractor</w:t>
            </w:r>
          </w:p>
        </w:tc>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Website</w:t>
            </w:r>
          </w:p>
        </w:tc>
        <w:tc>
          <w:tcPr>
            <w:tcW w:type="dxa" w:w="4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Track</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Mortenson Construction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mortenson.com/news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Largest US renewable EPC. Announces BESS projects before developer does.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Burns &amp; McDonnell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burnsmcd.com/news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Major utility-scale BESS EPC. Strong midwest + PJM presence.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Black &amp; Veatch</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bv.com/news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Grid infrastructure EPC. Transmission + storage project announcements.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McCarthy Building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mccarthy.com/projects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California + ERCOT storage projects. Posts case studies.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RES Group</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res-group.com/en/news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European + US renewable EPC. Co-located solar+storage specialist.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Blattner Energy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blattnerenergy.com/news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Wind + solar + storage. Major midwest developer partner.</w:t>
            </w:r>
          </w:p>
        </w:tc>
      </w:tr>
    </w:tbl>
    <w:p>
      <w:pPr>
        <w:spacing w:after="60" w:before="120"/>
      </w:pPr>
    </w:p>
    <w:p>
      <w:pPr>
        <w:pStyle w:val="Heading2"/>
        <w:spacing w:after="120" w:before="280"/>
      </w:pPr>
      <w:r>
        <w:rPr>
          <w:rFonts w:ascii="Arial" w:cs="Arial" w:eastAsia="Arial" w:hAnsi="Arial"/>
          <w:b/>
          <w:bCs/>
          <w:color w:val="2E86C1"/>
          <w:sz w:val="26"/>
          <w:szCs w:val="26"/>
        </w:rPr>
        <w:t xml:space="preserve">4D. Competitor Intelligence Targets (25 companies)</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360"/>
        <w:gridCol w:w="3200"/>
      </w:tblGrid>
      <w:tr>
        <w:trPr>
          <w:tblHeader/>
        </w:trPr>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3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IR / Newsroom URL</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Tesla Energy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Subject company</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Megapack specs, Autobidder updates, factory capacity</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tesla.com/megapack | ir.tesla.com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BYD Energy Storage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1 Direct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MC Cube-T / Haohan specs, deployments, pricing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bydenergystorage.com | bydenergy.com</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CATL / EnerVision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1 Direct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TENER Stack, cell pricing, US market push</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catl.com/en/enervision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Fluence (FLNC)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1 Direct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Smartstack specs, earnings, Mosaic AI, pipeline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fluenceenergy.com | ir.fluenceenergy.com</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Samsung SDI</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1 Direct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SBB 2.0, Indiana factory, LFP launch, contracts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samsungsdi.com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Wärtsilä</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1 Direct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Quantum 3, GEMS software, supply chain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wartsila.com/energy</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Sungrow</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2</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PowerTitan 3.0, US market share, EU expansion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sungrowpower.com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LG Energy Solution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Michigan LFP plant, ARES ESS, US contracts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lgenergysolution.com</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Hithium</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2</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1175Ah cell, Texas assembly, EU growth</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hithium.com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HyperStrong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Middle East + EU wins, pricing strategy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hyperstrong.net</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CRRC Zhuzhou</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2</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State-owned. Top 5 global by volume.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crrcgc.cc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Trina Storage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SolBank system, European BESS contracts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trinastorage.com</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Canadian Solar e-STORAGE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2</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Americas BESS contracts, SolBank</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canadiansolar.com/energy-storage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Saft (TotalEnergies)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Critical infrastructure, EU projects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saftbatteries.com</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EVE Energy / ESVOLT</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2</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628Ah cells, NOVA system, EU/MENA push</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evebattery.com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Form Energy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3 LDES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Iron-air 100hr, Weirton WV factory, utility contracts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formenergy.com</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Invinity / VRB Energy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3 LDES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Vanadium flow, 8–24hr duration applications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invinity.com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Eos Energy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3 LDES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Zinc hybrid, US-manufactured, 4–12hr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eose.com</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FlexGen</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3 SW</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HybridOS, ERCOT specialist, software-led</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flexgen.com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Siemens Energy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SIESTORAGE, EU + Middle East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siemens-energy.com</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ABB</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3</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PCS + BESS, global service network</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abb.com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 Vernova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Grid-scale inverters, storage partnerships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gevernova.com</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Hitachi Energy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3</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Grid integration, NWA projects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hitachienergy.com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Powin (BANKRUPT)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Legacy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Ch.11 Jul 2025 — track customer reassignments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powin.com</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Redwood Materials</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Recycling</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Closed-loop supply chain, JB Straubel</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redwoodmaterials.com</w:t>
            </w:r>
          </w:p>
        </w:tc>
      </w:tr>
    </w:tbl>
    <w:p>
      <w:pPr>
        <w:spacing w:after="80" w:before="200"/>
      </w:pPr>
    </w:p>
    <w:p>
      <w:pPr>
        <w:pStyle w:val="Heading1"/>
        <w:spacing w:after="160" w:before="360"/>
      </w:pPr>
      <w:r>
        <w:rPr>
          <w:rFonts w:ascii="Arial" w:cs="Arial" w:eastAsia="Arial" w:hAnsi="Arial"/>
          <w:b/>
          <w:bCs/>
          <w:color w:val="1B4F72"/>
          <w:sz w:val="32"/>
          <w:szCs w:val="32"/>
        </w:rPr>
        <w:t xml:space="preserve">5. Article Tagging System</w:t>
      </w:r>
    </w:p>
    <w:p>
      <w:pPr>
        <w:pBdr>
          <w:bottom w:val="single" w:color="2E86C1" w:sz="4" w:space="1"/>
        </w:pBdr>
        <w:spacing w:after="120" w:before="120"/>
      </w:pPr>
    </w:p>
    <w:p>
      <w:pPr>
        <w:spacing w:after="40" w:before="60"/>
      </w:pPr>
    </w:p>
    <w:p>
      <w:pPr>
        <w:spacing w:after="60" w:before="60"/>
      </w:pPr>
      <w:r>
        <w:rPr>
          <w:rFonts w:ascii="Arial" w:cs="Arial" w:eastAsia="Arial" w:hAnsi="Arial"/>
          <w:color w:val="2C3E50"/>
          <w:sz w:val="22"/>
          <w:szCs w:val="22"/>
        </w:rPr>
        <w:t xml:space="preserve">Every article gets automatically tagged. Tags drive alert priority and dashboard filtering. The LLM extraction layer assigns tags based on content analysis.</w:t>
      </w:r>
    </w:p>
    <w:p>
      <w:pPr>
        <w:spacing w:after="60" w:before="80"/>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2040"/>
      </w:tblGrid>
      <w:tr>
        <w:trPr>
          <w:tblHeader/>
        </w:trPr>
        <w:tc>
          <w:tcPr>
            <w:tcW w:type="dxa" w:w="14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468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Keywords That Trigger It</w:t>
            </w:r>
          </w:p>
        </w:tc>
        <w:tc>
          <w:tcPr>
            <w:tcW w:type="dxa" w:w="20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Alert Priority</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ERCOT</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Texas, ERCOT, ECRS, RRS, CPS Energy, AEP Texas, Oncor, Luminant, Panhandle</w:t>
            </w:r>
          </w:p>
        </w:tc>
        <w:tc>
          <w:tcPr>
            <w:tcW w:type="dxa" w:w="2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 — bump to Tier 1 if significant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CAISO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California, CAISO, CPUC, PG&amp;E, SCE, SDG&amp;E, duck curve, NEM 3.0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 — bump to Tier 1 if significant</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TESLA</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Tesla, Megapack, Powerwall, Autobidder, Lathrop, Megablock</w:t>
            </w:r>
          </w:p>
        </w:tc>
        <w:tc>
          <w:tcPr>
            <w:tcW w:type="dxa" w:w="2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 — always flag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COMPETITOR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BYD, CATL, Fluence, Samsung SDI, Wärtsilä, Sungrow, Hithium, HyperStrong, CRRC, Form Energy</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 — daily digest</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PRODUCT_LAUNCH</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announces, unveils, launches, new product, MWh, MW, specifications, datasheet</w:t>
            </w:r>
          </w:p>
        </w:tc>
        <w:tc>
          <w:tcPr>
            <w:tcW w:type="dxa" w:w="2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 if &gt;5 MWh</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CONTRACT_WIN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supply agreement, contract, commissioned, awarded, signed, deploys, delivers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 if &gt;100 MWh</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POLICY</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IRA, FEOC, NFPA, FERC Order, interconnection, tariff, Section 48E, Section 45X</w:t>
            </w:r>
          </w:p>
        </w:tc>
        <w:tc>
          <w:tcPr>
            <w:tcW w:type="dxa" w:w="2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 — immediate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SUPPLY_CHAIN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lithium, nickel, cobalt, LFP, cell manufacturing, gigafactory, 45X credit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BANKRUPTCY</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Chapter 11, bankruptcy, restructuring, liquidation, insolvency</w:t>
            </w:r>
          </w:p>
        </w:tc>
        <w:tc>
          <w:tcPr>
            <w:tcW w:type="dxa" w:w="2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1 IMMEDIATE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SAFETY_INCIDENT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fire, thermal runaway, incident, NFPA 855, UL 9540A, explosion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1 IMMEDIATE</w:t>
            </w:r>
          </w:p>
        </w:tc>
      </w:tr>
      <w:tr>
        <w:tc>
          <w:tcPr>
            <w:tcW w:type="dxa" w:w="14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PIPELINE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interconnection, queue, filed, application, proposed, development, MW storage</w:t>
            </w:r>
          </w:p>
        </w:tc>
        <w:tc>
          <w:tcPr>
            <w:tcW w:type="dxa" w:w="2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 — daily digest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$/kWh, price, cost, tariff, auction, cleared, bid</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MEDIUM — weekly rollup</w:t>
            </w:r>
          </w:p>
        </w:tc>
      </w:tr>
    </w:tbl>
    <w:p>
      <w:pPr>
        <w:spacing w:after="40" w:before="80"/>
      </w:pPr>
    </w:p>
    <w:p>
      <w:pPr>
        <w:pStyle w:val="Heading1"/>
        <w:spacing w:after="160" w:before="360"/>
      </w:pPr>
      <w:r>
        <w:rPr>
          <w:rFonts w:ascii="Arial" w:cs="Arial" w:eastAsia="Arial" w:hAnsi="Arial"/>
          <w:b/>
          <w:bCs/>
          <w:color w:val="1B4F72"/>
          <w:sz w:val="32"/>
          <w:szCs w:val="32"/>
        </w:rPr>
        <w:t xml:space="preserve">6. Alert System — Three Tiers</w:t>
      </w:r>
    </w:p>
    <w:p>
      <w:pPr>
        <w:pBdr>
          <w:bottom w:val="single" w:color="2E86C1" w:sz="4" w:space="1"/>
        </w:pBdr>
        <w:spacing w:after="120" w:before="120"/>
      </w:pP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2640"/>
        <w:gridCol w:w="1800"/>
        <w:gridCol w:w="2160"/>
      </w:tblGrid>
      <w:tr>
        <w:trPr>
          <w:tblHeader/>
        </w:trPr>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Significance Score</w:t>
            </w:r>
          </w:p>
        </w:tc>
        <w:tc>
          <w:tcPr>
            <w:tcW w:type="dxa" w:w="26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Triggers</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Delivery</w:t>
            </w:r>
          </w:p>
        </w:tc>
        <w:tc>
          <w:tcPr>
            <w:tcW w:type="dxa" w:w="2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1 — IMMEDIATE</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4–5 / 5</w:t>
            </w:r>
          </w:p>
        </w:tc>
        <w:tc>
          <w:tcPr>
            <w:tcW w:type="dxa" w:w="2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Bankruptcy, product launch &gt;5MWh, policy change, contract &gt;500MWh, safety incident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Email within 1 hour of scraper run</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Powin Chapter 11, BYD Haohan datasheet, FEOC rule change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2 — DAILY DIGEST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 / 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Competitor contract wins, new ERCOT/CAISO projects, product specs, EPC announcements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Email every morning 8am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Sungrow wins Texas 200MWh project, Samsung SDI Indiana update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Tier 3 — WEEKLY ROUNDUP</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1–2 / 5</w:t>
            </w:r>
          </w:p>
        </w:tc>
        <w:tc>
          <w:tcPr>
            <w:tcW w:type="dxa" w:w="2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General industry news, supply chain prices, minor policy filings, industry commentary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Email every Friday 5pm</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Lithium price weekly movement, industry analyst commentary</w:t>
            </w:r>
          </w:p>
        </w:tc>
      </w:tr>
    </w:tbl>
    <w:p>
      <w:pPr>
        <w:spacing w:after="80" w:before="200"/>
      </w:pPr>
    </w:p>
    <w:p>
      <w:pPr>
        <w:pStyle w:val="Heading1"/>
        <w:spacing w:after="160" w:before="360"/>
      </w:pPr>
      <w:r>
        <w:rPr>
          <w:rFonts w:ascii="Arial" w:cs="Arial" w:eastAsia="Arial" w:hAnsi="Arial"/>
          <w:b/>
          <w:bCs/>
          <w:color w:val="1B4F72"/>
          <w:sz w:val="32"/>
          <w:szCs w:val="32"/>
        </w:rPr>
        <w:t xml:space="preserve">7. Database Schema (SQLite)</w:t>
      </w:r>
    </w:p>
    <w:p>
      <w:pPr>
        <w:pBdr>
          <w:bottom w:val="single" w:color="2E86C1" w:sz="4" w:space="1"/>
        </w:pBdr>
        <w:spacing w:after="120" w:before="120"/>
      </w:pPr>
    </w:p>
    <w:p>
      <w:pPr>
        <w:spacing w:after="40" w:before="60"/>
      </w:pPr>
    </w:p>
    <w:p>
      <w:pPr>
        <w:spacing w:after="80" w:before="200"/>
      </w:pPr>
      <w:r>
        <w:rPr>
          <w:rFonts w:ascii="Arial" w:cs="Arial" w:eastAsia="Arial" w:hAnsi="Arial"/>
          <w:b/>
          <w:bCs/>
          <w:color w:val="1A5276"/>
          <w:sz w:val="24"/>
          <w:szCs w:val="24"/>
        </w:rPr>
        <w:t xml:space="preserve">Table 1: articles (raw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id</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 PRIMARY KEY</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Auto-increment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title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Article headline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url</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 UNIQUE</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URL — used for deduplication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source_name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e.g. 'energy-storage.news'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published_date</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ISO format: 2026-05-11T14:30:00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RSS feed summary/description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full_text</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article text if available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tags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JSON array: ['ERCOT','COMPETITOR','CONTRACT_WIN']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created_at</w:t>
            </w:r>
          </w:p>
        </w:tc>
        <w:tc>
          <w:tcPr>
            <w:tcW w:type="dxa" w:w="2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Timestamp when scraped</w:t>
            </w:r>
          </w:p>
        </w:tc>
      </w:tr>
    </w:tbl>
    <w:p>
      <w:pPr>
        <w:spacing w:after="60" w:before="80"/>
      </w:pPr>
    </w:p>
    <w:p>
      <w:pPr>
        <w:spacing w:after="80" w:before="200"/>
      </w:pPr>
      <w:r>
        <w:rPr>
          <w:rFonts w:ascii="Arial" w:cs="Arial" w:eastAsia="Arial" w:hAnsi="Arial"/>
          <w:b/>
          <w:bCs/>
          <w:color w:val="1A5276"/>
          <w:sz w:val="24"/>
          <w:szCs w:val="24"/>
        </w:rPr>
        <w:t xml:space="preserve">Table 2: extracted_intel (LLM-structured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 PRIMARY KEY</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Auto-increment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article_id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Foreign key → articles.id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company</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Primary company mentioned: 'BYD'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event_type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product_launch / contract_win / bankruptcy / policy / pricing / general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product_name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e.g. 'Haohan' or 'TENER Stack'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capacity_mwh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Extracted capacity in MWh (null if not mentioned)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location_state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US state if project — 'TX', 'CA'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iso_market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ERCOT / CAISO / PJM / MISO / NYISO / AEMO</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customer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Offtaker or developer if mentioned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significance_score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1–5 scale (LLM-assigned)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significance_reason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Why the LLM assigned this score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extracted_at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Timestamp of LLM extraction</w:t>
            </w:r>
          </w:p>
        </w:tc>
      </w:tr>
    </w:tbl>
    <w:p>
      <w:pPr>
        <w:spacing w:after="60" w:before="80"/>
      </w:pPr>
    </w:p>
    <w:p>
      <w:pPr>
        <w:spacing w:after="80" w:before="200"/>
      </w:pPr>
      <w:r>
        <w:rPr>
          <w:rFonts w:ascii="Arial" w:cs="Arial" w:eastAsia="Arial" w:hAnsi="Arial"/>
          <w:b/>
          <w:bCs/>
          <w:color w:val="1A5276"/>
          <w:sz w:val="24"/>
          <w:szCs w:val="24"/>
        </w:rPr>
        <w:t xml:space="preserve">Table 3: pipeline_projects (Project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id</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 PRIMARY KEY</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Auto-increment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project_name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Project name from queue filing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developer</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Developer / applicant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 state abbreviation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iso</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ERCOT / CAISO / PJM / MISO /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capacity_mw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MW power capacity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capacity_mwh</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REAL</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MWh energy capacity (if 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duration_hr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Duration in hours (if available)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technology</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Battery Storage / Solar+Storage /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Active / Withdrawn / In Construction / Operational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queue_date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Date of interconnection application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cod_estimate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Estimated commercial operation date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co_located_solar</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INTEGER</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Boolean: 1 if paired with solar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data_source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LBNL_2025 / ERCOT_Queue / CAISO_OASIS / EIA_860</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last_updated</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TEXT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When this record was last refreshed</w:t>
            </w:r>
          </w:p>
        </w:tc>
      </w:tr>
    </w:tbl>
    <w:p>
      <w:pPr>
        <w:spacing w:after="80" w:before="200"/>
      </w:pPr>
    </w:p>
    <w:p>
      <w:pPr>
        <w:pStyle w:val="Heading1"/>
        <w:spacing w:after="160" w:before="360"/>
      </w:pPr>
      <w:r>
        <w:rPr>
          <w:rFonts w:ascii="Arial" w:cs="Arial" w:eastAsia="Arial" w:hAnsi="Arial"/>
          <w:b/>
          <w:bCs/>
          <w:color w:val="1B4F72"/>
          <w:sz w:val="32"/>
          <w:szCs w:val="32"/>
        </w:rPr>
        <w:t xml:space="preserve">8. Step-by-Step Build Sequence</w:t>
      </w:r>
    </w:p>
    <w:p>
      <w:pPr>
        <w:pBdr>
          <w:bottom w:val="single" w:color="2E86C1" w:sz="4" w:space="1"/>
        </w:pBdr>
        <w:spacing w:after="120" w:before="120"/>
      </w:pPr>
    </w:p>
    <w:p>
      <w:pPr>
        <w:spacing w:after="40" w:before="60"/>
      </w:pPr>
    </w:p>
    <w:p>
      <w:pPr>
        <w:spacing w:after="60" w:before="60"/>
      </w:pPr>
      <w:r>
        <w:rPr>
          <w:rFonts w:ascii="Arial" w:cs="Arial" w:eastAsia="Arial" w:hAnsi="Arial"/>
          <w:color w:val="2C3E50"/>
          <w:sz w:val="22"/>
          <w:szCs w:val="22"/>
        </w:rPr>
        <w:t xml:space="preserve">Follow this sequence exactly. Each session builds on the previous one. Do not skip ahead.</w:t>
      </w:r>
    </w:p>
    <w:p>
      <w:pPr>
        <w:spacing w:after="60" w:before="80"/>
      </w:pPr>
    </w:p>
    <w:p>
      <w:pPr>
        <w:pStyle w:val="Heading2"/>
        <w:spacing w:after="120" w:before="280"/>
      </w:pPr>
      <w:r>
        <w:rPr>
          <w:rFonts w:ascii="Arial" w:cs="Arial" w:eastAsia="Arial" w:hAnsi="Arial"/>
          <w:b/>
          <w:bCs/>
          <w:color w:val="2E86C1"/>
          <w:sz w:val="26"/>
          <w:szCs w:val="26"/>
        </w:rPr>
        <w:t xml:space="preserve">Pre-build: Mac Setup (do this first, one time only)</w:t>
      </w:r>
    </w:p>
    <w:p>
      <w:pPr>
        <w:spacing w:after="20" w:before="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4960"/>
        <w:gridCol w:w="2800"/>
      </w:tblGrid>
      <w:tr>
        <w:trPr>
          <w:tblHeader/>
        </w:trPr>
        <w:tc>
          <w:tcPr>
            <w:tcW w:type="dxa" w:w="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9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1. Check Node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node --version</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If you see v20.x — skip step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 Install Homebrew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/bin/bash -c "$(curl -fsSL https://raw.githubusercontent.com/Homebrew/install/HEAD/install.sh)"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Mac package manager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3. Install Node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brew install node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Required for Claude Code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4. Install Claude Code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npm install -g @anthropic-ai/claude-code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The AI coding assistant</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5. Get Anthropic API key</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Go to console.anthropic.com → API Keys → Create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Needed for LLM extraction layer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6. Set API key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echo 'export ANTHROPIC_API_KEY="your-key-here"' &gt;&gt; ~/.zshrc &amp;&amp; source ~/.zshrc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Permanent environment variable</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7. Create project folder</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mkdir -p ~/Desktop/Projects/BESS Market Intelligence System &amp;&amp; cd ~/Desktop/Projects/BESS Market Intelligence System</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Project home directory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8. Open in VS Code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code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Opens VS Code in project folder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9. Launch Claude Code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claude (in VS Code terminal, Ctrl+`)</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Starts Claude Code session</w:t>
            </w:r>
          </w:p>
        </w:tc>
      </w:tr>
    </w:tbl>
    <w:p>
      <w:pPr>
        <w:spacing w:after="80" w:before="120"/>
      </w:pPr>
    </w:p>
    <w:p>
      <w:pPr>
        <w:pStyle w:val="Heading2"/>
        <w:spacing w:after="120" w:before="280"/>
      </w:pPr>
      <w:r>
        <w:rPr>
          <w:rFonts w:ascii="Arial" w:cs="Arial" w:eastAsia="Arial" w:hAnsi="Arial"/>
          <w:b/>
          <w:bCs/>
          <w:color w:val="2E86C1"/>
          <w:sz w:val="26"/>
          <w:szCs w:val="26"/>
        </w:rPr>
        <w:t xml:space="preserve">Session 1 — RSS Scraper (Day 1, ~2 hours)</w:t>
      </w:r>
    </w:p>
    <w:p>
      <w:pPr>
        <w:spacing w:after="20" w:before="40"/>
      </w:pPr>
    </w:p>
    <w:p>
      <w:pPr>
        <w:spacing w:after="60" w:before="60"/>
      </w:pPr>
      <w:r>
        <w:rPr>
          <w:rFonts w:ascii="Arial" w:cs="Arial" w:eastAsia="Arial" w:hAnsi="Arial"/>
          <w:color w:val="2C3E50"/>
          <w:sz w:val="22"/>
          <w:szCs w:val="22"/>
        </w:rPr>
        <w:t xml:space="preserve">Goal: 22 RSS feeds pulling, storing, and tagging articles in SQLite. At the end of this session you should see 50+ articles in the database.</w:t>
      </w:r>
    </w:p>
    <w:p>
      <w:pPr>
        <w:spacing w:after="40" w:before="60"/>
      </w:pPr>
    </w:p>
    <w:p>
      <w:pPr>
        <w:pStyle w:val="ListParagraph"/>
        <w:numPr>
          <w:ilvl w:val="0"/>
          <w:numId w:val="2"/>
        </w:numPr>
        <w:spacing w:after="40" w:before="40"/>
      </w:pPr>
      <w:r>
        <w:rPr>
          <w:rFonts w:ascii="Arial" w:cs="Arial" w:eastAsia="Arial" w:hAnsi="Arial"/>
          <w:color w:val="2C3E50"/>
          <w:sz w:val="22"/>
          <w:szCs w:val="22"/>
        </w:rPr>
        <w:t xml:space="preserve">Open VS Code terminal (Ctrl+`)</w:t>
      </w:r>
    </w:p>
    <w:p>
      <w:pPr>
        <w:pStyle w:val="ListParagraph"/>
        <w:numPr>
          <w:ilvl w:val="0"/>
          <w:numId w:val="2"/>
        </w:numPr>
        <w:spacing w:after="40" w:before="40"/>
      </w:pPr>
      <w:r>
        <w:rPr>
          <w:rFonts w:ascii="Arial" w:cs="Arial" w:eastAsia="Arial" w:hAnsi="Arial"/>
          <w:color w:val="2C3E50"/>
          <w:sz w:val="22"/>
          <w:szCs w:val="22"/>
        </w:rPr>
        <w:t xml:space="preserve">Navigate: cd ~/Desktop/Projects/BESS Market Intelligence System</w:t>
      </w:r>
    </w:p>
    <w:p>
      <w:pPr>
        <w:pStyle w:val="ListParagraph"/>
        <w:numPr>
          <w:ilvl w:val="0"/>
          <w:numId w:val="2"/>
        </w:numPr>
        <w:spacing w:after="40" w:before="40"/>
      </w:pPr>
      <w:r>
        <w:rPr>
          <w:rFonts w:ascii="Arial" w:cs="Arial" w:eastAsia="Arial" w:hAnsi="Arial"/>
          <w:color w:val="2C3E50"/>
          <w:sz w:val="22"/>
          <w:szCs w:val="22"/>
        </w:rPr>
        <w:t xml:space="preserve">Launch Claude Code: claude</w:t>
      </w:r>
    </w:p>
    <w:p>
      <w:pPr>
        <w:pStyle w:val="ListParagraph"/>
        <w:numPr>
          <w:ilvl w:val="0"/>
          <w:numId w:val="2"/>
        </w:numPr>
        <w:spacing w:after="40" w:before="40"/>
      </w:pPr>
      <w:r>
        <w:rPr>
          <w:rFonts w:ascii="Arial" w:cs="Arial" w:eastAsia="Arial" w:hAnsi="Arial"/>
          <w:color w:val="2C3E50"/>
          <w:sz w:val="22"/>
          <w:szCs w:val="22"/>
        </w:rPr>
        <w:t xml:space="preserve">Paste the Session 1 prompt (see Section 9 of this document)</w:t>
      </w:r>
    </w:p>
    <w:p>
      <w:pPr>
        <w:pStyle w:val="ListParagraph"/>
        <w:numPr>
          <w:ilvl w:val="0"/>
          <w:numId w:val="2"/>
        </w:numPr>
        <w:spacing w:after="40" w:before="40"/>
      </w:pPr>
      <w:r>
        <w:rPr>
          <w:rFonts w:ascii="Arial" w:cs="Arial" w:eastAsia="Arial" w:hAnsi="Arial"/>
          <w:color w:val="2C3E50"/>
          <w:sz w:val="22"/>
          <w:szCs w:val="22"/>
        </w:rPr>
        <w:t xml:space="preserve">Claude Code will: create folders, write rss_scraper.py, install feedparser, run the scraper</w:t>
      </w:r>
    </w:p>
    <w:p>
      <w:pPr>
        <w:pStyle w:val="ListParagraph"/>
        <w:numPr>
          <w:ilvl w:val="0"/>
          <w:numId w:val="2"/>
        </w:numPr>
        <w:spacing w:after="40" w:before="40"/>
      </w:pPr>
      <w:r>
        <w:rPr>
          <w:rFonts w:ascii="Arial" w:cs="Arial" w:eastAsia="Arial" w:hAnsi="Arial"/>
          <w:color w:val="2C3E50"/>
          <w:sz w:val="22"/>
          <w:szCs w:val="22"/>
        </w:rPr>
        <w:t xml:space="preserve">Verify: check that intel.db has articles — python database/setup_db.py then check count</w:t>
      </w:r>
    </w:p>
    <w:p>
      <w:pPr>
        <w:pStyle w:val="ListParagraph"/>
        <w:numPr>
          <w:ilvl w:val="0"/>
          <w:numId w:val="2"/>
        </w:numPr>
        <w:spacing w:after="40" w:before="40"/>
      </w:pPr>
      <w:r>
        <w:rPr>
          <w:rFonts w:ascii="Arial" w:cs="Arial" w:eastAsia="Arial" w:hAnsi="Arial"/>
          <w:color w:val="2C3E50"/>
          <w:sz w:val="22"/>
          <w:szCs w:val="22"/>
        </w:rPr>
        <w:t xml:space="preserve">Commit to GitHub: git init &amp;&amp; git add . &amp;&amp; git commit -m 'Session 1: RSS scraper'</w:t>
      </w:r>
    </w:p>
    <w:p>
      <w:pPr>
        <w:spacing w:after="60" w:before="80"/>
      </w:pPr>
    </w:p>
    <w:p>
      <w:pPr>
        <w:pStyle w:val="Heading2"/>
        <w:spacing w:after="120" w:before="280"/>
      </w:pPr>
      <w:r>
        <w:rPr>
          <w:rFonts w:ascii="Arial" w:cs="Arial" w:eastAsia="Arial" w:hAnsi="Arial"/>
          <w:b/>
          <w:bCs/>
          <w:color w:val="2E86C1"/>
          <w:sz w:val="26"/>
          <w:szCs w:val="26"/>
        </w:rPr>
        <w:t xml:space="preserve">Session 2 — Claude LLM Extraction (Day 1–2, ~2 hours)</w:t>
      </w:r>
    </w:p>
    <w:p>
      <w:pPr>
        <w:spacing w:after="20" w:before="40"/>
      </w:pPr>
    </w:p>
    <w:p>
      <w:pPr>
        <w:spacing w:after="60" w:before="60"/>
      </w:pPr>
      <w:r>
        <w:rPr>
          <w:rFonts w:ascii="Arial" w:cs="Arial" w:eastAsia="Arial" w:hAnsi="Arial"/>
          <w:color w:val="2C3E50"/>
          <w:sz w:val="22"/>
          <w:szCs w:val="22"/>
        </w:rPr>
        <w:t xml:space="preserve">Goal: Every article in the database gets LLM-extracted fields (company, event_type, capacity_mwh, significance_score) stored in extracted_intel table.</w:t>
      </w:r>
    </w:p>
    <w:p>
      <w:pPr>
        <w:spacing w:after="40" w:before="60"/>
      </w:pPr>
    </w:p>
    <w:p>
      <w:pPr>
        <w:pStyle w:val="ListParagraph"/>
        <w:numPr>
          <w:ilvl w:val="0"/>
          <w:numId w:val="2"/>
        </w:numPr>
        <w:spacing w:after="40" w:before="40"/>
      </w:pPr>
      <w:r>
        <w:rPr>
          <w:rFonts w:ascii="Arial" w:cs="Arial" w:eastAsia="Arial" w:hAnsi="Arial"/>
          <w:color w:val="2C3E50"/>
          <w:sz w:val="22"/>
          <w:szCs w:val="22"/>
        </w:rPr>
        <w:t xml:space="preserve">Open Claude Code session</w:t>
      </w:r>
    </w:p>
    <w:p>
      <w:pPr>
        <w:pStyle w:val="ListParagraph"/>
        <w:numPr>
          <w:ilvl w:val="0"/>
          <w:numId w:val="2"/>
        </w:numPr>
        <w:spacing w:after="40" w:before="40"/>
      </w:pPr>
      <w:r>
        <w:rPr>
          <w:rFonts w:ascii="Arial" w:cs="Arial" w:eastAsia="Arial" w:hAnsi="Arial"/>
          <w:color w:val="2C3E50"/>
          <w:sz w:val="22"/>
          <w:szCs w:val="22"/>
        </w:rPr>
        <w:t xml:space="preserve">Paste Session 2 prompt (Section 9)</w:t>
      </w:r>
    </w:p>
    <w:p>
      <w:pPr>
        <w:pStyle w:val="ListParagraph"/>
        <w:numPr>
          <w:ilvl w:val="0"/>
          <w:numId w:val="2"/>
        </w:numPr>
        <w:spacing w:after="40" w:before="40"/>
      </w:pPr>
      <w:r>
        <w:rPr>
          <w:rFonts w:ascii="Arial" w:cs="Arial" w:eastAsia="Arial" w:hAnsi="Arial"/>
          <w:color w:val="2C3E50"/>
          <w:sz w:val="22"/>
          <w:szCs w:val="22"/>
        </w:rPr>
        <w:t xml:space="preserve">Claude Code will: write claude_extract.py, call Anthropic API for each article, store JSON output</w:t>
      </w:r>
    </w:p>
    <w:p>
      <w:pPr>
        <w:pStyle w:val="ListParagraph"/>
        <w:numPr>
          <w:ilvl w:val="0"/>
          <w:numId w:val="2"/>
        </w:numPr>
        <w:spacing w:after="40" w:before="40"/>
      </w:pPr>
      <w:r>
        <w:rPr>
          <w:rFonts w:ascii="Arial" w:cs="Arial" w:eastAsia="Arial" w:hAnsi="Arial"/>
          <w:color w:val="2C3E50"/>
          <w:sz w:val="22"/>
          <w:szCs w:val="22"/>
        </w:rPr>
        <w:t xml:space="preserve">Test with 10 articles first — verify extraction quality before running full database</w:t>
      </w:r>
    </w:p>
    <w:p>
      <w:pPr>
        <w:pStyle w:val="ListParagraph"/>
        <w:numPr>
          <w:ilvl w:val="0"/>
          <w:numId w:val="2"/>
        </w:numPr>
        <w:spacing w:after="40" w:before="40"/>
      </w:pPr>
      <w:r>
        <w:rPr>
          <w:rFonts w:ascii="Arial" w:cs="Arial" w:eastAsia="Arial" w:hAnsi="Arial"/>
          <w:color w:val="2C3E50"/>
          <w:sz w:val="22"/>
          <w:szCs w:val="22"/>
        </w:rPr>
        <w:t xml:space="preserve">Expected cost: ~$0.50–1.00 for first 100 articles</w:t>
      </w:r>
    </w:p>
    <w:p>
      <w:pPr>
        <w:pStyle w:val="ListParagraph"/>
        <w:numPr>
          <w:ilvl w:val="0"/>
          <w:numId w:val="2"/>
        </w:numPr>
        <w:spacing w:after="40" w:before="40"/>
      </w:pPr>
      <w:r>
        <w:rPr>
          <w:rFonts w:ascii="Arial" w:cs="Arial" w:eastAsia="Arial" w:hAnsi="Arial"/>
          <w:color w:val="2C3E50"/>
          <w:sz w:val="22"/>
          <w:szCs w:val="22"/>
        </w:rPr>
        <w:t xml:space="preserve">Commit: git add . &amp;&amp; git commit -m 'Session 2: LLM extraction layer'</w:t>
      </w:r>
    </w:p>
    <w:p>
      <w:pPr>
        <w:spacing w:after="60" w:before="80"/>
      </w:pPr>
    </w:p>
    <w:p>
      <w:pPr>
        <w:pStyle w:val="Heading2"/>
        <w:spacing w:after="120" w:before="280"/>
      </w:pPr>
      <w:r>
        <w:rPr>
          <w:rFonts w:ascii="Arial" w:cs="Arial" w:eastAsia="Arial" w:hAnsi="Arial"/>
          <w:b/>
          <w:bCs/>
          <w:color w:val="2E86C1"/>
          <w:sz w:val="26"/>
          <w:szCs w:val="26"/>
        </w:rPr>
        <w:t xml:space="preserve">Session 3 — Email Alert System (Day 2, ~1.5 hours)</w:t>
      </w:r>
    </w:p>
    <w:p>
      <w:pPr>
        <w:spacing w:after="20" w:before="40"/>
      </w:pPr>
    </w:p>
    <w:p>
      <w:pPr>
        <w:spacing w:after="60" w:before="60"/>
      </w:pPr>
      <w:r>
        <w:rPr>
          <w:rFonts w:ascii="Arial" w:cs="Arial" w:eastAsia="Arial" w:hAnsi="Arial"/>
          <w:color w:val="2C3E50"/>
          <w:sz w:val="22"/>
          <w:szCs w:val="22"/>
        </w:rPr>
        <w:t xml:space="preserve">Goal: Automated email alerts working. Tier 1 alerts send immediately. Daily digest sends at 8am.</w:t>
      </w:r>
    </w:p>
    <w:p>
      <w:pPr>
        <w:spacing w:after="40" w:before="60"/>
      </w:pPr>
    </w:p>
    <w:p>
      <w:pPr>
        <w:pStyle w:val="ListParagraph"/>
        <w:numPr>
          <w:ilvl w:val="0"/>
          <w:numId w:val="2"/>
        </w:numPr>
        <w:spacing w:after="40" w:before="40"/>
      </w:pPr>
      <w:r>
        <w:rPr>
          <w:rFonts w:ascii="Arial" w:cs="Arial" w:eastAsia="Arial" w:hAnsi="Arial"/>
          <w:color w:val="2C3E50"/>
          <w:sz w:val="22"/>
          <w:szCs w:val="22"/>
        </w:rPr>
        <w:t xml:space="preserve">Gmail setup: Go to Google Account → Security → 2-Step Verification → App passwords → Create 'bess_intel'</w:t>
      </w:r>
    </w:p>
    <w:p>
      <w:pPr>
        <w:pStyle w:val="ListParagraph"/>
        <w:numPr>
          <w:ilvl w:val="0"/>
          <w:numId w:val="2"/>
        </w:numPr>
        <w:spacing w:after="40" w:before="40"/>
      </w:pPr>
      <w:r>
        <w:rPr>
          <w:rFonts w:ascii="Arial" w:cs="Arial" w:eastAsia="Arial" w:hAnsi="Arial"/>
          <w:color w:val="2C3E50"/>
          <w:sz w:val="22"/>
          <w:szCs w:val="22"/>
        </w:rPr>
        <w:t xml:space="preserve">Store app password: echo 'export GMAIL_APP_PASSWORD="your-app-password"' &gt;&gt; ~/.zshrc</w:t>
      </w:r>
    </w:p>
    <w:p>
      <w:pPr>
        <w:pStyle w:val="ListParagraph"/>
        <w:numPr>
          <w:ilvl w:val="0"/>
          <w:numId w:val="2"/>
        </w:numPr>
        <w:spacing w:after="40" w:before="40"/>
      </w:pPr>
      <w:r>
        <w:rPr>
          <w:rFonts w:ascii="Arial" w:cs="Arial" w:eastAsia="Arial" w:hAnsi="Arial"/>
          <w:color w:val="2C3E50"/>
          <w:sz w:val="22"/>
          <w:szCs w:val="22"/>
        </w:rPr>
        <w:t xml:space="preserve">Open Claude Code — paste Session 3 prompt</w:t>
      </w:r>
    </w:p>
    <w:p>
      <w:pPr>
        <w:pStyle w:val="ListParagraph"/>
        <w:numPr>
          <w:ilvl w:val="0"/>
          <w:numId w:val="2"/>
        </w:numPr>
        <w:spacing w:after="40" w:before="40"/>
      </w:pPr>
      <w:r>
        <w:rPr>
          <w:rFonts w:ascii="Arial" w:cs="Arial" w:eastAsia="Arial" w:hAnsi="Arial"/>
          <w:color w:val="2C3E50"/>
          <w:sz w:val="22"/>
          <w:szCs w:val="22"/>
        </w:rPr>
        <w:t xml:space="preserve">Test: python alerts/email_digest.py --test (sends a test email to yourself)</w:t>
      </w:r>
    </w:p>
    <w:p>
      <w:pPr>
        <w:pStyle w:val="ListParagraph"/>
        <w:numPr>
          <w:ilvl w:val="0"/>
          <w:numId w:val="2"/>
        </w:numPr>
        <w:spacing w:after="40" w:before="40"/>
      </w:pPr>
      <w:r>
        <w:rPr>
          <w:rFonts w:ascii="Arial" w:cs="Arial" w:eastAsia="Arial" w:hAnsi="Arial"/>
          <w:color w:val="2C3E50"/>
          <w:sz w:val="22"/>
          <w:szCs w:val="22"/>
        </w:rPr>
        <w:t xml:space="preserve">Verify email received — check spam folder if not in inbox</w:t>
      </w:r>
    </w:p>
    <w:p>
      <w:pPr>
        <w:pStyle w:val="ListParagraph"/>
        <w:numPr>
          <w:ilvl w:val="0"/>
          <w:numId w:val="2"/>
        </w:numPr>
        <w:spacing w:after="40" w:before="40"/>
      </w:pPr>
      <w:r>
        <w:rPr>
          <w:rFonts w:ascii="Arial" w:cs="Arial" w:eastAsia="Arial" w:hAnsi="Arial"/>
          <w:color w:val="2C3E50"/>
          <w:sz w:val="22"/>
          <w:szCs w:val="22"/>
        </w:rPr>
        <w:t xml:space="preserve">Commit: git add . &amp;&amp; git commit -m 'Session 3: Email alerts'</w:t>
      </w:r>
    </w:p>
    <w:p>
      <w:pPr>
        <w:spacing w:after="60" w:before="80"/>
      </w:pPr>
    </w:p>
    <w:p>
      <w:pPr>
        <w:pStyle w:val="Heading2"/>
        <w:spacing w:after="120" w:before="280"/>
      </w:pPr>
      <w:r>
        <w:rPr>
          <w:rFonts w:ascii="Arial" w:cs="Arial" w:eastAsia="Arial" w:hAnsi="Arial"/>
          <w:b/>
          <w:bCs/>
          <w:color w:val="2E86C1"/>
          <w:sz w:val="26"/>
          <w:szCs w:val="26"/>
        </w:rPr>
        <w:t xml:space="preserve">Session 4 — LBNL Pipeline Parser (Day 3, ~2 hours)</w:t>
      </w:r>
    </w:p>
    <w:p>
      <w:pPr>
        <w:spacing w:after="20" w:before="40"/>
      </w:pPr>
    </w:p>
    <w:p>
      <w:pPr>
        <w:spacing w:after="60" w:before="60"/>
      </w:pPr>
      <w:r>
        <w:rPr>
          <w:rFonts w:ascii="Arial" w:cs="Arial" w:eastAsia="Arial" w:hAnsi="Arial"/>
          <w:color w:val="2C3E50"/>
          <w:sz w:val="22"/>
          <w:szCs w:val="22"/>
        </w:rPr>
        <w:t xml:space="preserve">Goal: LBNL Queued Up Excel parsed, cleaned, and stored in pipeline_projects table. Basic stats available.</w:t>
      </w:r>
    </w:p>
    <w:p>
      <w:pPr>
        <w:spacing w:after="40" w:before="60"/>
      </w:pPr>
    </w:p>
    <w:p>
      <w:pPr>
        <w:pStyle w:val="ListParagraph"/>
        <w:numPr>
          <w:ilvl w:val="0"/>
          <w:numId w:val="2"/>
        </w:numPr>
        <w:spacing w:after="40" w:before="40"/>
      </w:pPr>
      <w:r>
        <w:rPr>
          <w:rFonts w:ascii="Arial" w:cs="Arial" w:eastAsia="Arial" w:hAnsi="Arial"/>
          <w:color w:val="2C3E50"/>
          <w:sz w:val="22"/>
          <w:szCs w:val="22"/>
        </w:rPr>
        <w:t xml:space="preserve">Download LBNL Queued Up: go to emp.lbl.gov/queues — download the Excel file</w:t>
      </w:r>
    </w:p>
    <w:p>
      <w:pPr>
        <w:pStyle w:val="ListParagraph"/>
        <w:numPr>
          <w:ilvl w:val="0"/>
          <w:numId w:val="2"/>
        </w:numPr>
        <w:spacing w:after="40" w:before="40"/>
      </w:pPr>
      <w:r>
        <w:rPr>
          <w:rFonts w:ascii="Arial" w:cs="Arial" w:eastAsia="Arial" w:hAnsi="Arial"/>
          <w:color w:val="2C3E50"/>
          <w:sz w:val="22"/>
          <w:szCs w:val="22"/>
        </w:rPr>
        <w:t xml:space="preserve">Save to: ~/Desktop/Projects/BESS Market Intelligence System/data/lbnl_queued_up_2025.xlsx</w:t>
      </w:r>
    </w:p>
    <w:p>
      <w:pPr>
        <w:pStyle w:val="ListParagraph"/>
        <w:numPr>
          <w:ilvl w:val="0"/>
          <w:numId w:val="2"/>
        </w:numPr>
        <w:spacing w:after="40" w:before="40"/>
      </w:pPr>
      <w:r>
        <w:rPr>
          <w:rFonts w:ascii="Arial" w:cs="Arial" w:eastAsia="Arial" w:hAnsi="Arial"/>
          <w:color w:val="2C3E50"/>
          <w:sz w:val="22"/>
          <w:szCs w:val="22"/>
        </w:rPr>
        <w:t xml:space="preserve">Open Claude Code — paste Session 4 prompt</w:t>
      </w:r>
    </w:p>
    <w:p>
      <w:pPr>
        <w:pStyle w:val="ListParagraph"/>
        <w:numPr>
          <w:ilvl w:val="0"/>
          <w:numId w:val="2"/>
        </w:numPr>
        <w:spacing w:after="40" w:before="40"/>
      </w:pPr>
      <w:r>
        <w:rPr>
          <w:rFonts w:ascii="Arial" w:cs="Arial" w:eastAsia="Arial" w:hAnsi="Arial"/>
          <w:color w:val="2C3E50"/>
          <w:sz w:val="22"/>
          <w:szCs w:val="22"/>
        </w:rPr>
        <w:t xml:space="preserve">Output: pipeline_projects table with all storage projects, tagged by ISO</w:t>
      </w:r>
    </w:p>
    <w:p>
      <w:pPr>
        <w:pStyle w:val="ListParagraph"/>
        <w:numPr>
          <w:ilvl w:val="0"/>
          <w:numId w:val="2"/>
        </w:numPr>
        <w:spacing w:after="40" w:before="40"/>
      </w:pPr>
      <w:r>
        <w:rPr>
          <w:rFonts w:ascii="Arial" w:cs="Arial" w:eastAsia="Arial" w:hAnsi="Arial"/>
          <w:color w:val="2C3E50"/>
          <w:sz w:val="22"/>
          <w:szCs w:val="22"/>
        </w:rPr>
        <w:t xml:space="preserve">Verify: check total GWh in ERCOT and CAISO queues matches ~890 GW national</w:t>
      </w:r>
    </w:p>
    <w:p>
      <w:pPr>
        <w:pStyle w:val="ListParagraph"/>
        <w:numPr>
          <w:ilvl w:val="0"/>
          <w:numId w:val="2"/>
        </w:numPr>
        <w:spacing w:after="40" w:before="40"/>
      </w:pPr>
      <w:r>
        <w:rPr>
          <w:rFonts w:ascii="Arial" w:cs="Arial" w:eastAsia="Arial" w:hAnsi="Arial"/>
          <w:color w:val="2C3E50"/>
          <w:sz w:val="22"/>
          <w:szCs w:val="22"/>
        </w:rPr>
        <w:t xml:space="preserve">Commit: git add . &amp;&amp; git commit -m 'Session 4: LBNL pipeline parser'</w:t>
      </w:r>
    </w:p>
    <w:p>
      <w:pPr>
        <w:spacing w:after="60" w:before="80"/>
      </w:pPr>
    </w:p>
    <w:p>
      <w:pPr>
        <w:pStyle w:val="Heading2"/>
        <w:spacing w:after="120" w:before="280"/>
      </w:pPr>
      <w:r>
        <w:rPr>
          <w:rFonts w:ascii="Arial" w:cs="Arial" w:eastAsia="Arial" w:hAnsi="Arial"/>
          <w:b/>
          <w:bCs/>
          <w:color w:val="2E86C1"/>
          <w:sz w:val="26"/>
          <w:szCs w:val="26"/>
        </w:rPr>
        <w:t xml:space="preserve">Session 5 — GitHub Actions (Day 3, ~1 hour)</w:t>
      </w:r>
    </w:p>
    <w:p>
      <w:pPr>
        <w:spacing w:after="20" w:before="40"/>
      </w:pPr>
    </w:p>
    <w:p>
      <w:pPr>
        <w:spacing w:after="60" w:before="60"/>
      </w:pPr>
      <w:r>
        <w:rPr>
          <w:rFonts w:ascii="Arial" w:cs="Arial" w:eastAsia="Arial" w:hAnsi="Arial"/>
          <w:color w:val="2C3E50"/>
          <w:sz w:val="22"/>
          <w:szCs w:val="22"/>
        </w:rPr>
        <w:t xml:space="preserve">Goal: The entire pipeline runs automatically every day without you touching anything. This is what makes it 'live'.</w:t>
      </w:r>
    </w:p>
    <w:p>
      <w:pPr>
        <w:spacing w:after="40" w:before="60"/>
      </w:pPr>
    </w:p>
    <w:p>
      <w:pPr>
        <w:pStyle w:val="ListParagraph"/>
        <w:numPr>
          <w:ilvl w:val="0"/>
          <w:numId w:val="2"/>
        </w:numPr>
        <w:spacing w:after="40" w:before="40"/>
      </w:pPr>
      <w:r>
        <w:rPr>
          <w:rFonts w:ascii="Arial" w:cs="Arial" w:eastAsia="Arial" w:hAnsi="Arial"/>
          <w:color w:val="2C3E50"/>
          <w:sz w:val="22"/>
          <w:szCs w:val="22"/>
        </w:rPr>
        <w:t xml:space="preserve">Push to GitHub: create repo 'bess-intelligence' on github.com — follow GitHub's instructions</w:t>
      </w:r>
    </w:p>
    <w:p>
      <w:pPr>
        <w:pStyle w:val="ListParagraph"/>
        <w:numPr>
          <w:ilvl w:val="0"/>
          <w:numId w:val="2"/>
        </w:numPr>
        <w:spacing w:after="40" w:before="40"/>
      </w:pPr>
      <w:r>
        <w:rPr>
          <w:rFonts w:ascii="Arial" w:cs="Arial" w:eastAsia="Arial" w:hAnsi="Arial"/>
          <w:color w:val="2C3E50"/>
          <w:sz w:val="22"/>
          <w:szCs w:val="22"/>
        </w:rPr>
        <w:t xml:space="preserve">Add API keys as GitHub Secrets: repo Settings → Secrets → New → ANTHROPIC_API_KEY, GMAIL_APP_PASSWORD, GMAIL_SENDER</w:t>
      </w:r>
    </w:p>
    <w:p>
      <w:pPr>
        <w:pStyle w:val="ListParagraph"/>
        <w:numPr>
          <w:ilvl w:val="0"/>
          <w:numId w:val="2"/>
        </w:numPr>
        <w:spacing w:after="40" w:before="40"/>
      </w:pPr>
      <w:r>
        <w:rPr>
          <w:rFonts w:ascii="Arial" w:cs="Arial" w:eastAsia="Arial" w:hAnsi="Arial"/>
          <w:color w:val="2C3E50"/>
          <w:sz w:val="22"/>
          <w:szCs w:val="22"/>
        </w:rPr>
        <w:t xml:space="preserve">Open Claude Code — paste Session 5 prompt to create .github/workflows/daily_run.yml</w:t>
      </w:r>
    </w:p>
    <w:p>
      <w:pPr>
        <w:pStyle w:val="ListParagraph"/>
        <w:numPr>
          <w:ilvl w:val="0"/>
          <w:numId w:val="2"/>
        </w:numPr>
        <w:spacing w:after="40" w:before="40"/>
      </w:pPr>
      <w:r>
        <w:rPr>
          <w:rFonts w:ascii="Arial" w:cs="Arial" w:eastAsia="Arial" w:hAnsi="Arial"/>
          <w:color w:val="2C3E50"/>
          <w:sz w:val="22"/>
          <w:szCs w:val="22"/>
        </w:rPr>
        <w:t xml:space="preserve">The cron schedule: '0 7 * * *' = runs every day at 7am UTC</w:t>
      </w:r>
    </w:p>
    <w:p>
      <w:pPr>
        <w:pStyle w:val="ListParagraph"/>
        <w:numPr>
          <w:ilvl w:val="0"/>
          <w:numId w:val="2"/>
        </w:numPr>
        <w:spacing w:after="40" w:before="40"/>
      </w:pPr>
      <w:r>
        <w:rPr>
          <w:rFonts w:ascii="Arial" w:cs="Arial" w:eastAsia="Arial" w:hAnsi="Arial"/>
          <w:color w:val="2C3E50"/>
          <w:sz w:val="22"/>
          <w:szCs w:val="22"/>
        </w:rPr>
        <w:t xml:space="preserve">Push and verify: check the Actions tab on GitHub — it should show a green checkmark on next run</w:t>
      </w:r>
    </w:p>
    <w:p>
      <w:pPr>
        <w:pStyle w:val="ListParagraph"/>
        <w:numPr>
          <w:ilvl w:val="0"/>
          <w:numId w:val="2"/>
        </w:numPr>
        <w:spacing w:after="40" w:before="40"/>
      </w:pPr>
      <w:r>
        <w:rPr>
          <w:rFonts w:ascii="Arial" w:cs="Arial" w:eastAsia="Arial" w:hAnsi="Arial"/>
          <w:color w:val="2C3E50"/>
          <w:sz w:val="22"/>
          <w:szCs w:val="22"/>
        </w:rPr>
        <w:t xml:space="preserve">From this point: data updates automatically every day without you running anything</w:t>
      </w:r>
    </w:p>
    <w:p>
      <w:pPr>
        <w:spacing w:after="60" w:before="80"/>
      </w:pPr>
    </w:p>
    <w:p>
      <w:pPr>
        <w:pStyle w:val="Heading2"/>
        <w:spacing w:after="120" w:before="280"/>
      </w:pPr>
      <w:r>
        <w:rPr>
          <w:rFonts w:ascii="Arial" w:cs="Arial" w:eastAsia="Arial" w:hAnsi="Arial"/>
          <w:b/>
          <w:bCs/>
          <w:color w:val="2E86C1"/>
          <w:sz w:val="26"/>
          <w:szCs w:val="26"/>
        </w:rPr>
        <w:t xml:space="preserve">Session 6 — Lovable Dashboard (Day 4, ~3 hours)</w:t>
      </w:r>
    </w:p>
    <w:p>
      <w:pPr>
        <w:spacing w:after="20" w:before="40"/>
      </w:pPr>
    </w:p>
    <w:p>
      <w:pPr>
        <w:spacing w:after="60" w:before="60"/>
      </w:pPr>
      <w:r>
        <w:rPr>
          <w:rFonts w:ascii="Arial" w:cs="Arial" w:eastAsia="Arial" w:hAnsi="Arial"/>
          <w:color w:val="2C3E50"/>
          <w:sz w:val="22"/>
          <w:szCs w:val="22"/>
        </w:rPr>
        <w:t xml:space="preserve">Goal: Live React dashboard deployed on Lovable with two views: news intelligence feed and pipeline tracker.</w:t>
      </w:r>
    </w:p>
    <w:p>
      <w:pPr>
        <w:spacing w:after="40" w:before="60"/>
      </w:pPr>
    </w:p>
    <w:p>
      <w:pPr>
        <w:pStyle w:val="ListParagraph"/>
        <w:numPr>
          <w:ilvl w:val="0"/>
          <w:numId w:val="2"/>
        </w:numPr>
        <w:spacing w:after="40" w:before="40"/>
      </w:pPr>
      <w:r>
        <w:rPr>
          <w:rFonts w:ascii="Arial" w:cs="Arial" w:eastAsia="Arial" w:hAnsi="Arial"/>
          <w:color w:val="2C3E50"/>
          <w:sz w:val="22"/>
          <w:szCs w:val="22"/>
        </w:rPr>
        <w:t xml:space="preserve">Session 6 prompt generates: export_json.py that exports latest data to JSON files</w:t>
      </w:r>
    </w:p>
    <w:p>
      <w:pPr>
        <w:pStyle w:val="ListParagraph"/>
        <w:numPr>
          <w:ilvl w:val="0"/>
          <w:numId w:val="2"/>
        </w:numPr>
        <w:spacing w:after="40" w:before="40"/>
      </w:pPr>
      <w:r>
        <w:rPr>
          <w:rFonts w:ascii="Arial" w:cs="Arial" w:eastAsia="Arial" w:hAnsi="Arial"/>
          <w:color w:val="2C3E50"/>
          <w:sz w:val="22"/>
          <w:szCs w:val="22"/>
        </w:rPr>
        <w:t xml:space="preserve">The React dashboard reads these JSON files from your GitHub repo (raw.githubusercontent.com URL)</w:t>
      </w:r>
    </w:p>
    <w:p>
      <w:pPr>
        <w:pStyle w:val="ListParagraph"/>
        <w:numPr>
          <w:ilvl w:val="0"/>
          <w:numId w:val="2"/>
        </w:numPr>
        <w:spacing w:after="40" w:before="40"/>
      </w:pPr>
      <w:r>
        <w:rPr>
          <w:rFonts w:ascii="Arial" w:cs="Arial" w:eastAsia="Arial" w:hAnsi="Arial"/>
          <w:b/>
          <w:bCs/>
          <w:color w:val="1B4F72"/>
          <w:sz w:val="22"/>
          <w:szCs w:val="22"/>
        </w:rPr>
        <w:t xml:space="preserve">Build order: </w:t>
      </w:r>
      <w:r>
        <w:rPr>
          <w:rFonts w:ascii="Arial" w:cs="Arial" w:eastAsia="Arial" w:hAnsi="Arial"/>
          <w:color w:val="2C3E50"/>
          <w:sz w:val="22"/>
          <w:szCs w:val="22"/>
        </w:rPr>
        <w:t xml:space="preserve">Dashboard views to build:</w:t>
      </w:r>
    </w:p>
    <w:p>
      <w:pPr>
        <w:pStyle w:val="ListParagraph"/>
        <w:numPr>
          <w:ilvl w:val="0"/>
          <w:numId w:val="3"/>
        </w:numPr>
        <w:spacing w:after="30" w:before="30"/>
      </w:pPr>
      <w:r>
        <w:rPr>
          <w:rFonts w:ascii="Arial" w:cs="Arial" w:eastAsia="Arial" w:hAnsi="Arial"/>
          <w:color w:val="5D6D7E"/>
          <w:sz w:val="20"/>
          <w:szCs w:val="20"/>
        </w:rPr>
        <w:t xml:space="preserve">View 1: News feed — filterable by tag (ERCOT / CAISO / TESLA / COMPETITOR)</w:t>
      </w:r>
    </w:p>
    <w:p>
      <w:pPr>
        <w:pStyle w:val="ListParagraph"/>
        <w:numPr>
          <w:ilvl w:val="0"/>
          <w:numId w:val="3"/>
        </w:numPr>
        <w:spacing w:after="30" w:before="30"/>
      </w:pPr>
      <w:r>
        <w:rPr>
          <w:rFonts w:ascii="Arial" w:cs="Arial" w:eastAsia="Arial" w:hAnsi="Arial"/>
          <w:color w:val="5D6D7E"/>
          <w:sz w:val="20"/>
          <w:szCs w:val="20"/>
        </w:rPr>
        <w:t xml:space="preserve">View 2: ERCOT market pulse — live LMP prices + recent Texas BESS news</w:t>
      </w:r>
    </w:p>
    <w:p>
      <w:pPr>
        <w:pStyle w:val="ListParagraph"/>
        <w:numPr>
          <w:ilvl w:val="0"/>
          <w:numId w:val="3"/>
        </w:numPr>
        <w:spacing w:after="30" w:before="30"/>
      </w:pPr>
      <w:r>
        <w:rPr>
          <w:rFonts w:ascii="Arial" w:cs="Arial" w:eastAsia="Arial" w:hAnsi="Arial"/>
          <w:color w:val="5D6D7E"/>
          <w:sz w:val="20"/>
          <w:szCs w:val="20"/>
        </w:rPr>
        <w:t xml:space="preserve">View 3: CAISO market pulse — California news + duck curve context</w:t>
      </w:r>
    </w:p>
    <w:p>
      <w:pPr>
        <w:pStyle w:val="ListParagraph"/>
        <w:numPr>
          <w:ilvl w:val="0"/>
          <w:numId w:val="3"/>
        </w:numPr>
        <w:spacing w:after="30" w:before="30"/>
      </w:pPr>
      <w:r>
        <w:rPr>
          <w:rFonts w:ascii="Arial" w:cs="Arial" w:eastAsia="Arial" w:hAnsi="Arial"/>
          <w:color w:val="5D6D7E"/>
          <w:sz w:val="20"/>
          <w:szCs w:val="20"/>
        </w:rPr>
        <w:t xml:space="preserve">View 4: Pipeline tracker — GWh by ISO, top developers, new filings this month</w:t>
      </w:r>
    </w:p>
    <w:p>
      <w:pPr>
        <w:pStyle w:val="ListParagraph"/>
        <w:numPr>
          <w:ilvl w:val="0"/>
          <w:numId w:val="3"/>
        </w:numPr>
        <w:spacing w:after="30" w:before="30"/>
      </w:pPr>
      <w:r>
        <w:rPr>
          <w:rFonts w:ascii="Arial" w:cs="Arial" w:eastAsia="Arial" w:hAnsi="Arial"/>
          <w:color w:val="5D6D7E"/>
          <w:sz w:val="20"/>
          <w:szCs w:val="20"/>
        </w:rPr>
        <w:t xml:space="preserve">View 5: Competitor moves — last 30 days of competitor activity</w:t>
      </w:r>
    </w:p>
    <w:p>
      <w:pPr>
        <w:pStyle w:val="ListParagraph"/>
        <w:numPr>
          <w:ilvl w:val="0"/>
          <w:numId w:val="2"/>
        </w:numPr>
        <w:spacing w:after="40" w:before="40"/>
      </w:pPr>
      <w:r>
        <w:rPr>
          <w:rFonts w:ascii="Arial" w:cs="Arial" w:eastAsia="Arial" w:hAnsi="Arial"/>
          <w:color w:val="2C3E50"/>
          <w:sz w:val="22"/>
          <w:szCs w:val="22"/>
        </w:rPr>
        <w:t xml:space="preserve">Deploy on Lovable — get a live URL</w:t>
      </w:r>
    </w:p>
    <w:p>
      <w:pPr>
        <w:pStyle w:val="ListParagraph"/>
        <w:numPr>
          <w:ilvl w:val="0"/>
          <w:numId w:val="2"/>
        </w:numPr>
        <w:spacing w:after="40" w:before="40"/>
      </w:pPr>
      <w:r>
        <w:rPr>
          <w:rFonts w:ascii="Arial" w:cs="Arial" w:eastAsia="Arial" w:hAnsi="Arial"/>
          <w:color w:val="2C3E50"/>
          <w:sz w:val="22"/>
          <w:szCs w:val="22"/>
        </w:rPr>
        <w:t xml:space="preserve">Final commit: git add . &amp;&amp; git commit -m 'Session 6: Lovable dashboard'</w:t>
      </w:r>
    </w:p>
    <w:p>
      <w:pPr>
        <w:spacing w:after="80" w:before="200"/>
      </w:pPr>
    </w:p>
    <w:p>
      <w:pPr>
        <w:pStyle w:val="Heading1"/>
        <w:spacing w:after="160" w:before="360"/>
      </w:pPr>
      <w:r>
        <w:rPr>
          <w:rFonts w:ascii="Arial" w:cs="Arial" w:eastAsia="Arial" w:hAnsi="Arial"/>
          <w:b/>
          <w:bCs/>
          <w:color w:val="1B4F72"/>
          <w:sz w:val="32"/>
          <w:szCs w:val="32"/>
        </w:rPr>
        <w:t xml:space="preserve">9. Claude Code Prompts — Copy &amp; Paste</w:t>
      </w:r>
    </w:p>
    <w:p>
      <w:pPr>
        <w:pBdr>
          <w:bottom w:val="single" w:color="2E86C1" w:sz="4" w:space="1"/>
        </w:pBdr>
        <w:spacing w:after="120" w:before="120"/>
      </w:pPr>
    </w:p>
    <w:p>
      <w:pPr>
        <w:spacing w:after="40" w:before="60"/>
      </w:pPr>
    </w:p>
    <w:p>
      <w:pPr>
        <w:spacing w:after="60" w:before="60"/>
      </w:pPr>
      <w:r>
        <w:rPr>
          <w:rFonts w:ascii="Arial" w:cs="Arial" w:eastAsia="Arial" w:hAnsi="Arial"/>
          <w:color w:val="2C3E50"/>
          <w:sz w:val="22"/>
          <w:szCs w:val="22"/>
        </w:rPr>
        <w:t xml:space="preserve">These are the exact prompts to paste into Claude Code for each session. Do not modify them — use them exactly as written. Each builds on the previous session's output.</w:t>
      </w:r>
    </w:p>
    <w:p>
      <w:pPr>
        <w:spacing w:after="60" w:before="100"/>
      </w:pPr>
    </w:p>
    <w:p>
      <w:pPr>
        <w:pStyle w:val="Heading2"/>
        <w:spacing w:after="120" w:before="280"/>
      </w:pPr>
      <w:r>
        <w:rPr>
          <w:rFonts w:ascii="Arial" w:cs="Arial" w:eastAsia="Arial" w:hAnsi="Arial"/>
          <w:b/>
          <w:bCs/>
          <w:color w:val="2E86C1"/>
          <w:sz w:val="26"/>
          <w:szCs w:val="26"/>
        </w:rPr>
        <w:t xml:space="preserve">Session 1 Prompt — RSS Scraper</w:t>
      </w:r>
    </w:p>
    <w:p>
      <w:pPr>
        <w:spacing w:after="20" w:before="40"/>
      </w:pPr>
    </w:p>
    <w:p>
      <w:pPr>
        <w:pBdr>
          <w:top w:val="single" w:color="2E86C1" w:sz="2"/>
          <w:bottom w:val="single" w:color="2E86C1" w:sz="2"/>
          <w:left w:val="single" w:color="2E86C1" w:sz="8"/>
          <w:right w:val="single" w:color="2E86C1" w:sz="2"/>
        </w:pBdr>
        <w:shd w:fill="EBF5FB" w:val="clear"/>
        <w:spacing w:after="80" w:before="80"/>
        <w:ind w:left="360" w:right="360"/>
      </w:pPr>
      <w:r>
        <w:rPr>
          <w:rFonts w:ascii="Courier New" w:cs="Courier New" w:eastAsia="Courier New" w:hAnsi="Courier New"/>
          <w:color w:val="1A5276"/>
          <w:sz w:val="18"/>
          <w:szCs w:val="18"/>
        </w:rPr>
        <w:t xml:space="preserve">I'm building a BESS (Battery Energy Storage System) competitive intelligence tool. Set up the complete project structure and build Module 1: an RSS news scraper. Project folder: ~/Desktop/Projects/BESS Market Intelligence System/. Create scraper/rss_scraper.py, database/setup_db.py, config/sources.yaml, and requirements.txt. Pull RSS feeds from: energy-storage.news/feed, canarymedia.com/rss-feed, utilitydive.com/feeds/news, pv-magazine-usa.com/feed, electrek.co/feed, ess-news.com/feed, renewableenergyworld.com/feed. For each article store in SQLite (data/intel.db): id, title, url, source_name, published_date, summary, full_text, tags (JSON array), created_at. Auto-tag each article: ERCOT (Texas/ERCOT/ECRS), CAISO (California/CAISO/CPUC), TESLA (Tesla/Megapack), COMPETITOR (BYD/CATL/Fluence/Samsung/Wärtsilä/Sungrow), POLICY (IRA/FEOC/NFPA), SAFETY (fire/thermal runaway). Skip duplicate URLs. Print summary: articles per source, per tag, 10 most recent articles. Use feedparser. Make runnable with: python scraper/rss_scraper.py</w:t>
      </w:r>
    </w:p>
    <w:p>
      <w:pPr>
        <w:spacing w:after="60" w:before="100"/>
      </w:pPr>
    </w:p>
    <w:p>
      <w:pPr>
        <w:pStyle w:val="Heading2"/>
        <w:spacing w:after="120" w:before="280"/>
      </w:pPr>
      <w:r>
        <w:rPr>
          <w:rFonts w:ascii="Arial" w:cs="Arial" w:eastAsia="Arial" w:hAnsi="Arial"/>
          <w:b/>
          <w:bCs/>
          <w:color w:val="2E86C1"/>
          <w:sz w:val="26"/>
          <w:szCs w:val="26"/>
        </w:rPr>
        <w:t xml:space="preserve">Session 2 Prompt — Claude LLM Extraction</w:t>
      </w:r>
    </w:p>
    <w:p>
      <w:pPr>
        <w:spacing w:after="20" w:before="40"/>
      </w:pPr>
    </w:p>
    <w:p>
      <w:pPr>
        <w:pBdr>
          <w:top w:val="single" w:color="2E86C1" w:sz="2"/>
          <w:bottom w:val="single" w:color="2E86C1" w:sz="2"/>
          <w:left w:val="single" w:color="2E86C1" w:sz="8"/>
          <w:right w:val="single" w:color="2E86C1" w:sz="2"/>
        </w:pBdr>
        <w:shd w:fill="EBF5FB" w:val="clear"/>
        <w:spacing w:after="80" w:before="80"/>
        <w:ind w:left="360" w:right="360"/>
      </w:pPr>
      <w:r>
        <w:rPr>
          <w:rFonts w:ascii="Courier New" w:cs="Courier New" w:eastAsia="Courier New" w:hAnsi="Courier New"/>
          <w:color w:val="1A5276"/>
          <w:sz w:val="18"/>
          <w:szCs w:val="18"/>
        </w:rPr>
        <w:t xml:space="preserve">Build extractor/claude_extract.py. Read unprocessed articles from data/intel.db (articles table, where extracted=0 or null). For each article, call the Anthropic API (claude-sonnet-4-5) with this structured extraction prompt: extract company (primary company mentioned), event_type (product_launch/contract_win/bankruptcy/policy/pricing/general), product_name, capacity_mwh (number or null), location_state (2-letter US state or null), iso_market (ERCOT/CAISO/PJM/MISO/NYISO/AEMO or null), customer (offtaker/developer or null), significance_score (1-5 integer), significance_reason (one sentence). Return JSON only. Store results in extracted_intel table with article_id foreign key. Mark article as extracted=1. Process in batches of 10. Print extraction summary. Use ANTHROPIC_API_KEY from environment. Handle API errors gracefully with retry logic.</w:t>
      </w:r>
    </w:p>
    <w:p>
      <w:pPr>
        <w:spacing w:after="60" w:before="100"/>
      </w:pPr>
    </w:p>
    <w:p>
      <w:pPr>
        <w:pStyle w:val="Heading2"/>
        <w:spacing w:after="120" w:before="280"/>
      </w:pPr>
      <w:r>
        <w:rPr>
          <w:rFonts w:ascii="Arial" w:cs="Arial" w:eastAsia="Arial" w:hAnsi="Arial"/>
          <w:b/>
          <w:bCs/>
          <w:color w:val="2E86C1"/>
          <w:sz w:val="26"/>
          <w:szCs w:val="26"/>
        </w:rPr>
        <w:t xml:space="preserve">Session 3 Prompt — Email Alerts</w:t>
      </w:r>
    </w:p>
    <w:p>
      <w:pPr>
        <w:spacing w:after="20" w:before="40"/>
      </w:pPr>
    </w:p>
    <w:p>
      <w:pPr>
        <w:pBdr>
          <w:top w:val="single" w:color="2E86C1" w:sz="2"/>
          <w:bottom w:val="single" w:color="2E86C1" w:sz="2"/>
          <w:left w:val="single" w:color="2E86C1" w:sz="8"/>
          <w:right w:val="single" w:color="2E86C1" w:sz="2"/>
        </w:pBdr>
        <w:shd w:fill="EBF5FB" w:val="clear"/>
        <w:spacing w:after="80" w:before="80"/>
        <w:ind w:left="360" w:right="360"/>
      </w:pPr>
      <w:r>
        <w:rPr>
          <w:rFonts w:ascii="Courier New" w:cs="Courier New" w:eastAsia="Courier New" w:hAnsi="Courier New"/>
          <w:color w:val="1A5276"/>
          <w:sz w:val="18"/>
          <w:szCs w:val="18"/>
        </w:rPr>
        <w:t xml:space="preserve">Build alerts/email_digest.py. Use Gmail SMTP with app password from GMAIL_APP_PASSWORD environment variable, sender from GMAIL_SENDER. Build three functions: (1) send_tier1_alert(article_id) — sends immediate email for significance 4-5 articles, HTML formatted with company, event_type, significance_reason, and URL link. (2) send_daily_digest() — queries last 24hrs of significance 3+ articles, groups by company, sends formatted HTML email with subject 'BESS Intel Daily: [date]'. (3) send_weekly_roundup() — queries last 7 days, top 10 by significance, sends Friday digest. Add --test flag that sends a test email with 3 sample articles. Make runnable: python alerts/email_digest.py --tier1 [article_id], python alerts/email_digest.py --daily, python alerts/email_digest.py --weekly, python alerts/email_digest.py --test.</w:t>
      </w:r>
    </w:p>
    <w:p>
      <w:pPr>
        <w:spacing w:after="60" w:before="100"/>
      </w:pPr>
    </w:p>
    <w:p>
      <w:pPr>
        <w:pStyle w:val="Heading2"/>
        <w:spacing w:after="120" w:before="280"/>
      </w:pPr>
      <w:r>
        <w:rPr>
          <w:rFonts w:ascii="Arial" w:cs="Arial" w:eastAsia="Arial" w:hAnsi="Arial"/>
          <w:b/>
          <w:bCs/>
          <w:color w:val="2E86C1"/>
          <w:sz w:val="26"/>
          <w:szCs w:val="26"/>
        </w:rPr>
        <w:t xml:space="preserve">Session 4 Prompt — LBNL Pipeline Parser</w:t>
      </w:r>
    </w:p>
    <w:p>
      <w:pPr>
        <w:spacing w:after="20" w:before="40"/>
      </w:pPr>
    </w:p>
    <w:p>
      <w:pPr>
        <w:pBdr>
          <w:top w:val="single" w:color="2E86C1" w:sz="2"/>
          <w:bottom w:val="single" w:color="2E86C1" w:sz="2"/>
          <w:left w:val="single" w:color="2E86C1" w:sz="8"/>
          <w:right w:val="single" w:color="2E86C1" w:sz="2"/>
        </w:pBdr>
        <w:shd w:fill="EBF5FB" w:val="clear"/>
        <w:spacing w:after="80" w:before="80"/>
        <w:ind w:left="360" w:right="360"/>
      </w:pPr>
      <w:r>
        <w:rPr>
          <w:rFonts w:ascii="Courier New" w:cs="Courier New" w:eastAsia="Courier New" w:hAnsi="Courier New"/>
          <w:color w:val="1A5276"/>
          <w:sz w:val="18"/>
          <w:szCs w:val="18"/>
        </w:rPr>
        <w:t xml:space="preserve">Build pipeline/lbnl_parser.py. Read the LBNL Queued Up Excel file from data/lbnl_queued_up_2025.xlsx. Filter for: technology type containing 'storage' or 'battery' or 'BESS'. For each project extract: project_name, developer/applicant, state, iso (ERCOT/CAISO/PJM/MISO/NYISO/SPP/ISONE), capacity_mw, capacity_mwh (if available), status (Active/Withdrawn/etc.), queue_date, cod_estimate, co_located_solar (true if solar also in project name). Store in pipeline_projects table in data/intel.db. Print summary: total projects, total GWh by ISO, top 10 developers by GWh, projects added in last 90 days. Also query and print: ERCOT-only stats and CAISO-only stats separately. Use pandas for Excel reading and data cleaning. Normalize column names — LBNL changes them occasionally.</w:t>
      </w:r>
    </w:p>
    <w:p>
      <w:pPr>
        <w:spacing w:after="60" w:before="100"/>
      </w:pPr>
    </w:p>
    <w:p>
      <w:pPr>
        <w:pStyle w:val="Heading2"/>
        <w:spacing w:after="120" w:before="280"/>
      </w:pPr>
      <w:r>
        <w:rPr>
          <w:rFonts w:ascii="Arial" w:cs="Arial" w:eastAsia="Arial" w:hAnsi="Arial"/>
          <w:b/>
          <w:bCs/>
          <w:color w:val="2E86C1"/>
          <w:sz w:val="26"/>
          <w:szCs w:val="26"/>
        </w:rPr>
        <w:t xml:space="preserve">Session 5 Prompt — GitHub Actions</w:t>
      </w:r>
    </w:p>
    <w:p>
      <w:pPr>
        <w:spacing w:after="20" w:before="40"/>
      </w:pPr>
    </w:p>
    <w:p>
      <w:pPr>
        <w:pBdr>
          <w:top w:val="single" w:color="2E86C1" w:sz="2"/>
          <w:bottom w:val="single" w:color="2E86C1" w:sz="2"/>
          <w:left w:val="single" w:color="2E86C1" w:sz="8"/>
          <w:right w:val="single" w:color="2E86C1" w:sz="2"/>
        </w:pBdr>
        <w:shd w:fill="EBF5FB" w:val="clear"/>
        <w:spacing w:after="80" w:before="80"/>
        <w:ind w:left="360" w:right="360"/>
      </w:pPr>
      <w:r>
        <w:rPr>
          <w:rFonts w:ascii="Courier New" w:cs="Courier New" w:eastAsia="Courier New" w:hAnsi="Courier New"/>
          <w:color w:val="1A5276"/>
          <w:sz w:val="18"/>
          <w:szCs w:val="18"/>
        </w:rPr>
        <w:t xml:space="preserve">Create .github/workflows/daily_run.yml. Schedule: cron '0 7 * * *' (daily 7am UTC, 11pm PT). Also trigger on workflow_dispatch (manual run). Steps: (1) checkout repo, (2) setup Python 3.11, (3) pip install -r requirements.txt, (4) run python scraper/rss_scraper.py, (5) run python extractor/claude_extract.py, (6) run python alerts/email_digest.py --daily, (7) run python dashboard/export_json.py, (8) commit and push updated data files (intel_export.json, pipeline_export.json) back to repo. Environment variables from GitHub Secrets: ANTHROPIC_API_KEY, GMAIL_APP_PASSWORD, GMAIL_SENDER. Also create run_all.py master script that runs all four steps in sequence for local testing. Add error handling so one failure does not stop subsequent steps.</w:t>
      </w:r>
    </w:p>
    <w:p>
      <w:pPr>
        <w:spacing w:after="80" w:before="200"/>
      </w:pPr>
    </w:p>
    <w:p>
      <w:pPr>
        <w:pStyle w:val="Heading1"/>
        <w:spacing w:after="160" w:before="360"/>
      </w:pPr>
      <w:r>
        <w:rPr>
          <w:rFonts w:ascii="Arial" w:cs="Arial" w:eastAsia="Arial" w:hAnsi="Arial"/>
          <w:b/>
          <w:bCs/>
          <w:color w:val="1B4F72"/>
          <w:sz w:val="32"/>
          <w:szCs w:val="32"/>
        </w:rPr>
        <w:t xml:space="preserve">10. Interview Demo Narrative</w:t>
      </w:r>
    </w:p>
    <w:p>
      <w:pPr>
        <w:pBdr>
          <w:bottom w:val="single" w:color="2E86C1" w:sz="4" w:space="1"/>
        </w:pBdr>
        <w:spacing w:after="120" w:before="120"/>
      </w:pPr>
    </w:p>
    <w:p>
      <w:pPr>
        <w:spacing w:after="40" w:before="60"/>
      </w:pPr>
    </w:p>
    <w:p>
      <w:pPr>
        <w:spacing w:after="60" w:before="60"/>
      </w:pPr>
      <w:r>
        <w:rPr>
          <w:rFonts w:ascii="Arial" w:cs="Arial" w:eastAsia="Arial" w:hAnsi="Arial"/>
          <w:color w:val="2C3E50"/>
          <w:sz w:val="22"/>
          <w:szCs w:val="22"/>
        </w:rPr>
        <w:t xml:space="preserve">Use this narrative when showing the tool to Eric Kim on May 26th. Keep it under 5 minutes. Show, don't tell.</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4F72" w:sz="1"/>
              <w:left w:val="single" w:color="1B4F72" w:sz="1"/>
              <w:bottom w:val="single" w:color="1B4F72" w:sz="1"/>
              <w:right w:val="single" w:color="1B4F72" w:sz="1"/>
            </w:tcBorders>
            <w:shd w:fill="2E86C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Opening line</w:t>
            </w:r>
          </w:p>
        </w:tc>
        <w:tc>
          <w:tcPr>
            <w:tcW w:type="dxa" w:w="7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While preparing for this conversation, I built a prototype of what I think the core intelligence infrastructure for this role looks like. Can I show you?</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4F72" w:sz="1"/>
              <w:left w:val="single" w:color="1B4F72" w:sz="1"/>
              <w:bottom w:val="single" w:color="1B4F72" w:sz="1"/>
              <w:right w:val="single" w:color="1B4F72" w:sz="1"/>
            </w:tcBorders>
            <w:shd w:fill="2E86C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Demo step 1</w:t>
            </w:r>
          </w:p>
        </w:tc>
        <w:tc>
          <w:tcPr>
            <w:tcW w:type="dxa" w:w="7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Open the Lovable dashboard URL. Show the news feed. Filter by ERCOT. 'This pulls from 22 sources every 24 hours. Claude API extracts the company, product, capacity, and significance from each article automatically.'</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4F72" w:sz="1"/>
              <w:left w:val="single" w:color="1B4F72" w:sz="1"/>
              <w:bottom w:val="single" w:color="1B4F72" w:sz="1"/>
              <w:right w:val="single" w:color="1B4F72" w:sz="1"/>
            </w:tcBorders>
            <w:shd w:fill="2E86C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Demo step 2</w:t>
            </w:r>
          </w:p>
        </w:tc>
        <w:tc>
          <w:tcPr>
            <w:tcW w:type="dxa" w:w="7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Show the BYD Haohan entry. 'This article from May 11th — 10 days ago — auto-extracted: BYD, product launch, 14.568 MWh, significance 5. That's nearly 4x the Megapack 3's capacity. The system flagged it as a Tier 1 alert.'</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4F72" w:sz="1"/>
              <w:left w:val="single" w:color="1B4F72" w:sz="1"/>
              <w:bottom w:val="single" w:color="1B4F72" w:sz="1"/>
              <w:right w:val="single" w:color="1B4F72" w:sz="1"/>
            </w:tcBorders>
            <w:shd w:fill="2E86C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Demo step 3</w:t>
            </w:r>
          </w:p>
        </w:tc>
        <w:tc>
          <w:tcPr>
            <w:tcW w:type="dxa" w:w="7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Switch to the pipeline view. 'This is the LBNL interconnection queue data — 890 GW of storage projects in active US queues. Here's ERCOT specifically: X GWh active, top developers, COD timeline. This is the prospect list a BD rep would work from.'</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4F72" w:sz="1"/>
              <w:left w:val="single" w:color="1B4F72" w:sz="1"/>
              <w:bottom w:val="single" w:color="1B4F72" w:sz="1"/>
              <w:right w:val="single" w:color="1B4F72" w:sz="1"/>
            </w:tcBorders>
            <w:shd w:fill="2E86C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Closing line</w:t>
            </w:r>
          </w:p>
        </w:tc>
        <w:tc>
          <w:tcPr>
            <w:tcW w:type="dxa" w:w="7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The architecture is the same for PJM, MISO, NYISO — I started with ERCOT and CAISO because that's 67% of the 2026 US pipeline. In the first 60 days, I'd build this out to cover all 7 ISOs and add EPC contractor monitoring — that catches projects 12 months before the developer issues a press release.</w:t>
            </w:r>
          </w:p>
        </w:tc>
      </w:tr>
    </w:tbl>
    <w:p>
      <w:pPr>
        <w:spacing w:after="80" w:before="200"/>
      </w:pPr>
    </w:p>
    <w:p>
      <w:pPr>
        <w:pStyle w:val="Heading1"/>
        <w:spacing w:after="160" w:before="360"/>
      </w:pPr>
      <w:r>
        <w:rPr>
          <w:rFonts w:ascii="Arial" w:cs="Arial" w:eastAsia="Arial" w:hAnsi="Arial"/>
          <w:b/>
          <w:bCs/>
          <w:color w:val="1B4F72"/>
          <w:sz w:val="32"/>
          <w:szCs w:val="32"/>
        </w:rPr>
        <w:t xml:space="preserve">11. Key Numbers to Know Cold</w:t>
      </w:r>
    </w:p>
    <w:p>
      <w:pPr>
        <w:pBdr>
          <w:bottom w:val="single" w:color="2E86C1" w:sz="4" w:space="1"/>
        </w:pBdr>
        <w:spacing w:after="120" w:before="120"/>
      </w:pP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Number</w:t>
            </w:r>
          </w:p>
        </w:tc>
        <w:tc>
          <w:tcPr>
            <w:tcW w:type="dxa" w:w="33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US planned BESS additions 2026</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24 GW</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EIA 2025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Texas share of 2026 additions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53% (12.9 GW)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EIA 2025</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California share of 2026 additions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14%</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EIA 2025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Active US storage in interconnection queues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890 GW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LBNL Queued Up 2025</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Tesla Energy revenue 2024</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$10.1B (+67% YoY)</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Tesla Q4 2024 earnings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Tesla Megapack deployments 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31.4 GWh (2x 2023)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Tesla Q4 2024 earnings</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Megapack 3 capacity</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3.9 MWh (2hr) / 5 MWh (4hr per Megablock)</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Tesla configurator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Megapack 3 price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$247/kWh (1-unit, 4hr, CA)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Tesla.com configurator (live)</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BYD Haohan capacity</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14.568 MWh (8hr)</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BYD datasheet May 11, 2026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CATL TENER Stack capacity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9 MWh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CATL press release May 7, 2025</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IRA ITC for standalone storage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30% base + up to 20% adders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IRS Section 48E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IRA 45X cell manufacturing credit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$35/kWh for US-made cells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IRA Section 45X</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Autobidder trading profits delivered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$330M+ to investors (as of 2023)</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Tesla / Rohan Ma LinkedIn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Autobidder portfolio under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7 GWh (2023)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Tesla / Rohan Ma LinkedIn</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PJM capacity market clearing price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~$300/MW-day (record 2025/26)</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Modo Energy Oct 2025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ERCOT TB1 spread 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$98/MWh avg (-61% vs 2023)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Modo Energy 2024</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Chinese LFP cell price 2025</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$44-56/kWh</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BloombergNEF / CnEVPost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LBNL all-in BESS CapEx 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$458/kWh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LBNL Utility Solar 2025</w:t>
            </w:r>
          </w:p>
        </w:tc>
      </w:tr>
      <w:tr>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Powin bankruptcy</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Chapter 11 filed July 2025</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ESS News Jul 2025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Fluence 2024 revenue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~$2.7B (+22% YoY)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Fluence FY2024 earnings</w:t>
            </w:r>
          </w:p>
        </w:tc>
      </w:tr>
    </w:tbl>
    <w:p>
      <w:pPr>
        <w:spacing w:after="80" w:before="200"/>
      </w:pPr>
    </w:p>
    <w:p>
      <w:pPr>
        <w:pStyle w:val="Heading1"/>
        <w:spacing w:after="160" w:before="360"/>
      </w:pPr>
      <w:r>
        <w:rPr>
          <w:rFonts w:ascii="Arial" w:cs="Arial" w:eastAsia="Arial" w:hAnsi="Arial"/>
          <w:b/>
          <w:bCs/>
          <w:color w:val="1B4F72"/>
          <w:sz w:val="32"/>
          <w:szCs w:val="32"/>
        </w:rPr>
        <w:t xml:space="preserve">12. Ongoing Maintenance</w:t>
      </w:r>
    </w:p>
    <w:p>
      <w:pPr>
        <w:pBdr>
          <w:bottom w:val="single" w:color="2E86C1" w:sz="4" w:space="1"/>
        </w:pBdr>
        <w:spacing w:after="120" w:before="120"/>
      </w:pPr>
    </w:p>
    <w:p>
      <w:pPr>
        <w:spacing w:after="4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240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45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Time required</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Daily (automated)</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RSS scraping, LLM extraction, email digest — runs via GitHub Actions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0 min (fully automated)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Weekly (15 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Review Friday weekly digest. Flag any signals worth deeper research. Check GitHub Actions ran cleanly.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15 min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Monthly (30 min)</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Download latest LBNL data update (if new release). Check EIA monthly data pulled. Review competitor news volume trends.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30 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Quarterly (1 hr)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Add new RSS sources if competitors launch newsrooms. Update company list if new major player enters market. Review significance scoring accuracy.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 hr</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As needed</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Manual monitoring: LinkedIn CEO posts, county permit databases, fire marshal reports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2C3E50"/>
                <w:sz w:val="20"/>
                <w:szCs w:val="20"/>
              </w:rPr>
              <w:t xml:space="preserve">15–30 min/week</w:t>
            </w:r>
          </w:p>
        </w:tc>
      </w:tr>
    </w:tbl>
    <w:p>
      <w:pPr>
        <w:spacing w:after="80" w:before="200"/>
      </w:pPr>
    </w:p>
    <w:p>
      <w:pPr>
        <w:pBdr>
          <w:bottom w:val="single" w:color="2E86C1" w:sz="4" w:space="1"/>
        </w:pBdr>
        <w:spacing w:after="120" w:before="120"/>
      </w:pPr>
    </w:p>
    <w:p>
      <w:pPr>
        <w:spacing w:after="60" w:before="180"/>
        <w:jc w:val="center"/>
      </w:pPr>
      <w:r>
        <w:rPr>
          <w:rFonts w:ascii="Arial" w:cs="Arial" w:eastAsia="Arial" w:hAnsi="Arial"/>
          <w:color w:val="85929E"/>
          <w:sz w:val="20"/>
          <w:szCs w:val="20"/>
        </w:rPr>
        <w:t xml:space="preserve">BESS Market Intelligence System  ·  Project Blueprint v1.0</w:t>
      </w:r>
    </w:p>
    <w:p>
      <w:pPr>
        <w:spacing w:after="60" w:before="0"/>
        <w:jc w:val="center"/>
      </w:pPr>
      <w:r>
        <w:rPr>
          <w:rFonts w:ascii="Arial" w:cs="Arial" w:eastAsia="Arial" w:hAnsi="Arial"/>
          <w:color w:val="85929E"/>
          <w:sz w:val="20"/>
          <w:szCs w:val="20"/>
        </w:rPr>
        <w:t xml:space="preserve">Swati Gupta  ·  Energy Analyst  ·  May 2026</w:t>
      </w:r>
    </w:p>
    <w:p>
      <w:pPr>
        <w:spacing w:after="0" w:before="0"/>
        <w:jc w:val="center"/>
      </w:pPr>
      <w:r>
        <w:rPr>
          <w:rFonts w:ascii="Arial" w:cs="Arial" w:eastAsia="Arial" w:hAnsi="Arial"/>
          <w:color w:val="2E86C1"/>
          <w:sz w:val="20"/>
          <w:szCs w:val="20"/>
        </w:rPr>
        <w:t xml:space="preserve">swati.gupta1395@gmail.com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2026-05-22T19:20:00.930Z</dcterms:created>
  <dcterms:modified xsi:type="dcterms:W3CDTF">2026-05-22T19:20:00.930Z</dcterms:modified>
</cp:coreProperties>
</file>

<file path=docProps/custom.xml><?xml version="1.0" encoding="utf-8"?>
<Properties xmlns="http://schemas.openxmlformats.org/officeDocument/2006/custom-properties" xmlns:vt="http://schemas.openxmlformats.org/officeDocument/2006/docPropsVTypes"/>
</file>