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B3625" w14:textId="77777777" w:rsidR="00081600" w:rsidRPr="001C32A3" w:rsidRDefault="00000000">
      <w:pPr>
        <w:spacing w:after="40"/>
        <w:jc w:val="center"/>
      </w:pPr>
      <w:r w:rsidRPr="001C32A3">
        <w:rPr>
          <w:rFonts w:eastAsia="Calibri"/>
          <w:b/>
          <w:bCs/>
          <w:color w:val="1F3864"/>
          <w:sz w:val="40"/>
          <w:szCs w:val="40"/>
        </w:rPr>
        <w:t>SWATI AGGRAWAL</w:t>
      </w:r>
    </w:p>
    <w:p w14:paraId="1BD8EFE0" w14:textId="77777777" w:rsidR="00081600" w:rsidRPr="001C32A3" w:rsidRDefault="00081600">
      <w:pPr>
        <w:spacing w:after="160"/>
        <w:jc w:val="center"/>
      </w:pPr>
      <w:hyperlink r:id="rId5" w:history="1">
        <w:r w:rsidRPr="001C32A3">
          <w:rPr>
            <w:color w:val="1155CC"/>
            <w:sz w:val="18"/>
            <w:szCs w:val="18"/>
            <w:u w:val="single"/>
          </w:rPr>
          <w:t>swatiagg357@gmail.com</w:t>
        </w:r>
      </w:hyperlink>
      <w:r w:rsidR="00000000" w:rsidRPr="001C32A3">
        <w:rPr>
          <w:color w:val="555555"/>
          <w:sz w:val="18"/>
          <w:szCs w:val="18"/>
        </w:rPr>
        <w:t xml:space="preserve">   |   +91-7011930926   |   </w:t>
      </w:r>
      <w:hyperlink r:id="rId6" w:history="1">
        <w:r w:rsidRPr="001C32A3">
          <w:rPr>
            <w:color w:val="1155CC"/>
            <w:sz w:val="18"/>
            <w:szCs w:val="18"/>
            <w:u w:val="single"/>
          </w:rPr>
          <w:t>github.com/</w:t>
        </w:r>
        <w:proofErr w:type="spellStart"/>
        <w:r w:rsidRPr="001C32A3">
          <w:rPr>
            <w:color w:val="1155CC"/>
            <w:sz w:val="18"/>
            <w:szCs w:val="18"/>
            <w:u w:val="single"/>
          </w:rPr>
          <w:t>swatiaggrawal</w:t>
        </w:r>
        <w:proofErr w:type="spellEnd"/>
      </w:hyperlink>
      <w:r w:rsidR="00000000" w:rsidRPr="001C32A3">
        <w:rPr>
          <w:color w:val="555555"/>
          <w:sz w:val="18"/>
          <w:szCs w:val="18"/>
        </w:rPr>
        <w:t xml:space="preserve">   |   </w:t>
      </w:r>
      <w:hyperlink r:id="rId7" w:history="1">
        <w:r w:rsidRPr="001C32A3">
          <w:rPr>
            <w:color w:val="1155CC"/>
            <w:sz w:val="18"/>
            <w:szCs w:val="18"/>
            <w:u w:val="single"/>
          </w:rPr>
          <w:t>linkedin.com/in/</w:t>
        </w:r>
        <w:proofErr w:type="spellStart"/>
        <w:r w:rsidRPr="001C32A3">
          <w:rPr>
            <w:color w:val="1155CC"/>
            <w:sz w:val="18"/>
            <w:szCs w:val="18"/>
            <w:u w:val="single"/>
          </w:rPr>
          <w:t>swatiaggrawal</w:t>
        </w:r>
        <w:proofErr w:type="spellEnd"/>
      </w:hyperlink>
    </w:p>
    <w:p w14:paraId="6C773452" w14:textId="77777777" w:rsidR="00081600" w:rsidRPr="001C32A3" w:rsidRDefault="00000000" w:rsidP="001C32A3">
      <w:pPr>
        <w:pBdr>
          <w:bottom w:val="single" w:sz="4" w:space="1" w:color="1F3864"/>
        </w:pBdr>
        <w:spacing w:before="120" w:after="60"/>
        <w:jc w:val="both"/>
      </w:pPr>
      <w:r w:rsidRPr="001C32A3">
        <w:rPr>
          <w:rFonts w:eastAsia="Calibri"/>
          <w:b/>
          <w:bCs/>
          <w:color w:val="1F3864"/>
        </w:rPr>
        <w:t>PROFESSIONAL SUMMARY</w:t>
      </w:r>
    </w:p>
    <w:p w14:paraId="21CE77EC" w14:textId="77777777" w:rsidR="00BB7BD3" w:rsidRDefault="00BB7BD3">
      <w:pPr>
        <w:pBdr>
          <w:bottom w:val="single" w:sz="4" w:space="1" w:color="1F3864"/>
        </w:pBdr>
        <w:spacing w:before="120" w:after="60"/>
        <w:rPr>
          <w:rFonts w:eastAsia="Calibri"/>
          <w:color w:val="222222"/>
          <w:sz w:val="18"/>
          <w:szCs w:val="18"/>
        </w:rPr>
      </w:pPr>
      <w:r w:rsidRPr="00BB7BD3">
        <w:rPr>
          <w:rFonts w:eastAsia="Calibri"/>
          <w:color w:val="222222"/>
          <w:sz w:val="18"/>
          <w:szCs w:val="18"/>
        </w:rPr>
        <w:t xml:space="preserve">M.Sc. Computer Science graduate from Sapienza University of Rome with a strong foundation in applied AI/ML and computer vision, including Vision Transformers, CNNs, transfer learning, and continual learning. Experienced in developing end-to-end ML pipelines using Python, </w:t>
      </w:r>
      <w:proofErr w:type="spellStart"/>
      <w:r w:rsidRPr="00BB7BD3">
        <w:rPr>
          <w:rFonts w:eastAsia="Calibri"/>
          <w:color w:val="222222"/>
          <w:sz w:val="18"/>
          <w:szCs w:val="18"/>
        </w:rPr>
        <w:t>PyTorch</w:t>
      </w:r>
      <w:proofErr w:type="spellEnd"/>
      <w:r w:rsidRPr="00BB7BD3">
        <w:rPr>
          <w:rFonts w:eastAsia="Calibri"/>
          <w:color w:val="222222"/>
          <w:sz w:val="18"/>
          <w:szCs w:val="18"/>
        </w:rPr>
        <w:t xml:space="preserve">, TensorFlow, </w:t>
      </w:r>
      <w:proofErr w:type="spellStart"/>
      <w:r w:rsidRPr="00BB7BD3">
        <w:rPr>
          <w:rFonts w:eastAsia="Calibri"/>
          <w:color w:val="222222"/>
          <w:sz w:val="18"/>
          <w:szCs w:val="18"/>
        </w:rPr>
        <w:t>FastAPI</w:t>
      </w:r>
      <w:proofErr w:type="spellEnd"/>
      <w:r w:rsidRPr="00BB7BD3">
        <w:rPr>
          <w:rFonts w:eastAsia="Calibri"/>
          <w:color w:val="222222"/>
          <w:sz w:val="18"/>
          <w:szCs w:val="18"/>
        </w:rPr>
        <w:t>, Docker, and AWS. Research background in computer vision and environmental machine learning, including an IEEE publication on ML approaches for air-quality evaluation and prediction covering regional, remote-sensing, and sensor-based applications. Currently applying this foundation to geospatial AI and remote-sensing problems.</w:t>
      </w:r>
    </w:p>
    <w:p w14:paraId="2A1D67A4" w14:textId="514A132D" w:rsidR="00081600" w:rsidRPr="001C32A3" w:rsidRDefault="00000000">
      <w:pPr>
        <w:pBdr>
          <w:bottom w:val="single" w:sz="4" w:space="1" w:color="1F3864"/>
        </w:pBdr>
        <w:spacing w:before="120" w:after="60"/>
      </w:pPr>
      <w:r w:rsidRPr="001C32A3">
        <w:rPr>
          <w:rFonts w:eastAsia="Calibri"/>
          <w:b/>
          <w:bCs/>
          <w:color w:val="1F3864"/>
        </w:rPr>
        <w:t>RELEVANT SKILLS</w:t>
      </w:r>
    </w:p>
    <w:p w14:paraId="4DD22E9C" w14:textId="77777777" w:rsidR="00BB7BD3" w:rsidRPr="00BB7BD3" w:rsidRDefault="00BB7BD3" w:rsidP="00BB7BD3">
      <w:pPr>
        <w:pStyle w:val="pdq2pgselectionanchorcontainer"/>
        <w:numPr>
          <w:ilvl w:val="0"/>
          <w:numId w:val="2"/>
        </w:numPr>
        <w:spacing w:before="0" w:beforeAutospacing="0" w:after="0" w:afterAutospacing="0"/>
        <w:rPr>
          <w:sz w:val="18"/>
          <w:szCs w:val="18"/>
        </w:rPr>
      </w:pPr>
      <w:r w:rsidRPr="00BB7BD3">
        <w:rPr>
          <w:rStyle w:val="Strong"/>
          <w:sz w:val="18"/>
          <w:szCs w:val="18"/>
        </w:rPr>
        <w:t>AI &amp; Machine Learning:</w:t>
      </w:r>
      <w:r w:rsidRPr="00BB7BD3">
        <w:rPr>
          <w:sz w:val="18"/>
          <w:szCs w:val="18"/>
        </w:rPr>
        <w:t xml:space="preserve"> Deep Learning, Computer Vision, Vision Transformers, Transfer Learning, Continual Learning, </w:t>
      </w:r>
      <w:proofErr w:type="spellStart"/>
      <w:r w:rsidRPr="00BB7BD3">
        <w:rPr>
          <w:sz w:val="18"/>
          <w:szCs w:val="18"/>
        </w:rPr>
        <w:t>PyTorch</w:t>
      </w:r>
      <w:proofErr w:type="spellEnd"/>
      <w:r w:rsidRPr="00BB7BD3">
        <w:rPr>
          <w:sz w:val="18"/>
          <w:szCs w:val="18"/>
        </w:rPr>
        <w:t xml:space="preserve">, TensorFlow, Scikit-learn, </w:t>
      </w:r>
      <w:proofErr w:type="spellStart"/>
      <w:r w:rsidRPr="00BB7BD3">
        <w:rPr>
          <w:sz w:val="18"/>
          <w:szCs w:val="18"/>
        </w:rPr>
        <w:t>Keras</w:t>
      </w:r>
      <w:proofErr w:type="spellEnd"/>
      <w:r w:rsidRPr="00BB7BD3">
        <w:rPr>
          <w:sz w:val="18"/>
          <w:szCs w:val="18"/>
        </w:rPr>
        <w:t>, Hugging Face Transformers</w:t>
      </w:r>
    </w:p>
    <w:p w14:paraId="1352FF6D" w14:textId="77777777" w:rsidR="00BB7BD3" w:rsidRPr="00BB7BD3" w:rsidRDefault="00BB7BD3" w:rsidP="00BB7BD3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18"/>
          <w:szCs w:val="18"/>
        </w:rPr>
      </w:pPr>
      <w:r w:rsidRPr="00BB7BD3">
        <w:rPr>
          <w:rStyle w:val="Strong"/>
          <w:sz w:val="18"/>
          <w:szCs w:val="18"/>
        </w:rPr>
        <w:t>Environmental &amp; Geospatial Exposure:</w:t>
      </w:r>
      <w:r w:rsidRPr="00BB7BD3">
        <w:rPr>
          <w:sz w:val="18"/>
          <w:szCs w:val="18"/>
        </w:rPr>
        <w:t xml:space="preserve"> Air-quality ML, environmental data, regional air-quality modelling, remote sensing applications, satellite-derived data</w:t>
      </w:r>
    </w:p>
    <w:p w14:paraId="721DA986" w14:textId="77777777" w:rsidR="00BB7BD3" w:rsidRPr="00BB7BD3" w:rsidRDefault="00BB7BD3" w:rsidP="00BB7BD3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18"/>
          <w:szCs w:val="18"/>
        </w:rPr>
      </w:pPr>
      <w:r w:rsidRPr="00BB7BD3">
        <w:rPr>
          <w:rStyle w:val="Strong"/>
          <w:sz w:val="18"/>
          <w:szCs w:val="18"/>
        </w:rPr>
        <w:t>Software Engineering:</w:t>
      </w:r>
      <w:r w:rsidRPr="00BB7BD3">
        <w:rPr>
          <w:sz w:val="18"/>
          <w:szCs w:val="18"/>
        </w:rPr>
        <w:t xml:space="preserve"> Python, C++, Java, SQL, DSA, OOP, </w:t>
      </w:r>
      <w:proofErr w:type="spellStart"/>
      <w:r w:rsidRPr="00BB7BD3">
        <w:rPr>
          <w:sz w:val="18"/>
          <w:szCs w:val="18"/>
        </w:rPr>
        <w:t>FastAPI</w:t>
      </w:r>
      <w:proofErr w:type="spellEnd"/>
      <w:r w:rsidRPr="00BB7BD3">
        <w:rPr>
          <w:sz w:val="18"/>
          <w:szCs w:val="18"/>
        </w:rPr>
        <w:t>, REST APIs, React, Git</w:t>
      </w:r>
    </w:p>
    <w:p w14:paraId="76FD6AF8" w14:textId="77777777" w:rsidR="00BB7BD3" w:rsidRPr="00BB7BD3" w:rsidRDefault="00BB7BD3" w:rsidP="00BB7BD3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18"/>
          <w:szCs w:val="18"/>
        </w:rPr>
      </w:pPr>
      <w:r w:rsidRPr="00BB7BD3">
        <w:rPr>
          <w:rStyle w:val="Strong"/>
          <w:sz w:val="18"/>
          <w:szCs w:val="18"/>
        </w:rPr>
        <w:t>Cloud &amp; DevOps:</w:t>
      </w:r>
      <w:r w:rsidRPr="00BB7BD3">
        <w:rPr>
          <w:sz w:val="18"/>
          <w:szCs w:val="18"/>
        </w:rPr>
        <w:t xml:space="preserve"> Docker, AWS (ECS, </w:t>
      </w:r>
      <w:proofErr w:type="spellStart"/>
      <w:r w:rsidRPr="00BB7BD3">
        <w:rPr>
          <w:sz w:val="18"/>
          <w:szCs w:val="18"/>
        </w:rPr>
        <w:t>Fargate</w:t>
      </w:r>
      <w:proofErr w:type="spellEnd"/>
      <w:r w:rsidRPr="00BB7BD3">
        <w:rPr>
          <w:sz w:val="18"/>
          <w:szCs w:val="18"/>
        </w:rPr>
        <w:t>, CloudWatch), Azure, Linux, Render</w:t>
      </w:r>
    </w:p>
    <w:p w14:paraId="72FD9E82" w14:textId="77777777" w:rsidR="00BB7BD3" w:rsidRPr="00BB7BD3" w:rsidRDefault="00BB7BD3" w:rsidP="00BB7BD3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18"/>
          <w:szCs w:val="18"/>
        </w:rPr>
      </w:pPr>
      <w:r w:rsidRPr="00BB7BD3">
        <w:rPr>
          <w:rStyle w:val="Strong"/>
          <w:sz w:val="18"/>
          <w:szCs w:val="18"/>
        </w:rPr>
        <w:t>Data Science:</w:t>
      </w:r>
      <w:r w:rsidRPr="00BB7BD3">
        <w:rPr>
          <w:sz w:val="18"/>
          <w:szCs w:val="18"/>
        </w:rPr>
        <w:t xml:space="preserve"> NumPy, Pandas, Matplotlib</w:t>
      </w:r>
    </w:p>
    <w:p w14:paraId="71E95002" w14:textId="77777777" w:rsidR="00081600" w:rsidRPr="001C32A3" w:rsidRDefault="00000000">
      <w:pPr>
        <w:pBdr>
          <w:bottom w:val="single" w:sz="4" w:space="1" w:color="1F3864"/>
        </w:pBdr>
        <w:spacing w:before="120" w:after="60"/>
      </w:pPr>
      <w:r w:rsidRPr="001C32A3">
        <w:rPr>
          <w:rFonts w:eastAsia="Calibri"/>
          <w:b/>
          <w:bCs/>
          <w:color w:val="1F3864"/>
        </w:rPr>
        <w:t>EDUCATION</w:t>
      </w:r>
    </w:p>
    <w:p w14:paraId="1EAF48A0" w14:textId="758D3F91" w:rsidR="00081600" w:rsidRPr="001C32A3" w:rsidRDefault="00000000" w:rsidP="001C32A3">
      <w:pPr>
        <w:tabs>
          <w:tab w:val="right" w:pos="10773"/>
        </w:tabs>
        <w:spacing w:before="80" w:after="10"/>
        <w:jc w:val="both"/>
      </w:pPr>
      <w:r w:rsidRPr="001C32A3">
        <w:rPr>
          <w:rFonts w:eastAsia="Calibri"/>
          <w:b/>
          <w:bCs/>
          <w:color w:val="222222"/>
          <w:sz w:val="19"/>
          <w:szCs w:val="19"/>
        </w:rPr>
        <w:t>M.Sc. Computer Science</w:t>
      </w:r>
      <w:r w:rsidRPr="001C32A3">
        <w:rPr>
          <w:rFonts w:eastAsia="Calibri"/>
          <w:color w:val="222222"/>
          <w:sz w:val="19"/>
          <w:szCs w:val="19"/>
        </w:rPr>
        <w:t xml:space="preserve">   Sapienza Università di Roma</w:t>
      </w:r>
      <w:r w:rsidRPr="001C32A3">
        <w:rPr>
          <w:rFonts w:eastAsia="Calibri"/>
          <w:i/>
          <w:iCs/>
          <w:color w:val="555555"/>
          <w:sz w:val="18"/>
          <w:szCs w:val="18"/>
        </w:rPr>
        <w:tab/>
        <w:t xml:space="preserve"> 2026</w:t>
      </w:r>
    </w:p>
    <w:p w14:paraId="4581EB2E" w14:textId="77777777" w:rsidR="00081600" w:rsidRPr="001C32A3" w:rsidRDefault="00000000" w:rsidP="001C32A3">
      <w:pPr>
        <w:pStyle w:val="ListParagraph"/>
        <w:numPr>
          <w:ilvl w:val="0"/>
          <w:numId w:val="1"/>
        </w:numPr>
        <w:spacing w:after="20"/>
        <w:jc w:val="both"/>
      </w:pPr>
      <w:r w:rsidRPr="001C32A3">
        <w:rPr>
          <w:rFonts w:eastAsia="Calibri"/>
          <w:color w:val="222222"/>
          <w:sz w:val="18"/>
          <w:szCs w:val="18"/>
        </w:rPr>
        <w:t>Coursework: Natural Language Processing, Deep Learning and Applied AI, Machine Learning, Computer Vision, Distributed Systems</w:t>
      </w:r>
    </w:p>
    <w:p w14:paraId="24282160" w14:textId="500464D2" w:rsidR="00081600" w:rsidRPr="001C32A3" w:rsidRDefault="00000000" w:rsidP="001C32A3">
      <w:pPr>
        <w:pStyle w:val="ListParagraph"/>
        <w:numPr>
          <w:ilvl w:val="0"/>
          <w:numId w:val="1"/>
        </w:numPr>
        <w:spacing w:after="20"/>
        <w:jc w:val="both"/>
      </w:pPr>
      <w:r w:rsidRPr="001C32A3">
        <w:rPr>
          <w:rFonts w:eastAsia="Calibri"/>
          <w:color w:val="222222"/>
          <w:sz w:val="18"/>
          <w:szCs w:val="18"/>
        </w:rPr>
        <w:t>Thesis: Evaluating Pretrained Vision Transformers Under Continual Learning</w:t>
      </w:r>
      <w:r w:rsidR="0009360B" w:rsidRPr="001C32A3">
        <w:rPr>
          <w:rFonts w:eastAsia="Calibri"/>
          <w:color w:val="222222"/>
          <w:sz w:val="18"/>
          <w:szCs w:val="18"/>
        </w:rPr>
        <w:t xml:space="preserve"> using</w:t>
      </w:r>
      <w:r w:rsidRPr="001C32A3">
        <w:rPr>
          <w:rFonts w:eastAsia="Calibri"/>
          <w:color w:val="222222"/>
          <w:sz w:val="18"/>
          <w:szCs w:val="18"/>
        </w:rPr>
        <w:t xml:space="preserve"> adapter-based methods with Elastic Weight Consolidation (EWC) </w:t>
      </w:r>
      <w:r w:rsidR="00BB7BD3">
        <w:rPr>
          <w:rFonts w:eastAsia="Calibri"/>
          <w:color w:val="222222"/>
          <w:sz w:val="18"/>
          <w:szCs w:val="18"/>
        </w:rPr>
        <w:t>f</w:t>
      </w:r>
      <w:r w:rsidRPr="001C32A3">
        <w:rPr>
          <w:rFonts w:eastAsia="Calibri"/>
          <w:color w:val="222222"/>
          <w:sz w:val="18"/>
          <w:szCs w:val="18"/>
        </w:rPr>
        <w:t>o</w:t>
      </w:r>
      <w:r w:rsidR="00BB7BD3">
        <w:rPr>
          <w:rFonts w:eastAsia="Calibri"/>
          <w:color w:val="222222"/>
          <w:sz w:val="18"/>
          <w:szCs w:val="18"/>
        </w:rPr>
        <w:t>r</w:t>
      </w:r>
      <w:r w:rsidRPr="001C32A3">
        <w:rPr>
          <w:rFonts w:eastAsia="Calibri"/>
          <w:color w:val="222222"/>
          <w:sz w:val="18"/>
          <w:szCs w:val="18"/>
        </w:rPr>
        <w:t xml:space="preserve"> image classification</w:t>
      </w:r>
    </w:p>
    <w:p w14:paraId="3295154D" w14:textId="17F2C20A" w:rsidR="00081600" w:rsidRPr="001C32A3" w:rsidRDefault="00000000" w:rsidP="001C32A3">
      <w:pPr>
        <w:tabs>
          <w:tab w:val="right" w:pos="10773"/>
        </w:tabs>
        <w:spacing w:before="80" w:after="10"/>
        <w:jc w:val="both"/>
      </w:pPr>
      <w:proofErr w:type="spellStart"/>
      <w:r w:rsidRPr="001C32A3">
        <w:rPr>
          <w:rFonts w:eastAsia="Calibri"/>
          <w:b/>
          <w:bCs/>
          <w:color w:val="222222"/>
          <w:sz w:val="19"/>
          <w:szCs w:val="19"/>
        </w:rPr>
        <w:t>B.Tech</w:t>
      </w:r>
      <w:proofErr w:type="spellEnd"/>
      <w:r w:rsidRPr="001C32A3">
        <w:rPr>
          <w:rFonts w:eastAsia="Calibri"/>
          <w:b/>
          <w:bCs/>
          <w:color w:val="222222"/>
          <w:sz w:val="19"/>
          <w:szCs w:val="19"/>
        </w:rPr>
        <w:t>, CSE with AI and ML</w:t>
      </w:r>
      <w:r w:rsidRPr="001C32A3">
        <w:rPr>
          <w:rFonts w:eastAsia="Calibri"/>
          <w:color w:val="222222"/>
          <w:sz w:val="19"/>
          <w:szCs w:val="19"/>
        </w:rPr>
        <w:t xml:space="preserve">   Sharda University</w:t>
      </w:r>
      <w:r w:rsidRPr="001C32A3">
        <w:rPr>
          <w:rFonts w:eastAsia="Calibri"/>
          <w:i/>
          <w:iCs/>
          <w:color w:val="555555"/>
          <w:sz w:val="18"/>
          <w:szCs w:val="18"/>
        </w:rPr>
        <w:tab/>
        <w:t xml:space="preserve"> 2023</w:t>
      </w:r>
    </w:p>
    <w:p w14:paraId="1C5EF202" w14:textId="77777777" w:rsidR="00081600" w:rsidRPr="001C32A3" w:rsidRDefault="00000000" w:rsidP="001C32A3">
      <w:pPr>
        <w:pStyle w:val="ListParagraph"/>
        <w:numPr>
          <w:ilvl w:val="0"/>
          <w:numId w:val="1"/>
        </w:numPr>
        <w:spacing w:after="20"/>
        <w:jc w:val="both"/>
      </w:pPr>
      <w:r w:rsidRPr="001C32A3">
        <w:rPr>
          <w:rFonts w:eastAsia="Calibri"/>
          <w:color w:val="222222"/>
          <w:sz w:val="18"/>
          <w:szCs w:val="18"/>
        </w:rPr>
        <w:t>Coursework: Operating Systems, Data Structures, Machine Learning, Databases, Cloud Computing</w:t>
      </w:r>
    </w:p>
    <w:p w14:paraId="0176F1B3" w14:textId="77777777" w:rsidR="00081600" w:rsidRPr="001C32A3" w:rsidRDefault="00000000" w:rsidP="001C32A3">
      <w:pPr>
        <w:pStyle w:val="ListParagraph"/>
        <w:numPr>
          <w:ilvl w:val="0"/>
          <w:numId w:val="1"/>
        </w:numPr>
        <w:spacing w:after="20"/>
        <w:jc w:val="both"/>
      </w:pPr>
      <w:r w:rsidRPr="001C32A3">
        <w:rPr>
          <w:rFonts w:eastAsia="Calibri"/>
          <w:color w:val="222222"/>
          <w:sz w:val="18"/>
          <w:szCs w:val="18"/>
        </w:rPr>
        <w:t>Awarded merit-based scholarship (Top 5–10% of cohort)</w:t>
      </w:r>
    </w:p>
    <w:p w14:paraId="4B2311A1" w14:textId="77777777" w:rsidR="00081600" w:rsidRPr="001C32A3" w:rsidRDefault="00000000">
      <w:pPr>
        <w:pBdr>
          <w:bottom w:val="single" w:sz="4" w:space="1" w:color="1F3864"/>
        </w:pBdr>
        <w:spacing w:before="120" w:after="60"/>
      </w:pPr>
      <w:r w:rsidRPr="001C32A3">
        <w:rPr>
          <w:rFonts w:eastAsia="Calibri"/>
          <w:b/>
          <w:bCs/>
          <w:color w:val="1F3864"/>
        </w:rPr>
        <w:t>EXPERIENCE</w:t>
      </w:r>
    </w:p>
    <w:p w14:paraId="1B6830C6" w14:textId="5DDB406C" w:rsidR="00081600" w:rsidRPr="001C32A3" w:rsidRDefault="00000000" w:rsidP="001C32A3">
      <w:pPr>
        <w:tabs>
          <w:tab w:val="right" w:pos="10773"/>
        </w:tabs>
        <w:spacing w:before="80" w:after="10"/>
      </w:pPr>
      <w:r w:rsidRPr="001C32A3">
        <w:rPr>
          <w:rFonts w:eastAsia="Calibri"/>
          <w:b/>
          <w:bCs/>
          <w:color w:val="222222"/>
          <w:sz w:val="19"/>
          <w:szCs w:val="19"/>
        </w:rPr>
        <w:t xml:space="preserve">Researcher </w:t>
      </w:r>
      <w:r w:rsidR="0009360B" w:rsidRPr="001C32A3">
        <w:rPr>
          <w:rFonts w:eastAsia="Calibri"/>
          <w:b/>
          <w:bCs/>
          <w:color w:val="222222"/>
          <w:sz w:val="19"/>
          <w:szCs w:val="19"/>
        </w:rPr>
        <w:t>at</w:t>
      </w:r>
      <w:r w:rsidRPr="001C32A3">
        <w:rPr>
          <w:rFonts w:eastAsia="Calibri"/>
          <w:b/>
          <w:bCs/>
          <w:color w:val="222222"/>
          <w:sz w:val="19"/>
          <w:szCs w:val="19"/>
        </w:rPr>
        <w:t xml:space="preserve"> Vision Lab</w:t>
      </w:r>
      <w:r w:rsidRPr="001C32A3">
        <w:rPr>
          <w:rFonts w:eastAsia="Calibri"/>
          <w:color w:val="222222"/>
          <w:sz w:val="19"/>
          <w:szCs w:val="19"/>
        </w:rPr>
        <w:t xml:space="preserve">   Sapienza Università di Roma (Master's Thesis)</w:t>
      </w:r>
      <w:r w:rsidRPr="001C32A3">
        <w:rPr>
          <w:rFonts w:eastAsia="Calibri"/>
          <w:i/>
          <w:iCs/>
          <w:color w:val="555555"/>
          <w:sz w:val="18"/>
          <w:szCs w:val="18"/>
        </w:rPr>
        <w:tab/>
      </w:r>
      <w:r w:rsidR="001C32A3">
        <w:rPr>
          <w:rFonts w:eastAsia="Calibri"/>
          <w:i/>
          <w:iCs/>
          <w:color w:val="555555"/>
          <w:sz w:val="18"/>
          <w:szCs w:val="18"/>
        </w:rPr>
        <w:t xml:space="preserve"> </w:t>
      </w:r>
      <w:r w:rsidRPr="001C32A3">
        <w:rPr>
          <w:rFonts w:eastAsia="Calibri"/>
          <w:i/>
          <w:iCs/>
          <w:color w:val="555555"/>
          <w:sz w:val="18"/>
          <w:szCs w:val="18"/>
        </w:rPr>
        <w:t>Nov 2025 – May 2026</w:t>
      </w:r>
    </w:p>
    <w:p w14:paraId="0723CE5C" w14:textId="77777777" w:rsidR="00081600" w:rsidRPr="001C32A3" w:rsidRDefault="00081600">
      <w:pPr>
        <w:spacing w:after="30"/>
      </w:pPr>
      <w:hyperlink r:id="rId8" w:history="1">
        <w:r w:rsidRPr="001C32A3">
          <w:rPr>
            <w:color w:val="1155CC"/>
            <w:sz w:val="16"/>
            <w:szCs w:val="16"/>
            <w:u w:val="single"/>
          </w:rPr>
          <w:t>https://github.com/swatiaggrawal/Thesis-Vision-Transformers</w:t>
        </w:r>
      </w:hyperlink>
    </w:p>
    <w:p w14:paraId="23192602" w14:textId="77777777" w:rsidR="00BB7BD3" w:rsidRPr="00BB7BD3" w:rsidRDefault="00BB7BD3" w:rsidP="001C32A3">
      <w:pPr>
        <w:pStyle w:val="ListParagraph"/>
        <w:numPr>
          <w:ilvl w:val="0"/>
          <w:numId w:val="1"/>
        </w:numPr>
        <w:spacing w:after="20"/>
        <w:jc w:val="both"/>
      </w:pPr>
      <w:r w:rsidRPr="00BB7BD3">
        <w:rPr>
          <w:rFonts w:eastAsia="Calibri"/>
          <w:color w:val="222222"/>
          <w:sz w:val="18"/>
          <w:szCs w:val="18"/>
        </w:rPr>
        <w:t>Conducted research under Prof. Marco Raoul Marini on continual learning for computer vision, developing image-classification pipelines using pretrained Vision Transformers and transfer-learning techniques.</w:t>
      </w:r>
    </w:p>
    <w:p w14:paraId="74C8FE4C" w14:textId="77777777" w:rsidR="00BB7BD3" w:rsidRPr="00BB7BD3" w:rsidRDefault="00BB7BD3" w:rsidP="001C32A3">
      <w:pPr>
        <w:pStyle w:val="ListParagraph"/>
        <w:numPr>
          <w:ilvl w:val="0"/>
          <w:numId w:val="1"/>
        </w:numPr>
        <w:spacing w:after="20"/>
        <w:jc w:val="both"/>
      </w:pPr>
      <w:r w:rsidRPr="00BB7BD3">
        <w:rPr>
          <w:rFonts w:eastAsia="Calibri"/>
          <w:color w:val="222222"/>
          <w:sz w:val="18"/>
          <w:szCs w:val="18"/>
        </w:rPr>
        <w:t>Designed adapter-based learning and EWC techniques, achieving 90.59% average accuracy with only 2.01% average forgetting on Split CIFAR-100 across 5 sequential tasks, demonstrating substantial reduction in catastrophic forgetting.</w:t>
      </w:r>
    </w:p>
    <w:p w14:paraId="187525CC" w14:textId="75B9D262" w:rsidR="00081600" w:rsidRPr="001C32A3" w:rsidRDefault="00000000" w:rsidP="001C32A3">
      <w:pPr>
        <w:pStyle w:val="ListParagraph"/>
        <w:numPr>
          <w:ilvl w:val="0"/>
          <w:numId w:val="1"/>
        </w:numPr>
        <w:spacing w:after="20"/>
        <w:jc w:val="both"/>
      </w:pPr>
      <w:r w:rsidRPr="001C32A3">
        <w:rPr>
          <w:rFonts w:eastAsia="Calibri"/>
          <w:color w:val="222222"/>
          <w:sz w:val="18"/>
          <w:szCs w:val="18"/>
        </w:rPr>
        <w:t xml:space="preserve">Benchmarked against ResNet-18 and naive </w:t>
      </w:r>
      <w:proofErr w:type="spellStart"/>
      <w:r w:rsidRPr="001C32A3">
        <w:rPr>
          <w:rFonts w:eastAsia="Calibri"/>
          <w:color w:val="222222"/>
          <w:sz w:val="18"/>
          <w:szCs w:val="18"/>
        </w:rPr>
        <w:t>ViT</w:t>
      </w:r>
      <w:proofErr w:type="spellEnd"/>
      <w:r w:rsidRPr="001C32A3">
        <w:rPr>
          <w:rFonts w:eastAsia="Calibri"/>
          <w:color w:val="222222"/>
          <w:sz w:val="18"/>
          <w:szCs w:val="18"/>
        </w:rPr>
        <w:t xml:space="preserve"> fine-tuning baselines (24.22% and 41.91% average accuracy respectively), validating results via cross-seed evaluation.</w:t>
      </w:r>
    </w:p>
    <w:p w14:paraId="6137B370" w14:textId="77777777" w:rsidR="00081600" w:rsidRPr="001C32A3" w:rsidRDefault="00000000" w:rsidP="001C32A3">
      <w:pPr>
        <w:pStyle w:val="ListParagraph"/>
        <w:numPr>
          <w:ilvl w:val="0"/>
          <w:numId w:val="1"/>
        </w:numPr>
        <w:spacing w:after="20"/>
        <w:jc w:val="both"/>
      </w:pPr>
      <w:r w:rsidRPr="001C32A3">
        <w:rPr>
          <w:rFonts w:eastAsia="Calibri"/>
          <w:color w:val="222222"/>
          <w:sz w:val="18"/>
          <w:szCs w:val="18"/>
        </w:rPr>
        <w:t xml:space="preserve">Technologies: Python, </w:t>
      </w:r>
      <w:proofErr w:type="spellStart"/>
      <w:r w:rsidRPr="001C32A3">
        <w:rPr>
          <w:rFonts w:eastAsia="Calibri"/>
          <w:color w:val="222222"/>
          <w:sz w:val="18"/>
          <w:szCs w:val="18"/>
        </w:rPr>
        <w:t>PyTorch</w:t>
      </w:r>
      <w:proofErr w:type="spellEnd"/>
      <w:r w:rsidRPr="001C32A3">
        <w:rPr>
          <w:rFonts w:eastAsia="Calibri"/>
          <w:color w:val="222222"/>
          <w:sz w:val="18"/>
          <w:szCs w:val="18"/>
        </w:rPr>
        <w:t>, Vision Transformers, Computer Vision</w:t>
      </w:r>
    </w:p>
    <w:p w14:paraId="30EBAF99" w14:textId="77777777" w:rsidR="00081600" w:rsidRPr="001C32A3" w:rsidRDefault="00000000">
      <w:pPr>
        <w:pBdr>
          <w:bottom w:val="single" w:sz="4" w:space="1" w:color="1F3864"/>
        </w:pBdr>
        <w:spacing w:before="120" w:after="60"/>
      </w:pPr>
      <w:r w:rsidRPr="001C32A3">
        <w:rPr>
          <w:rFonts w:eastAsia="Calibri"/>
          <w:b/>
          <w:bCs/>
          <w:color w:val="1F3864"/>
        </w:rPr>
        <w:t>PUBLICATION</w:t>
      </w:r>
    </w:p>
    <w:p w14:paraId="5CBC473D" w14:textId="7FFB8787" w:rsidR="00081600" w:rsidRPr="001C32A3" w:rsidRDefault="00000000">
      <w:pPr>
        <w:spacing w:after="20"/>
      </w:pPr>
      <w:r w:rsidRPr="001C32A3">
        <w:rPr>
          <w:rFonts w:eastAsia="Calibri"/>
          <w:b/>
          <w:bCs/>
          <w:color w:val="222222"/>
          <w:sz w:val="18"/>
          <w:szCs w:val="18"/>
        </w:rPr>
        <w:t>Machine Learning for Air Pollution</w:t>
      </w:r>
      <w:r w:rsidRPr="001C32A3">
        <w:rPr>
          <w:rFonts w:eastAsia="Calibri"/>
          <w:color w:val="222222"/>
          <w:sz w:val="18"/>
          <w:szCs w:val="18"/>
        </w:rPr>
        <w:t xml:space="preserve">  IEEE Conference Publication, 2023</w:t>
      </w:r>
    </w:p>
    <w:p w14:paraId="3E05D404" w14:textId="77777777" w:rsidR="00081600" w:rsidRPr="001C32A3" w:rsidRDefault="00081600">
      <w:pPr>
        <w:spacing w:after="30"/>
      </w:pPr>
      <w:hyperlink r:id="rId9" w:history="1">
        <w:r w:rsidRPr="001C32A3">
          <w:rPr>
            <w:color w:val="1155CC"/>
            <w:sz w:val="16"/>
            <w:szCs w:val="16"/>
            <w:u w:val="single"/>
          </w:rPr>
          <w:t>https://doi.org/10.1109/ViTECoN58111.2023.10157028</w:t>
        </w:r>
      </w:hyperlink>
    </w:p>
    <w:p w14:paraId="22C06FCF" w14:textId="77777777" w:rsidR="00BB7BD3" w:rsidRPr="00BB7BD3" w:rsidRDefault="00BB7BD3" w:rsidP="00BB7BD3">
      <w:pPr>
        <w:pStyle w:val="ListParagraph"/>
        <w:numPr>
          <w:ilvl w:val="0"/>
          <w:numId w:val="1"/>
        </w:numPr>
        <w:spacing w:after="20"/>
        <w:rPr>
          <w:rFonts w:eastAsia="Calibri"/>
          <w:color w:val="222222"/>
          <w:sz w:val="18"/>
          <w:szCs w:val="18"/>
        </w:rPr>
      </w:pPr>
      <w:r w:rsidRPr="00BB7BD3">
        <w:rPr>
          <w:rFonts w:eastAsia="Calibri"/>
          <w:color w:val="222222"/>
          <w:sz w:val="18"/>
          <w:szCs w:val="18"/>
        </w:rPr>
        <w:t>Reviewed machine learning approaches for air-quality evaluation and prediction, including Random Forest, SVM, Decision Trees, ANN, and clustering methods across environmental and regional applications.</w:t>
      </w:r>
    </w:p>
    <w:p w14:paraId="4443B18F" w14:textId="4B8E11E5" w:rsidR="00BB7BD3" w:rsidRPr="001C32A3" w:rsidRDefault="00BB7BD3" w:rsidP="00BB7BD3">
      <w:pPr>
        <w:pStyle w:val="ListParagraph"/>
        <w:numPr>
          <w:ilvl w:val="0"/>
          <w:numId w:val="1"/>
        </w:numPr>
        <w:spacing w:after="20"/>
      </w:pPr>
      <w:r w:rsidRPr="00BB7BD3">
        <w:rPr>
          <w:rFonts w:eastAsia="Calibri"/>
          <w:color w:val="222222"/>
          <w:sz w:val="18"/>
          <w:szCs w:val="18"/>
        </w:rPr>
        <w:t>Examined applications of remote sensing, satellite-derived AOD data, IoT sensing networks, and localized air-quality monitoring for environmental prediction.</w:t>
      </w:r>
    </w:p>
    <w:p w14:paraId="17332BCE" w14:textId="77777777" w:rsidR="00081600" w:rsidRPr="001C32A3" w:rsidRDefault="00000000">
      <w:pPr>
        <w:pBdr>
          <w:bottom w:val="single" w:sz="4" w:space="1" w:color="1F3864"/>
        </w:pBdr>
        <w:spacing w:before="120" w:after="60"/>
      </w:pPr>
      <w:r w:rsidRPr="001C32A3">
        <w:rPr>
          <w:rFonts w:eastAsia="Calibri"/>
          <w:b/>
          <w:bCs/>
          <w:color w:val="1F3864"/>
        </w:rPr>
        <w:t>SELECTED PROJECTS</w:t>
      </w:r>
    </w:p>
    <w:p w14:paraId="18A280D3" w14:textId="77777777" w:rsidR="00BB7BD3" w:rsidRPr="001C32A3" w:rsidRDefault="00BB7BD3" w:rsidP="00BB7BD3">
      <w:pPr>
        <w:spacing w:before="60" w:after="10"/>
      </w:pPr>
      <w:r w:rsidRPr="001C32A3">
        <w:rPr>
          <w:rFonts w:eastAsia="Calibri"/>
          <w:b/>
          <w:bCs/>
          <w:color w:val="222222"/>
          <w:sz w:val="18"/>
          <w:szCs w:val="18"/>
        </w:rPr>
        <w:t>Metal Defect Detection using Computer Vision</w:t>
      </w:r>
    </w:p>
    <w:p w14:paraId="2D34E8AF" w14:textId="77777777" w:rsidR="00BB7BD3" w:rsidRPr="001C32A3" w:rsidRDefault="00BB7BD3" w:rsidP="00BB7BD3">
      <w:pPr>
        <w:spacing w:after="30"/>
      </w:pPr>
      <w:r w:rsidRPr="001C32A3">
        <w:rPr>
          <w:i/>
          <w:iCs/>
          <w:color w:val="555555"/>
          <w:sz w:val="16"/>
          <w:szCs w:val="16"/>
        </w:rPr>
        <w:t xml:space="preserve">Code: </w:t>
      </w:r>
      <w:hyperlink r:id="rId10" w:history="1">
        <w:r w:rsidRPr="001C32A3">
          <w:rPr>
            <w:color w:val="1155CC"/>
            <w:sz w:val="16"/>
            <w:szCs w:val="16"/>
            <w:u w:val="single"/>
          </w:rPr>
          <w:t>https://github.com/swatiaggrawal/Metal-Defect-Detection</w:t>
        </w:r>
      </w:hyperlink>
    </w:p>
    <w:p w14:paraId="42CB02EA" w14:textId="51A09743" w:rsidR="00BB7BD3" w:rsidRPr="00BB7BD3" w:rsidRDefault="00BB7BD3" w:rsidP="00BB7BD3">
      <w:pPr>
        <w:pStyle w:val="ListParagraph"/>
        <w:numPr>
          <w:ilvl w:val="0"/>
          <w:numId w:val="1"/>
        </w:numPr>
        <w:spacing w:after="20"/>
        <w:jc w:val="both"/>
      </w:pPr>
      <w:r w:rsidRPr="00BB7BD3">
        <w:rPr>
          <w:rFonts w:eastAsia="Calibri"/>
          <w:color w:val="222222"/>
          <w:sz w:val="18"/>
          <w:szCs w:val="18"/>
        </w:rPr>
        <w:t>Built a custom CNN using TensorFlow/</w:t>
      </w:r>
      <w:proofErr w:type="spellStart"/>
      <w:r w:rsidRPr="00BB7BD3">
        <w:rPr>
          <w:rFonts w:eastAsia="Calibri"/>
          <w:color w:val="222222"/>
          <w:sz w:val="18"/>
          <w:szCs w:val="18"/>
        </w:rPr>
        <w:t>Keras</w:t>
      </w:r>
      <w:proofErr w:type="spellEnd"/>
      <w:r w:rsidRPr="00BB7BD3">
        <w:rPr>
          <w:rFonts w:eastAsia="Calibri"/>
          <w:color w:val="222222"/>
          <w:sz w:val="18"/>
          <w:szCs w:val="18"/>
        </w:rPr>
        <w:t xml:space="preserve"> for automated image-based defect classification across 6 classes, achieving 97.22% test accuracy.</w:t>
      </w:r>
    </w:p>
    <w:p w14:paraId="28EAAC95" w14:textId="77777777" w:rsidR="00BB7BD3" w:rsidRPr="00BB7BD3" w:rsidRDefault="00BB7BD3" w:rsidP="00BB7BD3">
      <w:pPr>
        <w:spacing w:after="20"/>
        <w:jc w:val="both"/>
      </w:pPr>
    </w:p>
    <w:p w14:paraId="21243669" w14:textId="35B02D6A" w:rsidR="00081600" w:rsidRPr="001C32A3" w:rsidRDefault="00000000">
      <w:pPr>
        <w:spacing w:after="10"/>
      </w:pPr>
      <w:r w:rsidRPr="001C32A3">
        <w:rPr>
          <w:rFonts w:eastAsia="Calibri"/>
          <w:b/>
          <w:bCs/>
          <w:color w:val="222222"/>
          <w:sz w:val="18"/>
          <w:szCs w:val="18"/>
        </w:rPr>
        <w:t>Knowledge Copilot</w:t>
      </w:r>
      <w:r w:rsidR="0009360B" w:rsidRPr="001C32A3">
        <w:rPr>
          <w:rFonts w:eastAsia="Calibri"/>
          <w:b/>
          <w:bCs/>
          <w:color w:val="222222"/>
          <w:sz w:val="18"/>
          <w:szCs w:val="18"/>
        </w:rPr>
        <w:t>:</w:t>
      </w:r>
      <w:r w:rsidRPr="001C32A3">
        <w:rPr>
          <w:rFonts w:eastAsia="Calibri"/>
          <w:b/>
          <w:bCs/>
          <w:color w:val="222222"/>
          <w:sz w:val="18"/>
          <w:szCs w:val="18"/>
        </w:rPr>
        <w:t xml:space="preserve"> Grounded RAG Chatbot</w:t>
      </w:r>
    </w:p>
    <w:p w14:paraId="05481E72" w14:textId="77777777" w:rsidR="00081600" w:rsidRPr="001C32A3" w:rsidRDefault="00000000">
      <w:pPr>
        <w:spacing w:after="30"/>
      </w:pPr>
      <w:r w:rsidRPr="001C32A3">
        <w:rPr>
          <w:i/>
          <w:iCs/>
          <w:color w:val="555555"/>
          <w:sz w:val="16"/>
          <w:szCs w:val="16"/>
        </w:rPr>
        <w:t xml:space="preserve">Code: </w:t>
      </w:r>
      <w:hyperlink r:id="rId11" w:history="1">
        <w:r w:rsidR="00081600" w:rsidRPr="001C32A3">
          <w:rPr>
            <w:color w:val="1155CC"/>
            <w:sz w:val="16"/>
            <w:szCs w:val="16"/>
            <w:u w:val="single"/>
          </w:rPr>
          <w:t>https://github.com/swatiaggrawal/RAG-Chatbot</w:t>
        </w:r>
      </w:hyperlink>
    </w:p>
    <w:p w14:paraId="3AC4B167" w14:textId="77777777" w:rsidR="00081600" w:rsidRPr="001C32A3" w:rsidRDefault="00000000">
      <w:pPr>
        <w:spacing w:after="30"/>
      </w:pPr>
      <w:r w:rsidRPr="001C32A3">
        <w:rPr>
          <w:i/>
          <w:iCs/>
          <w:color w:val="555555"/>
          <w:sz w:val="16"/>
          <w:szCs w:val="16"/>
        </w:rPr>
        <w:t xml:space="preserve">Live demo: </w:t>
      </w:r>
      <w:hyperlink r:id="rId12" w:history="1">
        <w:r w:rsidR="00081600" w:rsidRPr="001C32A3">
          <w:rPr>
            <w:color w:val="1155CC"/>
            <w:sz w:val="16"/>
            <w:szCs w:val="16"/>
            <w:u w:val="single"/>
          </w:rPr>
          <w:t>https://rag-chatbot-new.onrender.com</w:t>
        </w:r>
      </w:hyperlink>
    </w:p>
    <w:p w14:paraId="26D67E2B" w14:textId="77777777" w:rsidR="00081600" w:rsidRPr="00BB7BD3" w:rsidRDefault="00000000" w:rsidP="001C32A3">
      <w:pPr>
        <w:pStyle w:val="ListParagraph"/>
        <w:numPr>
          <w:ilvl w:val="0"/>
          <w:numId w:val="1"/>
        </w:numPr>
        <w:spacing w:after="20"/>
        <w:jc w:val="both"/>
      </w:pPr>
      <w:r w:rsidRPr="001C32A3">
        <w:rPr>
          <w:rFonts w:eastAsia="Calibri"/>
          <w:color w:val="222222"/>
          <w:sz w:val="18"/>
          <w:szCs w:val="18"/>
        </w:rPr>
        <w:t>Built an end-to-end RAG chatbot with a modular 4-stage pipeline (ingestion, embedding, retrieval, generation); integrated Gemini API embeddings with Pinecone vector store; deployed within a 512MB free-tier RAM limit.</w:t>
      </w:r>
    </w:p>
    <w:p w14:paraId="126B7C19" w14:textId="77777777" w:rsidR="00BB7BD3" w:rsidRPr="001C32A3" w:rsidRDefault="00BB7BD3" w:rsidP="00BB7BD3">
      <w:pPr>
        <w:spacing w:after="20"/>
        <w:ind w:left="360"/>
        <w:jc w:val="both"/>
      </w:pPr>
    </w:p>
    <w:p w14:paraId="3094E759" w14:textId="13FFE011" w:rsidR="00081600" w:rsidRPr="001C32A3" w:rsidRDefault="00000000">
      <w:pPr>
        <w:spacing w:before="60" w:after="10"/>
      </w:pPr>
      <w:proofErr w:type="spellStart"/>
      <w:r w:rsidRPr="001C32A3">
        <w:rPr>
          <w:rFonts w:eastAsia="Calibri"/>
          <w:b/>
          <w:bCs/>
          <w:color w:val="222222"/>
          <w:sz w:val="18"/>
          <w:szCs w:val="18"/>
        </w:rPr>
        <w:t>DocDelta</w:t>
      </w:r>
      <w:proofErr w:type="spellEnd"/>
      <w:r w:rsidR="0009360B" w:rsidRPr="001C32A3">
        <w:rPr>
          <w:rFonts w:eastAsia="Calibri"/>
          <w:b/>
          <w:bCs/>
          <w:color w:val="222222"/>
          <w:sz w:val="18"/>
          <w:szCs w:val="18"/>
        </w:rPr>
        <w:t>:</w:t>
      </w:r>
      <w:r w:rsidRPr="001C32A3">
        <w:rPr>
          <w:rFonts w:eastAsia="Calibri"/>
          <w:b/>
          <w:bCs/>
          <w:color w:val="222222"/>
          <w:sz w:val="18"/>
          <w:szCs w:val="18"/>
        </w:rPr>
        <w:t xml:space="preserve"> AI-Powered Document Intelligence &amp; Comparison Platform</w:t>
      </w:r>
    </w:p>
    <w:p w14:paraId="5B7C1600" w14:textId="77777777" w:rsidR="00081600" w:rsidRPr="001C32A3" w:rsidRDefault="00000000">
      <w:pPr>
        <w:spacing w:after="30"/>
      </w:pPr>
      <w:r w:rsidRPr="001C32A3">
        <w:rPr>
          <w:i/>
          <w:iCs/>
          <w:color w:val="555555"/>
          <w:sz w:val="16"/>
          <w:szCs w:val="16"/>
        </w:rPr>
        <w:t xml:space="preserve">Code: </w:t>
      </w:r>
      <w:hyperlink r:id="rId13" w:history="1">
        <w:r w:rsidR="00081600" w:rsidRPr="001C32A3">
          <w:rPr>
            <w:color w:val="1155CC"/>
            <w:sz w:val="16"/>
            <w:szCs w:val="16"/>
            <w:u w:val="single"/>
          </w:rPr>
          <w:t>https://github.com/swatiaggrawal/DocDelta</w:t>
        </w:r>
      </w:hyperlink>
    </w:p>
    <w:p w14:paraId="4264E194" w14:textId="77777777" w:rsidR="00081600" w:rsidRPr="001C32A3" w:rsidRDefault="00000000" w:rsidP="001C32A3">
      <w:pPr>
        <w:pStyle w:val="ListParagraph"/>
        <w:numPr>
          <w:ilvl w:val="0"/>
          <w:numId w:val="1"/>
        </w:numPr>
        <w:spacing w:after="20"/>
        <w:jc w:val="both"/>
      </w:pPr>
      <w:r w:rsidRPr="001C32A3">
        <w:rPr>
          <w:rFonts w:eastAsia="Calibri"/>
          <w:color w:val="222222"/>
          <w:sz w:val="18"/>
          <w:szCs w:val="18"/>
        </w:rPr>
        <w:t xml:space="preserve">Developed a semantic document comparison API using </w:t>
      </w:r>
      <w:proofErr w:type="spellStart"/>
      <w:r w:rsidRPr="001C32A3">
        <w:rPr>
          <w:rFonts w:eastAsia="Calibri"/>
          <w:color w:val="222222"/>
          <w:sz w:val="18"/>
          <w:szCs w:val="18"/>
        </w:rPr>
        <w:t>FastAPI</w:t>
      </w:r>
      <w:proofErr w:type="spellEnd"/>
      <w:r w:rsidRPr="001C32A3">
        <w:rPr>
          <w:rFonts w:eastAsia="Calibri"/>
          <w:color w:val="222222"/>
          <w:sz w:val="18"/>
          <w:szCs w:val="18"/>
        </w:rPr>
        <w:t xml:space="preserve"> and Sentence Transformers; containerized with Docker and deployed on AWS ECS/</w:t>
      </w:r>
      <w:proofErr w:type="spellStart"/>
      <w:r w:rsidRPr="001C32A3">
        <w:rPr>
          <w:rFonts w:eastAsia="Calibri"/>
          <w:color w:val="222222"/>
          <w:sz w:val="18"/>
          <w:szCs w:val="18"/>
        </w:rPr>
        <w:t>Fargate</w:t>
      </w:r>
      <w:proofErr w:type="spellEnd"/>
      <w:r w:rsidRPr="001C32A3">
        <w:rPr>
          <w:rFonts w:eastAsia="Calibri"/>
          <w:color w:val="222222"/>
          <w:sz w:val="18"/>
          <w:szCs w:val="18"/>
        </w:rPr>
        <w:t xml:space="preserve"> with CloudWatch monitoring.</w:t>
      </w:r>
    </w:p>
    <w:sectPr w:rsidR="00081600" w:rsidRPr="001C32A3">
      <w:pgSz w:w="12240" w:h="15840"/>
      <w:pgMar w:top="460" w:right="620" w:bottom="4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30D17"/>
    <w:multiLevelType w:val="hybridMultilevel"/>
    <w:tmpl w:val="A0FC5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51625"/>
    <w:multiLevelType w:val="hybridMultilevel"/>
    <w:tmpl w:val="CB2CCFC8"/>
    <w:lvl w:ilvl="0" w:tplc="C7AC8A92">
      <w:start w:val="1"/>
      <w:numFmt w:val="bullet"/>
      <w:lvlText w:val="●"/>
      <w:lvlJc w:val="left"/>
      <w:pPr>
        <w:ind w:left="720" w:hanging="360"/>
      </w:pPr>
    </w:lvl>
    <w:lvl w:ilvl="1" w:tplc="85A0E784">
      <w:start w:val="1"/>
      <w:numFmt w:val="bullet"/>
      <w:lvlText w:val="○"/>
      <w:lvlJc w:val="left"/>
      <w:pPr>
        <w:ind w:left="1440" w:hanging="360"/>
      </w:pPr>
    </w:lvl>
    <w:lvl w:ilvl="2" w:tplc="3AF433F0">
      <w:start w:val="1"/>
      <w:numFmt w:val="bullet"/>
      <w:lvlText w:val="■"/>
      <w:lvlJc w:val="left"/>
      <w:pPr>
        <w:ind w:left="2160" w:hanging="360"/>
      </w:pPr>
    </w:lvl>
    <w:lvl w:ilvl="3" w:tplc="FD5EC8F6">
      <w:start w:val="1"/>
      <w:numFmt w:val="bullet"/>
      <w:lvlText w:val="●"/>
      <w:lvlJc w:val="left"/>
      <w:pPr>
        <w:ind w:left="2880" w:hanging="360"/>
      </w:pPr>
    </w:lvl>
    <w:lvl w:ilvl="4" w:tplc="2B12D138">
      <w:start w:val="1"/>
      <w:numFmt w:val="bullet"/>
      <w:lvlText w:val="○"/>
      <w:lvlJc w:val="left"/>
      <w:pPr>
        <w:ind w:left="3600" w:hanging="360"/>
      </w:pPr>
    </w:lvl>
    <w:lvl w:ilvl="5" w:tplc="C9C4EC8A">
      <w:start w:val="1"/>
      <w:numFmt w:val="bullet"/>
      <w:lvlText w:val="■"/>
      <w:lvlJc w:val="left"/>
      <w:pPr>
        <w:ind w:left="4320" w:hanging="360"/>
      </w:pPr>
    </w:lvl>
    <w:lvl w:ilvl="6" w:tplc="03181A8A">
      <w:start w:val="1"/>
      <w:numFmt w:val="bullet"/>
      <w:lvlText w:val="●"/>
      <w:lvlJc w:val="left"/>
      <w:pPr>
        <w:ind w:left="5040" w:hanging="360"/>
      </w:pPr>
    </w:lvl>
    <w:lvl w:ilvl="7" w:tplc="9DC4D6DC">
      <w:start w:val="1"/>
      <w:numFmt w:val="bullet"/>
      <w:lvlText w:val="●"/>
      <w:lvlJc w:val="left"/>
      <w:pPr>
        <w:ind w:left="5760" w:hanging="360"/>
      </w:pPr>
    </w:lvl>
    <w:lvl w:ilvl="8" w:tplc="62BA117E">
      <w:start w:val="1"/>
      <w:numFmt w:val="bullet"/>
      <w:lvlText w:val="●"/>
      <w:lvlJc w:val="left"/>
      <w:pPr>
        <w:ind w:left="6480" w:hanging="360"/>
      </w:pPr>
    </w:lvl>
  </w:abstractNum>
  <w:num w:numId="1" w16cid:durableId="359285060">
    <w:abstractNumId w:val="1"/>
    <w:lvlOverride w:ilvl="0">
      <w:startOverride w:val="1"/>
    </w:lvlOverride>
  </w:num>
  <w:num w:numId="2" w16cid:durableId="168324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600"/>
    <w:rsid w:val="00081600"/>
    <w:rsid w:val="0009360B"/>
    <w:rsid w:val="001C32A3"/>
    <w:rsid w:val="002D6CA0"/>
    <w:rsid w:val="003B66F2"/>
    <w:rsid w:val="004227DE"/>
    <w:rsid w:val="00AC0F55"/>
    <w:rsid w:val="00BB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D6432"/>
  <w15:docId w15:val="{12EB9FCA-7B1F-454B-B076-5A3096C53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BB7BD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B7B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7BD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atiaggrawal/Thesis-Vision-Transformers" TargetMode="External"/><Relationship Id="rId13" Type="http://schemas.openxmlformats.org/officeDocument/2006/relationships/hyperlink" Target="https://github.com/swatiaggrawal/DocDelt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swatiaggrawal" TargetMode="External"/><Relationship Id="rId12" Type="http://schemas.openxmlformats.org/officeDocument/2006/relationships/hyperlink" Target="https://rag-chatbot-new.on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watiaggrawal" TargetMode="External"/><Relationship Id="rId11" Type="http://schemas.openxmlformats.org/officeDocument/2006/relationships/hyperlink" Target="https://github.com/swatiaggrawal/RAG-Chatbot" TargetMode="External"/><Relationship Id="rId5" Type="http://schemas.openxmlformats.org/officeDocument/2006/relationships/hyperlink" Target="mailto:swatiagg357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swatiaggrawal/Metal-Defect-Det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ViTECoN58111.2023.1015702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Swati Aggrawal</cp:lastModifiedBy>
  <cp:revision>5</cp:revision>
  <cp:lastPrinted>2026-08-24T07:32:00Z</cp:lastPrinted>
  <dcterms:created xsi:type="dcterms:W3CDTF">2026-08-24T07:30:00Z</dcterms:created>
  <dcterms:modified xsi:type="dcterms:W3CDTF">2026-08-25T07:31:00Z</dcterms:modified>
</cp:coreProperties>
</file>