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1C65E" w14:textId="36E142F1" w:rsidR="009E2DAF" w:rsidRPr="004573DC" w:rsidRDefault="004573DC" w:rsidP="004573DC">
      <w:pPr>
        <w:rPr>
          <w:sz w:val="52"/>
          <w:szCs w:val="52"/>
        </w:rPr>
      </w:pPr>
      <w:r w:rsidRPr="004573DC">
        <w:rPr>
          <w:sz w:val="52"/>
          <w:szCs w:val="52"/>
        </w:rPr>
        <w:t xml:space="preserve">       </w:t>
      </w:r>
      <w:r w:rsidR="009E2DAF" w:rsidRPr="004573DC">
        <w:rPr>
          <w:sz w:val="52"/>
          <w:szCs w:val="52"/>
        </w:rPr>
        <w:t xml:space="preserve"> R</w:t>
      </w:r>
      <w:r>
        <w:rPr>
          <w:sz w:val="52"/>
          <w:szCs w:val="52"/>
        </w:rPr>
        <w:t>EPORT</w:t>
      </w:r>
    </w:p>
    <w:p w14:paraId="45687202" w14:textId="77777777" w:rsidR="0074468D" w:rsidRDefault="0074468D" w:rsidP="009E2DAF">
      <w:pPr>
        <w:ind w:left="720"/>
        <w:rPr>
          <w:sz w:val="40"/>
          <w:szCs w:val="40"/>
        </w:rPr>
      </w:pPr>
    </w:p>
    <w:p w14:paraId="039A9D8F" w14:textId="55118E90" w:rsidR="0074468D" w:rsidRPr="004573DC" w:rsidRDefault="0074468D" w:rsidP="0074468D">
      <w:pPr>
        <w:rPr>
          <w:rFonts w:ascii="Times New Roman" w:hAnsi="Times New Roman" w:cs="Times New Roman"/>
          <w:b/>
          <w:color w:val="000000" w:themeColor="text1"/>
        </w:rPr>
      </w:pPr>
      <w:proofErr w:type="gramStart"/>
      <w:r>
        <w:rPr>
          <w:rFonts w:ascii="Times New Roman" w:hAnsi="Times New Roman" w:cs="Times New Roman"/>
          <w:b/>
          <w:color w:val="000000" w:themeColor="text1"/>
        </w:rPr>
        <w:t>PROJECT :</w:t>
      </w:r>
      <w:proofErr w:type="gramEnd"/>
      <w:r>
        <w:rPr>
          <w:rFonts w:ascii="Times New Roman" w:hAnsi="Times New Roman" w:cs="Times New Roman"/>
          <w:b/>
          <w:color w:val="000000" w:themeColor="text1"/>
        </w:rPr>
        <w:t xml:space="preserve"> DESIGN A WEB SCRAPE DATA FROM A WEBSITE. ANALYZE THE DATA AND MAKE A REPORT ON THE ANALYSIS</w:t>
      </w:r>
    </w:p>
    <w:p w14:paraId="5D9B18E4" w14:textId="77777777" w:rsidR="0074468D" w:rsidRDefault="0074468D" w:rsidP="0074468D">
      <w:pPr>
        <w:rPr>
          <w:rFonts w:ascii="Times New Roman" w:hAnsi="Times New Roman" w:cs="Times New Roman"/>
          <w:b/>
          <w:color w:val="000000" w:themeColor="text1"/>
        </w:rPr>
      </w:pPr>
    </w:p>
    <w:p w14:paraId="2216C789" w14:textId="77777777" w:rsidR="0074468D" w:rsidRDefault="0074468D" w:rsidP="0074468D">
      <w:pPr>
        <w:rPr>
          <w:rFonts w:ascii="Times New Roman" w:hAnsi="Times New Roman" w:cs="Times New Roman"/>
          <w:b/>
          <w:color w:val="000000" w:themeColor="text1"/>
        </w:rPr>
      </w:pPr>
      <w:proofErr w:type="gramStart"/>
      <w:r>
        <w:rPr>
          <w:rFonts w:ascii="Times New Roman" w:hAnsi="Times New Roman" w:cs="Times New Roman"/>
          <w:b/>
          <w:color w:val="000000" w:themeColor="text1"/>
        </w:rPr>
        <w:t>OBJECTIVES :</w:t>
      </w:r>
      <w:proofErr w:type="gramEnd"/>
      <w:r>
        <w:rPr>
          <w:rFonts w:ascii="Times New Roman" w:hAnsi="Times New Roman" w:cs="Times New Roman"/>
          <w:b/>
          <w:color w:val="000000" w:themeColor="text1"/>
        </w:rPr>
        <w:t xml:space="preserve"> </w:t>
      </w:r>
    </w:p>
    <w:p w14:paraId="5EF18B0A" w14:textId="57C2ACEF" w:rsidR="0074468D" w:rsidRPr="003067A0" w:rsidRDefault="0074468D" w:rsidP="0074468D">
      <w:pPr>
        <w:pStyle w:val="ListParagraph"/>
        <w:numPr>
          <w:ilvl w:val="0"/>
          <w:numId w:val="5"/>
        </w:numPr>
        <w:rPr>
          <w:rFonts w:ascii="Times New Roman" w:hAnsi="Times New Roman" w:cs="Times New Roman"/>
          <w:b/>
          <w:color w:val="000000" w:themeColor="text1"/>
        </w:rPr>
      </w:pPr>
      <w:r w:rsidRPr="00182164">
        <w:rPr>
          <w:rFonts w:ascii="Segoe UI" w:eastAsia="Times New Roman" w:hAnsi="Segoe UI" w:cs="Segoe UI"/>
          <w:color w:val="374151"/>
          <w:sz w:val="24"/>
          <w:szCs w:val="24"/>
        </w:rPr>
        <w:t xml:space="preserve">To </w:t>
      </w:r>
      <w:r w:rsidR="00C353F8">
        <w:rPr>
          <w:rFonts w:ascii="Segoe UI" w:eastAsia="Times New Roman" w:hAnsi="Segoe UI" w:cs="Segoe UI"/>
          <w:color w:val="374151"/>
          <w:sz w:val="24"/>
          <w:szCs w:val="24"/>
        </w:rPr>
        <w:t>identify maximum of the index of each segment given to us about the cities provided in the data.</w:t>
      </w:r>
    </w:p>
    <w:p w14:paraId="713B2C93" w14:textId="458BC4C3" w:rsidR="00C353F8" w:rsidRPr="003067A0" w:rsidRDefault="00C353F8" w:rsidP="00C353F8">
      <w:pPr>
        <w:pStyle w:val="ListParagraph"/>
        <w:numPr>
          <w:ilvl w:val="0"/>
          <w:numId w:val="5"/>
        </w:numPr>
        <w:rPr>
          <w:rFonts w:ascii="Times New Roman" w:hAnsi="Times New Roman" w:cs="Times New Roman"/>
          <w:b/>
          <w:color w:val="000000" w:themeColor="text1"/>
        </w:rPr>
      </w:pPr>
      <w:r w:rsidRPr="00182164">
        <w:rPr>
          <w:rFonts w:ascii="Segoe UI" w:eastAsia="Times New Roman" w:hAnsi="Segoe UI" w:cs="Segoe UI"/>
          <w:color w:val="374151"/>
          <w:sz w:val="24"/>
          <w:szCs w:val="24"/>
        </w:rPr>
        <w:t xml:space="preserve">To </w:t>
      </w:r>
      <w:r>
        <w:rPr>
          <w:rFonts w:ascii="Segoe UI" w:eastAsia="Times New Roman" w:hAnsi="Segoe UI" w:cs="Segoe UI"/>
          <w:color w:val="374151"/>
          <w:sz w:val="24"/>
          <w:szCs w:val="24"/>
        </w:rPr>
        <w:t xml:space="preserve">identify </w:t>
      </w:r>
      <w:r>
        <w:rPr>
          <w:rFonts w:ascii="Segoe UI" w:eastAsia="Times New Roman" w:hAnsi="Segoe UI" w:cs="Segoe UI"/>
          <w:color w:val="374151"/>
          <w:sz w:val="24"/>
          <w:szCs w:val="24"/>
        </w:rPr>
        <w:t>minimum</w:t>
      </w:r>
      <w:r>
        <w:rPr>
          <w:rFonts w:ascii="Segoe UI" w:eastAsia="Times New Roman" w:hAnsi="Segoe UI" w:cs="Segoe UI"/>
          <w:color w:val="374151"/>
          <w:sz w:val="24"/>
          <w:szCs w:val="24"/>
        </w:rPr>
        <w:t xml:space="preserve"> of the index of each segment given to us about the cities provided in the data.</w:t>
      </w:r>
    </w:p>
    <w:p w14:paraId="736FE847" w14:textId="1C36EB9A" w:rsidR="0074468D" w:rsidRPr="00896ACD" w:rsidRDefault="00C353F8" w:rsidP="00C353F8">
      <w:pPr>
        <w:pStyle w:val="ListParagraph"/>
        <w:numPr>
          <w:ilvl w:val="0"/>
          <w:numId w:val="5"/>
        </w:numPr>
        <w:rPr>
          <w:rFonts w:ascii="Times New Roman" w:hAnsi="Times New Roman" w:cs="Times New Roman"/>
          <w:b/>
          <w:color w:val="000000" w:themeColor="text1"/>
        </w:rPr>
      </w:pPr>
      <w:r w:rsidRPr="00182164">
        <w:rPr>
          <w:rFonts w:ascii="Segoe UI" w:eastAsia="Times New Roman" w:hAnsi="Segoe UI" w:cs="Segoe UI"/>
          <w:color w:val="374151"/>
          <w:sz w:val="24"/>
          <w:szCs w:val="24"/>
        </w:rPr>
        <w:t xml:space="preserve">To </w:t>
      </w:r>
      <w:r>
        <w:rPr>
          <w:rFonts w:ascii="Segoe UI" w:eastAsia="Times New Roman" w:hAnsi="Segoe UI" w:cs="Segoe UI"/>
          <w:color w:val="374151"/>
          <w:sz w:val="24"/>
          <w:szCs w:val="24"/>
        </w:rPr>
        <w:t xml:space="preserve">identify </w:t>
      </w:r>
      <w:r w:rsidR="00896ACD">
        <w:rPr>
          <w:rFonts w:ascii="Segoe UI" w:eastAsia="Times New Roman" w:hAnsi="Segoe UI" w:cs="Segoe UI"/>
          <w:color w:val="374151"/>
          <w:sz w:val="24"/>
          <w:szCs w:val="24"/>
        </w:rPr>
        <w:t>standard deviation</w:t>
      </w:r>
      <w:r>
        <w:rPr>
          <w:rFonts w:ascii="Segoe UI" w:eastAsia="Times New Roman" w:hAnsi="Segoe UI" w:cs="Segoe UI"/>
          <w:color w:val="374151"/>
          <w:sz w:val="24"/>
          <w:szCs w:val="24"/>
        </w:rPr>
        <w:t xml:space="preserve"> of the index of each segment given to us about the cities provided in the data.</w:t>
      </w:r>
    </w:p>
    <w:p w14:paraId="3FBF83F5" w14:textId="25B60E0E" w:rsidR="00896ACD" w:rsidRPr="00896ACD" w:rsidRDefault="00896ACD" w:rsidP="00896ACD">
      <w:pPr>
        <w:pStyle w:val="ListParagraph"/>
        <w:numPr>
          <w:ilvl w:val="0"/>
          <w:numId w:val="5"/>
        </w:numPr>
        <w:rPr>
          <w:rFonts w:ascii="Times New Roman" w:hAnsi="Times New Roman" w:cs="Times New Roman"/>
          <w:b/>
          <w:color w:val="000000" w:themeColor="text1"/>
        </w:rPr>
      </w:pPr>
      <w:r w:rsidRPr="00182164">
        <w:rPr>
          <w:rFonts w:ascii="Segoe UI" w:eastAsia="Times New Roman" w:hAnsi="Segoe UI" w:cs="Segoe UI"/>
          <w:color w:val="374151"/>
          <w:sz w:val="24"/>
          <w:szCs w:val="24"/>
        </w:rPr>
        <w:t xml:space="preserve">To </w:t>
      </w:r>
      <w:r>
        <w:rPr>
          <w:rFonts w:ascii="Segoe UI" w:eastAsia="Times New Roman" w:hAnsi="Segoe UI" w:cs="Segoe UI"/>
          <w:color w:val="374151"/>
          <w:sz w:val="24"/>
          <w:szCs w:val="24"/>
        </w:rPr>
        <w:t xml:space="preserve">identify </w:t>
      </w:r>
      <w:r>
        <w:rPr>
          <w:rFonts w:ascii="Segoe UI" w:eastAsia="Times New Roman" w:hAnsi="Segoe UI" w:cs="Segoe UI"/>
          <w:color w:val="374151"/>
          <w:sz w:val="24"/>
          <w:szCs w:val="24"/>
        </w:rPr>
        <w:t>variance</w:t>
      </w:r>
      <w:r>
        <w:rPr>
          <w:rFonts w:ascii="Segoe UI" w:eastAsia="Times New Roman" w:hAnsi="Segoe UI" w:cs="Segoe UI"/>
          <w:color w:val="374151"/>
          <w:sz w:val="24"/>
          <w:szCs w:val="24"/>
        </w:rPr>
        <w:t xml:space="preserve"> of the index of each segment given to us about the cities provided in the data.</w:t>
      </w:r>
    </w:p>
    <w:p w14:paraId="272EF058" w14:textId="47946C59" w:rsidR="0074468D" w:rsidRPr="003067A0" w:rsidRDefault="0074468D" w:rsidP="0074468D">
      <w:pPr>
        <w:pStyle w:val="ListParagraph"/>
        <w:numPr>
          <w:ilvl w:val="0"/>
          <w:numId w:val="5"/>
        </w:numPr>
        <w:rPr>
          <w:rFonts w:ascii="Times New Roman" w:hAnsi="Times New Roman" w:cs="Times New Roman"/>
          <w:b/>
          <w:color w:val="000000" w:themeColor="text1"/>
        </w:rPr>
      </w:pPr>
      <w:r w:rsidRPr="003067A0">
        <w:rPr>
          <w:rFonts w:ascii="Segoe UI" w:eastAsia="Times New Roman" w:hAnsi="Segoe UI" w:cs="Segoe UI"/>
          <w:color w:val="374151"/>
          <w:sz w:val="24"/>
          <w:szCs w:val="24"/>
        </w:rPr>
        <w:t xml:space="preserve">To compare </w:t>
      </w:r>
      <w:r w:rsidR="00C353F8">
        <w:rPr>
          <w:rFonts w:ascii="Segoe UI" w:eastAsia="Times New Roman" w:hAnsi="Segoe UI" w:cs="Segoe UI"/>
          <w:color w:val="374151"/>
          <w:sz w:val="24"/>
          <w:szCs w:val="24"/>
        </w:rPr>
        <w:t>cities</w:t>
      </w:r>
      <w:r w:rsidRPr="003067A0">
        <w:rPr>
          <w:rFonts w:ascii="Segoe UI" w:eastAsia="Times New Roman" w:hAnsi="Segoe UI" w:cs="Segoe UI"/>
          <w:color w:val="374151"/>
          <w:sz w:val="24"/>
          <w:szCs w:val="24"/>
        </w:rPr>
        <w:t xml:space="preserve"> </w:t>
      </w:r>
      <w:r w:rsidR="00C353F8">
        <w:rPr>
          <w:rFonts w:ascii="Segoe UI" w:eastAsia="Times New Roman" w:hAnsi="Segoe UI" w:cs="Segoe UI"/>
          <w:color w:val="374151"/>
          <w:sz w:val="24"/>
          <w:szCs w:val="24"/>
        </w:rPr>
        <w:t>on the basis of their index using correlation.</w:t>
      </w:r>
    </w:p>
    <w:p w14:paraId="4EC71FE2" w14:textId="46B8A494" w:rsidR="0074468D" w:rsidRPr="003067A0" w:rsidRDefault="0074468D" w:rsidP="0074468D">
      <w:pPr>
        <w:pStyle w:val="ListParagraph"/>
        <w:numPr>
          <w:ilvl w:val="0"/>
          <w:numId w:val="5"/>
        </w:numPr>
        <w:rPr>
          <w:rFonts w:ascii="Times New Roman" w:hAnsi="Times New Roman" w:cs="Times New Roman"/>
          <w:b/>
          <w:color w:val="000000" w:themeColor="text1"/>
        </w:rPr>
      </w:pPr>
      <w:r w:rsidRPr="003067A0">
        <w:rPr>
          <w:rFonts w:ascii="Segoe UI" w:eastAsia="Times New Roman" w:hAnsi="Segoe UI" w:cs="Segoe UI"/>
          <w:color w:val="374151"/>
          <w:sz w:val="24"/>
          <w:szCs w:val="24"/>
        </w:rPr>
        <w:t xml:space="preserve">To analyze </w:t>
      </w:r>
      <w:r w:rsidR="00C353F8">
        <w:rPr>
          <w:rFonts w:ascii="Segoe UI" w:eastAsia="Times New Roman" w:hAnsi="Segoe UI" w:cs="Segoe UI"/>
          <w:color w:val="374151"/>
          <w:sz w:val="24"/>
          <w:szCs w:val="24"/>
        </w:rPr>
        <w:t>the different City’s</w:t>
      </w:r>
      <w:r w:rsidRPr="003067A0">
        <w:rPr>
          <w:rFonts w:ascii="Segoe UI" w:eastAsia="Times New Roman" w:hAnsi="Segoe UI" w:cs="Segoe UI"/>
          <w:color w:val="374151"/>
          <w:sz w:val="24"/>
          <w:szCs w:val="24"/>
        </w:rPr>
        <w:t xml:space="preserve"> statistics and identify key insights.</w:t>
      </w:r>
    </w:p>
    <w:p w14:paraId="481EF89E" w14:textId="7B595938" w:rsidR="0074468D" w:rsidRPr="004573DC" w:rsidRDefault="0074468D" w:rsidP="0074468D">
      <w:pPr>
        <w:pStyle w:val="ListParagraph"/>
        <w:numPr>
          <w:ilvl w:val="0"/>
          <w:numId w:val="5"/>
        </w:numPr>
        <w:rPr>
          <w:rFonts w:ascii="Times New Roman" w:hAnsi="Times New Roman" w:cs="Times New Roman"/>
          <w:b/>
          <w:color w:val="000000" w:themeColor="text1"/>
        </w:rPr>
      </w:pPr>
      <w:r w:rsidRPr="003067A0">
        <w:rPr>
          <w:rFonts w:ascii="Segoe UI" w:eastAsia="Times New Roman" w:hAnsi="Segoe UI" w:cs="Segoe UI"/>
          <w:color w:val="374151"/>
          <w:sz w:val="24"/>
          <w:szCs w:val="24"/>
        </w:rPr>
        <w:t>To calculate correlations to understand relationships within the data</w:t>
      </w:r>
      <w:r>
        <w:rPr>
          <w:rFonts w:ascii="Segoe UI" w:eastAsia="Times New Roman" w:hAnsi="Segoe UI" w:cs="Segoe UI"/>
          <w:color w:val="374151"/>
          <w:sz w:val="24"/>
          <w:szCs w:val="24"/>
        </w:rPr>
        <w:t xml:space="preserve"> of </w:t>
      </w:r>
      <w:r w:rsidR="00C353F8">
        <w:rPr>
          <w:rFonts w:ascii="Segoe UI" w:eastAsia="Times New Roman" w:hAnsi="Segoe UI" w:cs="Segoe UI"/>
          <w:color w:val="374151"/>
          <w:sz w:val="24"/>
          <w:szCs w:val="24"/>
        </w:rPr>
        <w:t>various index.</w:t>
      </w:r>
    </w:p>
    <w:p w14:paraId="457B9E5B" w14:textId="77777777" w:rsidR="004573DC" w:rsidRPr="0031354A" w:rsidRDefault="004573DC" w:rsidP="004573DC">
      <w:pPr>
        <w:pStyle w:val="ListParagraph"/>
        <w:rPr>
          <w:rFonts w:ascii="Times New Roman" w:hAnsi="Times New Roman" w:cs="Times New Roman"/>
          <w:b/>
          <w:color w:val="000000" w:themeColor="text1"/>
        </w:rPr>
      </w:pPr>
    </w:p>
    <w:p w14:paraId="1852878E" w14:textId="77777777" w:rsidR="004573DC" w:rsidRDefault="004573DC" w:rsidP="0074468D">
      <w:pPr>
        <w:rPr>
          <w:rFonts w:ascii="Times New Roman" w:hAnsi="Times New Roman" w:cs="Times New Roman"/>
          <w:b/>
          <w:color w:val="000000" w:themeColor="text1"/>
        </w:rPr>
      </w:pPr>
    </w:p>
    <w:p w14:paraId="6734A53B" w14:textId="3276F2EF" w:rsidR="0074468D" w:rsidRPr="0031354A" w:rsidRDefault="0074468D" w:rsidP="0074468D">
      <w:pPr>
        <w:rPr>
          <w:rFonts w:ascii="Times New Roman" w:hAnsi="Times New Roman" w:cs="Times New Roman"/>
          <w:b/>
          <w:color w:val="000000" w:themeColor="text1"/>
        </w:rPr>
      </w:pPr>
      <w:r>
        <w:rPr>
          <w:rFonts w:ascii="Times New Roman" w:hAnsi="Times New Roman" w:cs="Times New Roman"/>
          <w:b/>
          <w:color w:val="000000" w:themeColor="text1"/>
        </w:rPr>
        <w:t>GENERAL DESCRIPTIONS OF DATA</w:t>
      </w:r>
    </w:p>
    <w:p w14:paraId="4120657C" w14:textId="77777777" w:rsidR="004573DC" w:rsidRDefault="004573DC" w:rsidP="0074468D">
      <w:pPr>
        <w:rPr>
          <w:rFonts w:ascii="Times New Roman" w:hAnsi="Times New Roman" w:cs="Times New Roman"/>
          <w:b/>
          <w:color w:val="000000" w:themeColor="text1"/>
        </w:rPr>
      </w:pPr>
    </w:p>
    <w:p w14:paraId="69B3AE7C" w14:textId="31270610" w:rsidR="0074468D" w:rsidRPr="0031354A" w:rsidRDefault="0074468D" w:rsidP="0074468D">
      <w:pPr>
        <w:rPr>
          <w:rFonts w:ascii="Times New Roman" w:hAnsi="Times New Roman" w:cs="Times New Roman"/>
          <w:b/>
          <w:color w:val="000000" w:themeColor="text1"/>
        </w:rPr>
      </w:pPr>
      <w:r w:rsidRPr="0031354A">
        <w:rPr>
          <w:rFonts w:ascii="Times New Roman" w:hAnsi="Times New Roman" w:cs="Times New Roman"/>
          <w:b/>
          <w:color w:val="000000" w:themeColor="text1"/>
        </w:rPr>
        <w:t xml:space="preserve">Data </w:t>
      </w:r>
      <w:proofErr w:type="gramStart"/>
      <w:r w:rsidRPr="0031354A">
        <w:rPr>
          <w:rFonts w:ascii="Times New Roman" w:hAnsi="Times New Roman" w:cs="Times New Roman"/>
          <w:b/>
          <w:color w:val="000000" w:themeColor="text1"/>
        </w:rPr>
        <w:t>Sources :</w:t>
      </w:r>
      <w:proofErr w:type="gramEnd"/>
    </w:p>
    <w:p w14:paraId="2D39B406" w14:textId="0C18B921" w:rsidR="0074468D" w:rsidRDefault="0074468D" w:rsidP="0074468D">
      <w:pPr>
        <w:rPr>
          <w:rFonts w:ascii="Times New Roman" w:hAnsi="Times New Roman" w:cs="Times New Roman"/>
          <w:color w:val="000000" w:themeColor="text1"/>
        </w:rPr>
      </w:pPr>
      <w:r w:rsidRPr="00E850D5">
        <w:rPr>
          <w:rFonts w:ascii="Times New Roman" w:hAnsi="Times New Roman" w:cs="Times New Roman"/>
          <w:color w:val="000000" w:themeColor="text1"/>
        </w:rPr>
        <w:t xml:space="preserve">I scrap the data from </w:t>
      </w:r>
      <w:proofErr w:type="gramStart"/>
      <w:r w:rsidRPr="00E850D5">
        <w:rPr>
          <w:rFonts w:ascii="Times New Roman" w:hAnsi="Times New Roman" w:cs="Times New Roman"/>
          <w:color w:val="000000" w:themeColor="text1"/>
        </w:rPr>
        <w:t>Website :</w:t>
      </w:r>
      <w:proofErr w:type="gramEnd"/>
      <w:r w:rsidRPr="00E850D5">
        <w:rPr>
          <w:rFonts w:ascii="Times New Roman" w:hAnsi="Times New Roman" w:cs="Times New Roman"/>
          <w:color w:val="000000" w:themeColor="text1"/>
        </w:rPr>
        <w:t xml:space="preserve"> “</w:t>
      </w:r>
      <w:proofErr w:type="spellStart"/>
      <w:r w:rsidR="00896ACD">
        <w:rPr>
          <w:rFonts w:ascii="Times New Roman" w:hAnsi="Times New Roman" w:cs="Times New Roman"/>
          <w:color w:val="000000" w:themeColor="text1"/>
        </w:rPr>
        <w:t>Numbeo</w:t>
      </w:r>
      <w:proofErr w:type="spellEnd"/>
      <w:r w:rsidRPr="00E850D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url</w:t>
      </w:r>
      <w:proofErr w:type="spellEnd"/>
      <w:r>
        <w:rPr>
          <w:rFonts w:ascii="Times New Roman" w:hAnsi="Times New Roman" w:cs="Times New Roman"/>
          <w:color w:val="000000" w:themeColor="text1"/>
        </w:rPr>
        <w:t xml:space="preserve"> : </w:t>
      </w:r>
      <w:r w:rsidRPr="00E850D5">
        <w:rPr>
          <w:rFonts w:ascii="Times New Roman" w:hAnsi="Times New Roman" w:cs="Times New Roman"/>
          <w:color w:val="000000" w:themeColor="text1"/>
        </w:rPr>
        <w:t xml:space="preserve"> </w:t>
      </w:r>
      <w:r w:rsidR="00896ACD" w:rsidRPr="00896ACD">
        <w:rPr>
          <w:rFonts w:ascii="Times New Roman" w:hAnsi="Times New Roman" w:cs="Times New Roman"/>
          <w:color w:val="000000" w:themeColor="text1"/>
        </w:rPr>
        <w:t>https://www.numbeo.com/quality-of-life/rankings.jsp</w:t>
      </w:r>
      <w:r w:rsidR="00896ACD">
        <w:rPr>
          <w:rFonts w:ascii="Times New Roman" w:hAnsi="Times New Roman" w:cs="Times New Roman"/>
          <w:color w:val="000000" w:themeColor="text1"/>
        </w:rPr>
        <w:t>.</w:t>
      </w:r>
    </w:p>
    <w:p w14:paraId="19BC1004" w14:textId="260DBB83" w:rsidR="0074468D" w:rsidRPr="00307F99" w:rsidRDefault="0074468D" w:rsidP="0074468D">
      <w:pPr>
        <w:rPr>
          <w:rFonts w:ascii="Times New Roman" w:hAnsi="Times New Roman" w:cs="Times New Roman"/>
          <w:color w:val="000000" w:themeColor="text1"/>
        </w:rPr>
      </w:pPr>
      <w:r>
        <w:rPr>
          <w:rFonts w:ascii="Times New Roman" w:hAnsi="Times New Roman" w:cs="Times New Roman"/>
          <w:color w:val="000000" w:themeColor="text1"/>
        </w:rPr>
        <w:t xml:space="preserve">The data consist of </w:t>
      </w:r>
      <w:r w:rsidR="00896ACD">
        <w:rPr>
          <w:rFonts w:ascii="Times New Roman" w:hAnsi="Times New Roman" w:cs="Times New Roman"/>
          <w:color w:val="000000" w:themeColor="text1"/>
        </w:rPr>
        <w:t xml:space="preserve">different index given for each city like quality of life </w:t>
      </w:r>
      <w:proofErr w:type="spellStart"/>
      <w:proofErr w:type="gramStart"/>
      <w:r w:rsidR="00896ACD">
        <w:rPr>
          <w:rFonts w:ascii="Times New Roman" w:hAnsi="Times New Roman" w:cs="Times New Roman"/>
          <w:color w:val="000000" w:themeColor="text1"/>
        </w:rPr>
        <w:t>index,Purchasing</w:t>
      </w:r>
      <w:proofErr w:type="spellEnd"/>
      <w:proofErr w:type="gramEnd"/>
      <w:r w:rsidR="00896ACD">
        <w:rPr>
          <w:rFonts w:ascii="Times New Roman" w:hAnsi="Times New Roman" w:cs="Times New Roman"/>
          <w:color w:val="000000" w:themeColor="text1"/>
        </w:rPr>
        <w:t xml:space="preserve"> power index etc</w:t>
      </w:r>
    </w:p>
    <w:p w14:paraId="5EBF2804" w14:textId="77777777" w:rsidR="0074468D" w:rsidRDefault="0074468D" w:rsidP="0074468D">
      <w:pPr>
        <w:rPr>
          <w:rFonts w:ascii="Times New Roman" w:hAnsi="Times New Roman" w:cs="Times New Roman"/>
          <w:b/>
          <w:color w:val="000000" w:themeColor="text1"/>
        </w:rPr>
      </w:pPr>
      <w:r w:rsidRPr="00E850D5">
        <w:rPr>
          <w:rFonts w:ascii="Times New Roman" w:hAnsi="Times New Roman" w:cs="Times New Roman"/>
          <w:b/>
          <w:color w:val="000000" w:themeColor="text1"/>
        </w:rPr>
        <w:t xml:space="preserve">Libraries which are used by this projects </w:t>
      </w:r>
      <w:proofErr w:type="gramStart"/>
      <w:r w:rsidRPr="00E850D5">
        <w:rPr>
          <w:rFonts w:ascii="Times New Roman" w:hAnsi="Times New Roman" w:cs="Times New Roman"/>
          <w:b/>
          <w:color w:val="000000" w:themeColor="text1"/>
        </w:rPr>
        <w:t>are :</w:t>
      </w:r>
      <w:proofErr w:type="gramEnd"/>
    </w:p>
    <w:p w14:paraId="666F14FE" w14:textId="77777777" w:rsidR="0074468D" w:rsidRPr="00E850D5" w:rsidRDefault="0074468D" w:rsidP="0074468D">
      <w:pPr>
        <w:shd w:val="clear" w:color="auto" w:fill="F7F7F7"/>
        <w:spacing w:after="0" w:line="285" w:lineRule="atLeast"/>
        <w:rPr>
          <w:rFonts w:ascii="Courier New" w:eastAsia="Times New Roman" w:hAnsi="Courier New" w:cs="Courier New"/>
          <w:color w:val="000000"/>
          <w:sz w:val="21"/>
          <w:szCs w:val="21"/>
        </w:rPr>
      </w:pPr>
      <w:r w:rsidRPr="00E850D5">
        <w:rPr>
          <w:rFonts w:ascii="Courier New" w:eastAsia="Times New Roman" w:hAnsi="Courier New" w:cs="Courier New"/>
          <w:color w:val="AF00DB"/>
          <w:sz w:val="21"/>
          <w:szCs w:val="21"/>
        </w:rPr>
        <w:t>from</w:t>
      </w:r>
      <w:r w:rsidRPr="00E850D5">
        <w:rPr>
          <w:rFonts w:ascii="Courier New" w:eastAsia="Times New Roman" w:hAnsi="Courier New" w:cs="Courier New"/>
          <w:color w:val="000000"/>
          <w:sz w:val="21"/>
          <w:szCs w:val="21"/>
        </w:rPr>
        <w:t xml:space="preserve"> bs4 </w:t>
      </w:r>
      <w:r w:rsidRPr="00E850D5">
        <w:rPr>
          <w:rFonts w:ascii="Courier New" w:eastAsia="Times New Roman" w:hAnsi="Courier New" w:cs="Courier New"/>
          <w:color w:val="AF00DB"/>
          <w:sz w:val="21"/>
          <w:szCs w:val="21"/>
        </w:rPr>
        <w:t>import</w:t>
      </w:r>
      <w:r w:rsidRPr="00E850D5">
        <w:rPr>
          <w:rFonts w:ascii="Courier New" w:eastAsia="Times New Roman" w:hAnsi="Courier New" w:cs="Courier New"/>
          <w:color w:val="000000"/>
          <w:sz w:val="21"/>
          <w:szCs w:val="21"/>
        </w:rPr>
        <w:t xml:space="preserve"> </w:t>
      </w:r>
      <w:proofErr w:type="spellStart"/>
      <w:r w:rsidRPr="00E850D5">
        <w:rPr>
          <w:rFonts w:ascii="Courier New" w:eastAsia="Times New Roman" w:hAnsi="Courier New" w:cs="Courier New"/>
          <w:color w:val="000000"/>
          <w:sz w:val="21"/>
          <w:szCs w:val="21"/>
        </w:rPr>
        <w:t>BeautifulSoup</w:t>
      </w:r>
      <w:proofErr w:type="spellEnd"/>
    </w:p>
    <w:p w14:paraId="4E85318F" w14:textId="77777777" w:rsidR="0074468D" w:rsidRPr="00E850D5" w:rsidRDefault="0074468D" w:rsidP="0074468D">
      <w:pPr>
        <w:shd w:val="clear" w:color="auto" w:fill="F7F7F7"/>
        <w:spacing w:after="0" w:line="285" w:lineRule="atLeast"/>
        <w:rPr>
          <w:rFonts w:ascii="Courier New" w:eastAsia="Times New Roman" w:hAnsi="Courier New" w:cs="Courier New"/>
          <w:color w:val="000000"/>
          <w:sz w:val="21"/>
          <w:szCs w:val="21"/>
        </w:rPr>
      </w:pPr>
      <w:r w:rsidRPr="00E850D5">
        <w:rPr>
          <w:rFonts w:ascii="Courier New" w:eastAsia="Times New Roman" w:hAnsi="Courier New" w:cs="Courier New"/>
          <w:color w:val="AF00DB"/>
          <w:sz w:val="21"/>
          <w:szCs w:val="21"/>
        </w:rPr>
        <w:t>import</w:t>
      </w:r>
      <w:r w:rsidRPr="00E850D5">
        <w:rPr>
          <w:rFonts w:ascii="Courier New" w:eastAsia="Times New Roman" w:hAnsi="Courier New" w:cs="Courier New"/>
          <w:color w:val="000000"/>
          <w:sz w:val="21"/>
          <w:szCs w:val="21"/>
        </w:rPr>
        <w:t xml:space="preserve"> requests</w:t>
      </w:r>
    </w:p>
    <w:p w14:paraId="66CB1A42" w14:textId="77777777" w:rsidR="0074468D" w:rsidRPr="00E850D5" w:rsidRDefault="0074468D" w:rsidP="0074468D">
      <w:pPr>
        <w:shd w:val="clear" w:color="auto" w:fill="F7F7F7"/>
        <w:spacing w:after="0" w:line="285" w:lineRule="atLeast"/>
        <w:rPr>
          <w:rFonts w:ascii="Courier New" w:eastAsia="Times New Roman" w:hAnsi="Courier New" w:cs="Courier New"/>
          <w:color w:val="000000"/>
          <w:sz w:val="21"/>
          <w:szCs w:val="21"/>
        </w:rPr>
      </w:pPr>
      <w:r w:rsidRPr="00E850D5">
        <w:rPr>
          <w:rFonts w:ascii="Courier New" w:eastAsia="Times New Roman" w:hAnsi="Courier New" w:cs="Courier New"/>
          <w:color w:val="AF00DB"/>
          <w:sz w:val="21"/>
          <w:szCs w:val="21"/>
        </w:rPr>
        <w:t>import</w:t>
      </w:r>
      <w:r w:rsidRPr="00E850D5">
        <w:rPr>
          <w:rFonts w:ascii="Courier New" w:eastAsia="Times New Roman" w:hAnsi="Courier New" w:cs="Courier New"/>
          <w:color w:val="000000"/>
          <w:sz w:val="21"/>
          <w:szCs w:val="21"/>
        </w:rPr>
        <w:t xml:space="preserve"> pandas </w:t>
      </w:r>
      <w:r w:rsidRPr="00E850D5">
        <w:rPr>
          <w:rFonts w:ascii="Courier New" w:eastAsia="Times New Roman" w:hAnsi="Courier New" w:cs="Courier New"/>
          <w:color w:val="AF00DB"/>
          <w:sz w:val="21"/>
          <w:szCs w:val="21"/>
        </w:rPr>
        <w:t>as</w:t>
      </w:r>
      <w:r w:rsidRPr="00E850D5">
        <w:rPr>
          <w:rFonts w:ascii="Courier New" w:eastAsia="Times New Roman" w:hAnsi="Courier New" w:cs="Courier New"/>
          <w:color w:val="000000"/>
          <w:sz w:val="21"/>
          <w:szCs w:val="21"/>
        </w:rPr>
        <w:t xml:space="preserve"> pd</w:t>
      </w:r>
    </w:p>
    <w:p w14:paraId="5AC2AB93" w14:textId="77777777" w:rsidR="00896ACD" w:rsidRPr="00896ACD" w:rsidRDefault="00896ACD" w:rsidP="00896ACD">
      <w:pPr>
        <w:shd w:val="clear" w:color="auto" w:fill="F7F7F7"/>
        <w:spacing w:after="0" w:line="285" w:lineRule="atLeast"/>
        <w:rPr>
          <w:rFonts w:ascii="Courier New" w:eastAsia="Times New Roman" w:hAnsi="Courier New" w:cs="Courier New"/>
          <w:color w:val="000000"/>
          <w:sz w:val="21"/>
          <w:szCs w:val="21"/>
        </w:rPr>
      </w:pPr>
      <w:r w:rsidRPr="00896ACD">
        <w:rPr>
          <w:rFonts w:ascii="Courier New" w:eastAsia="Times New Roman" w:hAnsi="Courier New" w:cs="Courier New"/>
          <w:color w:val="000000"/>
          <w:sz w:val="21"/>
          <w:szCs w:val="21"/>
        </w:rPr>
        <w:t xml:space="preserve">from </w:t>
      </w:r>
      <w:proofErr w:type="spellStart"/>
      <w:r w:rsidRPr="00896ACD">
        <w:rPr>
          <w:rFonts w:ascii="Courier New" w:eastAsia="Times New Roman" w:hAnsi="Courier New" w:cs="Courier New"/>
          <w:color w:val="000000"/>
          <w:sz w:val="21"/>
          <w:szCs w:val="21"/>
        </w:rPr>
        <w:t>sklearn</w:t>
      </w:r>
      <w:proofErr w:type="spellEnd"/>
      <w:r w:rsidRPr="00896ACD">
        <w:rPr>
          <w:rFonts w:ascii="Courier New" w:eastAsia="Times New Roman" w:hAnsi="Courier New" w:cs="Courier New"/>
          <w:color w:val="000000"/>
          <w:sz w:val="21"/>
          <w:szCs w:val="21"/>
        </w:rPr>
        <w:t xml:space="preserve"> import </w:t>
      </w:r>
      <w:proofErr w:type="spellStart"/>
      <w:r w:rsidRPr="00896ACD">
        <w:rPr>
          <w:rFonts w:ascii="Courier New" w:eastAsia="Times New Roman" w:hAnsi="Courier New" w:cs="Courier New"/>
          <w:color w:val="000000"/>
          <w:sz w:val="21"/>
          <w:szCs w:val="21"/>
        </w:rPr>
        <w:t>linear_model</w:t>
      </w:r>
      <w:proofErr w:type="spellEnd"/>
      <w:r w:rsidRPr="00896ACD">
        <w:rPr>
          <w:rFonts w:ascii="Courier New" w:eastAsia="Times New Roman" w:hAnsi="Courier New" w:cs="Courier New"/>
          <w:color w:val="000000"/>
          <w:sz w:val="21"/>
          <w:szCs w:val="21"/>
        </w:rPr>
        <w:t xml:space="preserve"> as </w:t>
      </w:r>
      <w:proofErr w:type="spellStart"/>
      <w:r w:rsidRPr="00896ACD">
        <w:rPr>
          <w:rFonts w:ascii="Courier New" w:eastAsia="Times New Roman" w:hAnsi="Courier New" w:cs="Courier New"/>
          <w:color w:val="000000"/>
          <w:sz w:val="21"/>
          <w:szCs w:val="21"/>
        </w:rPr>
        <w:t>lm</w:t>
      </w:r>
      <w:proofErr w:type="spellEnd"/>
    </w:p>
    <w:p w14:paraId="793D0D47" w14:textId="77777777" w:rsidR="00896ACD" w:rsidRPr="00896ACD" w:rsidRDefault="00896ACD" w:rsidP="00896ACD">
      <w:pPr>
        <w:shd w:val="clear" w:color="auto" w:fill="F7F7F7"/>
        <w:spacing w:after="0" w:line="285" w:lineRule="atLeast"/>
        <w:rPr>
          <w:rFonts w:ascii="Courier New" w:eastAsia="Times New Roman" w:hAnsi="Courier New" w:cs="Courier New"/>
          <w:color w:val="000000"/>
          <w:sz w:val="21"/>
          <w:szCs w:val="21"/>
        </w:rPr>
      </w:pPr>
      <w:r w:rsidRPr="00896ACD">
        <w:rPr>
          <w:rFonts w:ascii="Courier New" w:eastAsia="Times New Roman" w:hAnsi="Courier New" w:cs="Courier New"/>
          <w:color w:val="000000"/>
          <w:sz w:val="21"/>
          <w:szCs w:val="21"/>
        </w:rPr>
        <w:t xml:space="preserve">from </w:t>
      </w:r>
      <w:proofErr w:type="spellStart"/>
      <w:proofErr w:type="gramStart"/>
      <w:r w:rsidRPr="00896ACD">
        <w:rPr>
          <w:rFonts w:ascii="Courier New" w:eastAsia="Times New Roman" w:hAnsi="Courier New" w:cs="Courier New"/>
          <w:color w:val="000000"/>
          <w:sz w:val="21"/>
          <w:szCs w:val="21"/>
        </w:rPr>
        <w:t>sklearn.metrics</w:t>
      </w:r>
      <w:proofErr w:type="spellEnd"/>
      <w:proofErr w:type="gramEnd"/>
      <w:r w:rsidRPr="00896ACD">
        <w:rPr>
          <w:rFonts w:ascii="Courier New" w:eastAsia="Times New Roman" w:hAnsi="Courier New" w:cs="Courier New"/>
          <w:color w:val="000000"/>
          <w:sz w:val="21"/>
          <w:szCs w:val="21"/>
        </w:rPr>
        <w:t xml:space="preserve"> import r2_score as </w:t>
      </w:r>
      <w:proofErr w:type="spellStart"/>
      <w:r w:rsidRPr="00896ACD">
        <w:rPr>
          <w:rFonts w:ascii="Courier New" w:eastAsia="Times New Roman" w:hAnsi="Courier New" w:cs="Courier New"/>
          <w:color w:val="000000"/>
          <w:sz w:val="21"/>
          <w:szCs w:val="21"/>
        </w:rPr>
        <w:t>rsq</w:t>
      </w:r>
      <w:proofErr w:type="spellEnd"/>
    </w:p>
    <w:p w14:paraId="363345B2" w14:textId="77777777" w:rsidR="00896ACD" w:rsidRPr="00896ACD" w:rsidRDefault="00896ACD" w:rsidP="00896ACD">
      <w:pPr>
        <w:shd w:val="clear" w:color="auto" w:fill="F7F7F7"/>
        <w:spacing w:after="0" w:line="285" w:lineRule="atLeast"/>
        <w:rPr>
          <w:rFonts w:ascii="Courier New" w:eastAsia="Times New Roman" w:hAnsi="Courier New" w:cs="Courier New"/>
          <w:color w:val="000000"/>
          <w:sz w:val="21"/>
          <w:szCs w:val="21"/>
        </w:rPr>
      </w:pPr>
      <w:r w:rsidRPr="00896ACD">
        <w:rPr>
          <w:rFonts w:ascii="Courier New" w:eastAsia="Times New Roman" w:hAnsi="Courier New" w:cs="Courier New"/>
          <w:color w:val="000000"/>
          <w:sz w:val="21"/>
          <w:szCs w:val="21"/>
        </w:rPr>
        <w:t xml:space="preserve">import </w:t>
      </w:r>
      <w:proofErr w:type="spellStart"/>
      <w:r w:rsidRPr="00896ACD">
        <w:rPr>
          <w:rFonts w:ascii="Courier New" w:eastAsia="Times New Roman" w:hAnsi="Courier New" w:cs="Courier New"/>
          <w:color w:val="000000"/>
          <w:sz w:val="21"/>
          <w:szCs w:val="21"/>
        </w:rPr>
        <w:t>numpy</w:t>
      </w:r>
      <w:proofErr w:type="spellEnd"/>
      <w:r w:rsidRPr="00896ACD">
        <w:rPr>
          <w:rFonts w:ascii="Courier New" w:eastAsia="Times New Roman" w:hAnsi="Courier New" w:cs="Courier New"/>
          <w:color w:val="000000"/>
          <w:sz w:val="21"/>
          <w:szCs w:val="21"/>
        </w:rPr>
        <w:t xml:space="preserve"> as np </w:t>
      </w:r>
    </w:p>
    <w:p w14:paraId="68057C87" w14:textId="77777777" w:rsidR="00896ACD" w:rsidRPr="00896ACD" w:rsidRDefault="00896ACD" w:rsidP="00896ACD">
      <w:pPr>
        <w:shd w:val="clear" w:color="auto" w:fill="F7F7F7"/>
        <w:spacing w:after="0" w:line="285" w:lineRule="atLeast"/>
        <w:rPr>
          <w:rFonts w:ascii="Courier New" w:eastAsia="Times New Roman" w:hAnsi="Courier New" w:cs="Courier New"/>
          <w:color w:val="000000"/>
          <w:sz w:val="21"/>
          <w:szCs w:val="21"/>
        </w:rPr>
      </w:pPr>
      <w:r w:rsidRPr="00896ACD">
        <w:rPr>
          <w:rFonts w:ascii="Courier New" w:eastAsia="Times New Roman" w:hAnsi="Courier New" w:cs="Courier New"/>
          <w:color w:val="000000"/>
          <w:sz w:val="21"/>
          <w:szCs w:val="21"/>
        </w:rPr>
        <w:t xml:space="preserve">import seaborn as </w:t>
      </w:r>
      <w:proofErr w:type="spellStart"/>
      <w:r w:rsidRPr="00896ACD">
        <w:rPr>
          <w:rFonts w:ascii="Courier New" w:eastAsia="Times New Roman" w:hAnsi="Courier New" w:cs="Courier New"/>
          <w:color w:val="000000"/>
          <w:sz w:val="21"/>
          <w:szCs w:val="21"/>
        </w:rPr>
        <w:t>sns</w:t>
      </w:r>
      <w:proofErr w:type="spellEnd"/>
    </w:p>
    <w:p w14:paraId="0BA3525A" w14:textId="35873018" w:rsidR="0074468D" w:rsidRPr="00E850D5" w:rsidRDefault="00896ACD" w:rsidP="00896ACD">
      <w:pPr>
        <w:shd w:val="clear" w:color="auto" w:fill="F7F7F7"/>
        <w:spacing w:after="0" w:line="285" w:lineRule="atLeast"/>
        <w:rPr>
          <w:rFonts w:ascii="Courier New" w:eastAsia="Times New Roman" w:hAnsi="Courier New" w:cs="Courier New"/>
          <w:color w:val="000000"/>
          <w:sz w:val="21"/>
          <w:szCs w:val="21"/>
        </w:rPr>
      </w:pPr>
      <w:r w:rsidRPr="00896ACD">
        <w:rPr>
          <w:rFonts w:ascii="Courier New" w:eastAsia="Times New Roman" w:hAnsi="Courier New" w:cs="Courier New"/>
          <w:color w:val="000000"/>
          <w:sz w:val="21"/>
          <w:szCs w:val="21"/>
        </w:rPr>
        <w:t xml:space="preserve">import </w:t>
      </w:r>
      <w:proofErr w:type="spellStart"/>
      <w:proofErr w:type="gramStart"/>
      <w:r w:rsidRPr="00896ACD">
        <w:rPr>
          <w:rFonts w:ascii="Courier New" w:eastAsia="Times New Roman" w:hAnsi="Courier New" w:cs="Courier New"/>
          <w:color w:val="000000"/>
          <w:sz w:val="21"/>
          <w:szCs w:val="21"/>
        </w:rPr>
        <w:t>matplotlib.pyplot</w:t>
      </w:r>
      <w:proofErr w:type="spellEnd"/>
      <w:proofErr w:type="gramEnd"/>
      <w:r w:rsidRPr="00896ACD">
        <w:rPr>
          <w:rFonts w:ascii="Courier New" w:eastAsia="Times New Roman" w:hAnsi="Courier New" w:cs="Courier New"/>
          <w:color w:val="000000"/>
          <w:sz w:val="21"/>
          <w:szCs w:val="21"/>
        </w:rPr>
        <w:t xml:space="preserve"> as </w:t>
      </w:r>
      <w:proofErr w:type="spellStart"/>
      <w:r w:rsidRPr="00896ACD">
        <w:rPr>
          <w:rFonts w:ascii="Courier New" w:eastAsia="Times New Roman" w:hAnsi="Courier New" w:cs="Courier New"/>
          <w:color w:val="000000"/>
          <w:sz w:val="21"/>
          <w:szCs w:val="21"/>
        </w:rPr>
        <w:t>plt</w:t>
      </w:r>
      <w:proofErr w:type="spellEnd"/>
    </w:p>
    <w:p w14:paraId="139AF78D" w14:textId="77777777" w:rsidR="0074468D" w:rsidRDefault="0074468D" w:rsidP="0074468D">
      <w:pPr>
        <w:rPr>
          <w:rFonts w:ascii="Times New Roman" w:eastAsia="Times New Roman" w:hAnsi="Times New Roman" w:cs="Times New Roman"/>
          <w:b/>
          <w:color w:val="000000" w:themeColor="text1"/>
          <w:sz w:val="21"/>
          <w:szCs w:val="21"/>
        </w:rPr>
      </w:pPr>
    </w:p>
    <w:p w14:paraId="3B17A02F" w14:textId="77777777" w:rsidR="0074468D" w:rsidRPr="000000EB" w:rsidRDefault="0074468D" w:rsidP="0074468D">
      <w:pPr>
        <w:rPr>
          <w:rFonts w:ascii="Times New Roman" w:eastAsia="Times New Roman" w:hAnsi="Times New Roman" w:cs="Times New Roman"/>
          <w:b/>
          <w:color w:val="000000" w:themeColor="text1"/>
          <w:sz w:val="21"/>
          <w:szCs w:val="21"/>
        </w:rPr>
      </w:pPr>
      <w:r w:rsidRPr="000000EB">
        <w:rPr>
          <w:rFonts w:ascii="Times New Roman" w:eastAsia="Times New Roman" w:hAnsi="Times New Roman" w:cs="Times New Roman"/>
          <w:b/>
          <w:color w:val="000000" w:themeColor="text1"/>
          <w:sz w:val="21"/>
          <w:szCs w:val="21"/>
        </w:rPr>
        <w:t>Data Preprocessing steps</w:t>
      </w:r>
      <w:r>
        <w:rPr>
          <w:rFonts w:ascii="Times New Roman" w:eastAsia="Times New Roman" w:hAnsi="Times New Roman" w:cs="Times New Roman"/>
          <w:b/>
          <w:color w:val="000000" w:themeColor="text1"/>
          <w:sz w:val="21"/>
          <w:szCs w:val="21"/>
        </w:rPr>
        <w:t xml:space="preserve"> </w:t>
      </w:r>
    </w:p>
    <w:p w14:paraId="1468FB40" w14:textId="6A655696" w:rsidR="0074468D" w:rsidRDefault="00C469FC" w:rsidP="0074468D">
      <w:pPr>
        <w:pStyle w:val="ListParagraph"/>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Scrapping the data from the website</w:t>
      </w:r>
    </w:p>
    <w:p w14:paraId="1A7B875E" w14:textId="1F927369" w:rsidR="0074468D" w:rsidRPr="00C469FC" w:rsidRDefault="00C469FC" w:rsidP="00C469FC">
      <w:pPr>
        <w:pStyle w:val="ListParagraph"/>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Checking if the output is object or float</w:t>
      </w:r>
    </w:p>
    <w:p w14:paraId="1004CEB5" w14:textId="3077223C" w:rsidR="0074468D" w:rsidRPr="00E850D5" w:rsidRDefault="00C469FC" w:rsidP="0074468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Converting objects into floats.</w:t>
      </w:r>
    </w:p>
    <w:p w14:paraId="237ABA04" w14:textId="69782631" w:rsidR="0074468D" w:rsidRDefault="00C469FC" w:rsidP="0074468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Finding mean max min for every index</w:t>
      </w:r>
    </w:p>
    <w:p w14:paraId="363EF123" w14:textId="5F7F7088" w:rsidR="0074468D" w:rsidRDefault="00C469FC" w:rsidP="0074468D">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Doing further analysis.</w:t>
      </w:r>
    </w:p>
    <w:p w14:paraId="27B5A2B5" w14:textId="502761D3" w:rsidR="0074468D" w:rsidRPr="00317E9C" w:rsidRDefault="0074468D" w:rsidP="0074468D">
      <w:pPr>
        <w:rPr>
          <w:rFonts w:ascii="Times New Roman" w:eastAsia="Times New Roman" w:hAnsi="Times New Roman" w:cs="Times New Roman"/>
          <w:noProof/>
          <w:color w:val="000000" w:themeColor="text1"/>
          <w:sz w:val="21"/>
          <w:szCs w:val="21"/>
        </w:rPr>
      </w:pPr>
      <w:r w:rsidRPr="00317E9C">
        <w:rPr>
          <w:rFonts w:ascii="Times New Roman" w:eastAsia="Times New Roman" w:hAnsi="Times New Roman" w:cs="Times New Roman"/>
          <w:b/>
          <w:color w:val="000000" w:themeColor="text1"/>
          <w:sz w:val="21"/>
          <w:szCs w:val="21"/>
        </w:rPr>
        <w:t>C</w:t>
      </w:r>
      <w:r w:rsidR="00C469FC">
        <w:rPr>
          <w:rFonts w:ascii="Times New Roman" w:eastAsia="Times New Roman" w:hAnsi="Times New Roman" w:cs="Times New Roman"/>
          <w:b/>
          <w:color w:val="000000" w:themeColor="text1"/>
          <w:sz w:val="21"/>
          <w:szCs w:val="21"/>
        </w:rPr>
        <w:t xml:space="preserve">onverting into floats </w:t>
      </w:r>
    </w:p>
    <w:p w14:paraId="7E2FCF2B" w14:textId="439EEB36" w:rsidR="0074468D" w:rsidRPr="00317E9C" w:rsidRDefault="00C469FC" w:rsidP="0074468D">
      <w:pPr>
        <w:pStyle w:val="ListParagraph"/>
        <w:rPr>
          <w:rFonts w:ascii="Times New Roman" w:eastAsia="Times New Roman" w:hAnsi="Times New Roman" w:cs="Times New Roman"/>
          <w:b/>
          <w:color w:val="000000" w:themeColor="text1"/>
          <w:sz w:val="21"/>
          <w:szCs w:val="21"/>
        </w:rPr>
      </w:pPr>
      <w:r w:rsidRPr="00C469FC">
        <w:rPr>
          <w:rFonts w:ascii="Times New Roman" w:eastAsia="Times New Roman" w:hAnsi="Times New Roman" w:cs="Times New Roman"/>
          <w:b/>
          <w:color w:val="000000" w:themeColor="text1"/>
          <w:sz w:val="21"/>
          <w:szCs w:val="21"/>
        </w:rPr>
        <w:drawing>
          <wp:inline distT="0" distB="0" distL="0" distR="0" wp14:anchorId="42B25015" wp14:editId="7242DC5F">
            <wp:extent cx="5731510" cy="1626870"/>
            <wp:effectExtent l="0" t="0" r="2540" b="0"/>
            <wp:docPr id="144273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34064" name=""/>
                    <pic:cNvPicPr/>
                  </pic:nvPicPr>
                  <pic:blipFill>
                    <a:blip r:embed="rId5"/>
                    <a:stretch>
                      <a:fillRect/>
                    </a:stretch>
                  </pic:blipFill>
                  <pic:spPr>
                    <a:xfrm>
                      <a:off x="0" y="0"/>
                      <a:ext cx="5731510" cy="1626870"/>
                    </a:xfrm>
                    <a:prstGeom prst="rect">
                      <a:avLst/>
                    </a:prstGeom>
                  </pic:spPr>
                </pic:pic>
              </a:graphicData>
            </a:graphic>
          </wp:inline>
        </w:drawing>
      </w:r>
    </w:p>
    <w:p w14:paraId="0B2BA786" w14:textId="77777777" w:rsidR="0074468D" w:rsidRPr="00317E9C" w:rsidRDefault="0074468D" w:rsidP="0074468D">
      <w:pPr>
        <w:pStyle w:val="ListParagraph"/>
        <w:rPr>
          <w:rFonts w:ascii="Times New Roman" w:eastAsia="Times New Roman" w:hAnsi="Times New Roman" w:cs="Times New Roman"/>
          <w:b/>
          <w:color w:val="000000" w:themeColor="text1"/>
          <w:sz w:val="21"/>
          <w:szCs w:val="21"/>
        </w:rPr>
      </w:pPr>
    </w:p>
    <w:p w14:paraId="7C3188B9" w14:textId="77777777" w:rsidR="0074468D" w:rsidRPr="00E850D5" w:rsidRDefault="0074468D" w:rsidP="0074468D">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14:paraId="135710B4" w14:textId="77777777" w:rsidR="0074468D" w:rsidRPr="00E850D5" w:rsidRDefault="0074468D" w:rsidP="0074468D">
      <w:pPr>
        <w:rPr>
          <w:rFonts w:ascii="Times New Roman" w:eastAsia="Times New Roman" w:hAnsi="Times New Roman" w:cs="Times New Roman"/>
          <w:b/>
          <w:color w:val="000000" w:themeColor="text1"/>
          <w:sz w:val="40"/>
          <w:szCs w:val="40"/>
        </w:rPr>
      </w:pPr>
      <w:r w:rsidRPr="00E850D5">
        <w:rPr>
          <w:rFonts w:ascii="Times New Roman" w:eastAsia="Times New Roman" w:hAnsi="Times New Roman" w:cs="Times New Roman"/>
          <w:b/>
          <w:color w:val="000000" w:themeColor="text1"/>
          <w:sz w:val="40"/>
          <w:szCs w:val="40"/>
        </w:rPr>
        <w:t>Analysis:</w:t>
      </w:r>
    </w:p>
    <w:p w14:paraId="0E2887A9" w14:textId="77777777" w:rsidR="0074468D" w:rsidRDefault="0074468D" w:rsidP="0074468D">
      <w:pPr>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color w:val="000000" w:themeColor="text1"/>
          <w:sz w:val="21"/>
          <w:szCs w:val="21"/>
        </w:rPr>
        <w:t>Basic Statistics</w:t>
      </w:r>
      <w:r w:rsidRPr="00E850D5">
        <w:rPr>
          <w:rFonts w:ascii="Times New Roman" w:eastAsia="Times New Roman" w:hAnsi="Times New Roman" w:cs="Times New Roman"/>
          <w:b/>
          <w:color w:val="000000" w:themeColor="text1"/>
          <w:sz w:val="21"/>
          <w:szCs w:val="21"/>
        </w:rPr>
        <w:t xml:space="preserve"> of the data:</w:t>
      </w:r>
    </w:p>
    <w:p w14:paraId="43E90FB3" w14:textId="77777777" w:rsidR="0074468D" w:rsidRDefault="0074468D" w:rsidP="0074468D">
      <w:pPr>
        <w:rPr>
          <w:rFonts w:ascii="Times New Roman" w:eastAsia="Times New Roman" w:hAnsi="Times New Roman" w:cs="Times New Roman"/>
          <w:b/>
          <w:color w:val="000000" w:themeColor="text1"/>
          <w:sz w:val="21"/>
          <w:szCs w:val="21"/>
        </w:rPr>
      </w:pPr>
    </w:p>
    <w:p w14:paraId="5F0C0D6F" w14:textId="5FF6BE58" w:rsidR="0074468D" w:rsidRDefault="00C469FC" w:rsidP="0074468D">
      <w:pPr>
        <w:rPr>
          <w:rFonts w:ascii="Times New Roman" w:eastAsia="Times New Roman" w:hAnsi="Times New Roman" w:cs="Times New Roman"/>
          <w:b/>
          <w:color w:val="000000" w:themeColor="text1"/>
          <w:sz w:val="21"/>
          <w:szCs w:val="21"/>
        </w:rPr>
      </w:pPr>
      <w:r>
        <w:rPr>
          <w:rFonts w:ascii="Times New Roman" w:eastAsia="Times New Roman" w:hAnsi="Times New Roman" w:cs="Times New Roman"/>
          <w:b/>
          <w:color w:val="000000" w:themeColor="text1"/>
          <w:sz w:val="21"/>
          <w:szCs w:val="21"/>
        </w:rPr>
        <w:t>Finding mean, maximum, minimum,</w:t>
      </w:r>
      <w:r w:rsidR="000C6FEE">
        <w:rPr>
          <w:rFonts w:ascii="Times New Roman" w:eastAsia="Times New Roman" w:hAnsi="Times New Roman" w:cs="Times New Roman"/>
          <w:b/>
          <w:color w:val="000000" w:themeColor="text1"/>
          <w:sz w:val="21"/>
          <w:szCs w:val="21"/>
        </w:rPr>
        <w:t xml:space="preserve"> standard variation, </w:t>
      </w:r>
      <w:proofErr w:type="gramStart"/>
      <w:r w:rsidR="000C6FEE">
        <w:rPr>
          <w:rFonts w:ascii="Times New Roman" w:eastAsia="Times New Roman" w:hAnsi="Times New Roman" w:cs="Times New Roman"/>
          <w:b/>
          <w:color w:val="000000" w:themeColor="text1"/>
          <w:sz w:val="21"/>
          <w:szCs w:val="21"/>
        </w:rPr>
        <w:t>variance ,</w:t>
      </w:r>
      <w:proofErr w:type="gramEnd"/>
      <w:r w:rsidR="000C6FEE">
        <w:rPr>
          <w:rFonts w:ascii="Times New Roman" w:eastAsia="Times New Roman" w:hAnsi="Times New Roman" w:cs="Times New Roman"/>
          <w:b/>
          <w:color w:val="000000" w:themeColor="text1"/>
          <w:sz w:val="21"/>
          <w:szCs w:val="21"/>
        </w:rPr>
        <w:t xml:space="preserve"> value count, unique, </w:t>
      </w:r>
      <w:proofErr w:type="spellStart"/>
      <w:r w:rsidR="000C6FEE">
        <w:rPr>
          <w:rFonts w:ascii="Times New Roman" w:eastAsia="Times New Roman" w:hAnsi="Times New Roman" w:cs="Times New Roman"/>
          <w:b/>
          <w:color w:val="000000" w:themeColor="text1"/>
          <w:sz w:val="21"/>
          <w:szCs w:val="21"/>
        </w:rPr>
        <w:t>nunique</w:t>
      </w:r>
      <w:proofErr w:type="spellEnd"/>
      <w:r w:rsidR="000C6FEE">
        <w:rPr>
          <w:rFonts w:ascii="Times New Roman" w:eastAsia="Times New Roman" w:hAnsi="Times New Roman" w:cs="Times New Roman"/>
          <w:b/>
          <w:color w:val="000000" w:themeColor="text1"/>
          <w:sz w:val="21"/>
          <w:szCs w:val="21"/>
        </w:rPr>
        <w:t xml:space="preserve"> value for the data provided</w:t>
      </w:r>
    </w:p>
    <w:p w14:paraId="6C6C3922" w14:textId="77777777" w:rsidR="0074468D" w:rsidRPr="00E850D5" w:rsidRDefault="0074468D" w:rsidP="0074468D">
      <w:pPr>
        <w:rPr>
          <w:rFonts w:ascii="Times New Roman" w:eastAsia="Times New Roman" w:hAnsi="Times New Roman" w:cs="Times New Roman"/>
          <w:b/>
          <w:color w:val="000000" w:themeColor="text1"/>
          <w:sz w:val="21"/>
          <w:szCs w:val="21"/>
        </w:rPr>
      </w:pPr>
    </w:p>
    <w:p w14:paraId="703C498D" w14:textId="1E630BDD" w:rsidR="00004AD4" w:rsidRPr="003F1D0F" w:rsidRDefault="000C6FEE" w:rsidP="0074468D">
      <w:pPr>
        <w:rPr>
          <w:rFonts w:ascii="Times New Roman" w:eastAsia="Times New Roman" w:hAnsi="Times New Roman" w:cs="Times New Roman"/>
          <w:b/>
          <w:bCs/>
          <w:color w:val="000000" w:themeColor="text1"/>
          <w:sz w:val="28"/>
          <w:szCs w:val="28"/>
        </w:rPr>
      </w:pPr>
      <w:r w:rsidRPr="003F1D0F">
        <w:rPr>
          <w:rFonts w:ascii="Times New Roman" w:eastAsia="Times New Roman" w:hAnsi="Times New Roman" w:cs="Times New Roman"/>
          <w:b/>
          <w:bCs/>
          <w:color w:val="000000" w:themeColor="text1"/>
          <w:sz w:val="28"/>
          <w:szCs w:val="28"/>
        </w:rPr>
        <w:t>For mean</w:t>
      </w:r>
      <w:r w:rsidR="00004AD4" w:rsidRPr="003F1D0F">
        <w:rPr>
          <w:rFonts w:ascii="Times New Roman" w:eastAsia="Times New Roman" w:hAnsi="Times New Roman" w:cs="Times New Roman"/>
          <w:b/>
          <w:bCs/>
          <w:color w:val="000000" w:themeColor="text1"/>
          <w:sz w:val="28"/>
          <w:szCs w:val="28"/>
        </w:rPr>
        <w:t xml:space="preserve">: </w:t>
      </w:r>
    </w:p>
    <w:p w14:paraId="27761183" w14:textId="77AB244F" w:rsidR="000C6FEE" w:rsidRDefault="000C6FEE" w:rsidP="0074468D">
      <w:pPr>
        <w:rPr>
          <w:rFonts w:ascii="Times New Roman" w:eastAsia="Times New Roman" w:hAnsi="Times New Roman" w:cs="Times New Roman"/>
          <w:color w:val="000000" w:themeColor="text1"/>
          <w:sz w:val="21"/>
          <w:szCs w:val="21"/>
        </w:rPr>
      </w:pPr>
      <w:r w:rsidRPr="000C6FEE">
        <w:rPr>
          <w:rFonts w:ascii="Times New Roman" w:eastAsia="Times New Roman" w:hAnsi="Times New Roman" w:cs="Times New Roman"/>
          <w:color w:val="000000" w:themeColor="text1"/>
          <w:sz w:val="21"/>
          <w:szCs w:val="21"/>
        </w:rPr>
        <w:drawing>
          <wp:inline distT="0" distB="0" distL="0" distR="0" wp14:anchorId="7B9CD1A6" wp14:editId="4A23BD52">
            <wp:extent cx="5380186" cy="731583"/>
            <wp:effectExtent l="0" t="0" r="0" b="0"/>
            <wp:docPr id="184187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77334" name=""/>
                    <pic:cNvPicPr/>
                  </pic:nvPicPr>
                  <pic:blipFill>
                    <a:blip r:embed="rId6"/>
                    <a:stretch>
                      <a:fillRect/>
                    </a:stretch>
                  </pic:blipFill>
                  <pic:spPr>
                    <a:xfrm>
                      <a:off x="0" y="0"/>
                      <a:ext cx="5380186" cy="731583"/>
                    </a:xfrm>
                    <a:prstGeom prst="rect">
                      <a:avLst/>
                    </a:prstGeom>
                  </pic:spPr>
                </pic:pic>
              </a:graphicData>
            </a:graphic>
          </wp:inline>
        </w:drawing>
      </w:r>
    </w:p>
    <w:p w14:paraId="4D41696E" w14:textId="3F2A100B" w:rsidR="000C6FEE" w:rsidRDefault="000C6FEE" w:rsidP="0074468D">
      <w:pPr>
        <w:rPr>
          <w:rFonts w:ascii="Times New Roman" w:eastAsia="Times New Roman" w:hAnsi="Times New Roman" w:cs="Times New Roman"/>
          <w:color w:val="000000" w:themeColor="text1"/>
          <w:sz w:val="21"/>
          <w:szCs w:val="21"/>
        </w:rPr>
      </w:pPr>
      <w:r w:rsidRPr="000C6FEE">
        <w:rPr>
          <w:rFonts w:ascii="Times New Roman" w:eastAsia="Times New Roman" w:hAnsi="Times New Roman" w:cs="Times New Roman"/>
          <w:color w:val="000000" w:themeColor="text1"/>
          <w:sz w:val="21"/>
          <w:szCs w:val="21"/>
        </w:rPr>
        <w:drawing>
          <wp:inline distT="0" distB="0" distL="0" distR="0" wp14:anchorId="4BB64EB6" wp14:editId="2BF6785B">
            <wp:extent cx="4953429" cy="617273"/>
            <wp:effectExtent l="0" t="0" r="0" b="0"/>
            <wp:docPr id="117992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0327" name=""/>
                    <pic:cNvPicPr/>
                  </pic:nvPicPr>
                  <pic:blipFill>
                    <a:blip r:embed="rId7"/>
                    <a:stretch>
                      <a:fillRect/>
                    </a:stretch>
                  </pic:blipFill>
                  <pic:spPr>
                    <a:xfrm>
                      <a:off x="0" y="0"/>
                      <a:ext cx="4953429" cy="617273"/>
                    </a:xfrm>
                    <a:prstGeom prst="rect">
                      <a:avLst/>
                    </a:prstGeom>
                  </pic:spPr>
                </pic:pic>
              </a:graphicData>
            </a:graphic>
          </wp:inline>
        </w:drawing>
      </w:r>
    </w:p>
    <w:p w14:paraId="630547BD" w14:textId="6CE0ABB9" w:rsidR="000C6FEE" w:rsidRDefault="000C6FEE" w:rsidP="0074468D">
      <w:pPr>
        <w:rPr>
          <w:rFonts w:ascii="Times New Roman" w:eastAsia="Times New Roman" w:hAnsi="Times New Roman" w:cs="Times New Roman"/>
          <w:color w:val="000000" w:themeColor="text1"/>
          <w:sz w:val="21"/>
          <w:szCs w:val="21"/>
        </w:rPr>
      </w:pPr>
      <w:r w:rsidRPr="000C6FEE">
        <w:rPr>
          <w:rFonts w:ascii="Times New Roman" w:eastAsia="Times New Roman" w:hAnsi="Times New Roman" w:cs="Times New Roman"/>
          <w:color w:val="000000" w:themeColor="text1"/>
          <w:sz w:val="21"/>
          <w:szCs w:val="21"/>
        </w:rPr>
        <w:drawing>
          <wp:inline distT="0" distB="0" distL="0" distR="0" wp14:anchorId="0228C070" wp14:editId="706B2F46">
            <wp:extent cx="4305673" cy="701101"/>
            <wp:effectExtent l="0" t="0" r="0" b="3810"/>
            <wp:docPr id="30751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11192" name=""/>
                    <pic:cNvPicPr/>
                  </pic:nvPicPr>
                  <pic:blipFill>
                    <a:blip r:embed="rId8"/>
                    <a:stretch>
                      <a:fillRect/>
                    </a:stretch>
                  </pic:blipFill>
                  <pic:spPr>
                    <a:xfrm>
                      <a:off x="0" y="0"/>
                      <a:ext cx="4305673" cy="701101"/>
                    </a:xfrm>
                    <a:prstGeom prst="rect">
                      <a:avLst/>
                    </a:prstGeom>
                  </pic:spPr>
                </pic:pic>
              </a:graphicData>
            </a:graphic>
          </wp:inline>
        </w:drawing>
      </w:r>
    </w:p>
    <w:p w14:paraId="41C51AD1" w14:textId="41A28CC2" w:rsidR="00FF66E3" w:rsidRDefault="000C6FEE" w:rsidP="0074468D">
      <w:pPr>
        <w:rPr>
          <w:rFonts w:ascii="Times New Roman" w:eastAsia="Times New Roman" w:hAnsi="Times New Roman" w:cs="Times New Roman"/>
          <w:color w:val="000000" w:themeColor="text1"/>
          <w:sz w:val="21"/>
          <w:szCs w:val="21"/>
        </w:rPr>
      </w:pPr>
      <w:r w:rsidRPr="000C6FEE">
        <w:rPr>
          <w:rFonts w:ascii="Times New Roman" w:eastAsia="Times New Roman" w:hAnsi="Times New Roman" w:cs="Times New Roman"/>
          <w:color w:val="000000" w:themeColor="text1"/>
          <w:sz w:val="21"/>
          <w:szCs w:val="21"/>
        </w:rPr>
        <w:lastRenderedPageBreak/>
        <w:drawing>
          <wp:inline distT="0" distB="0" distL="0" distR="0" wp14:anchorId="7AEF82BC" wp14:editId="51776347">
            <wp:extent cx="4694327" cy="579170"/>
            <wp:effectExtent l="0" t="0" r="0" b="0"/>
            <wp:docPr id="106757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77334" name=""/>
                    <pic:cNvPicPr/>
                  </pic:nvPicPr>
                  <pic:blipFill>
                    <a:blip r:embed="rId9"/>
                    <a:stretch>
                      <a:fillRect/>
                    </a:stretch>
                  </pic:blipFill>
                  <pic:spPr>
                    <a:xfrm>
                      <a:off x="0" y="0"/>
                      <a:ext cx="4694327" cy="579170"/>
                    </a:xfrm>
                    <a:prstGeom prst="rect">
                      <a:avLst/>
                    </a:prstGeom>
                  </pic:spPr>
                </pic:pic>
              </a:graphicData>
            </a:graphic>
          </wp:inline>
        </w:drawing>
      </w:r>
    </w:p>
    <w:p w14:paraId="38565D6F" w14:textId="33E0C486" w:rsidR="003F1D0F" w:rsidRPr="003F1D0F" w:rsidRDefault="00004AD4" w:rsidP="003F1D0F">
      <w:pPr>
        <w:rPr>
          <w:rFonts w:ascii="Times New Roman" w:eastAsia="Times New Roman" w:hAnsi="Times New Roman" w:cs="Times New Roman"/>
          <w:color w:val="000000" w:themeColor="text1"/>
          <w:sz w:val="21"/>
          <w:szCs w:val="21"/>
        </w:rPr>
      </w:pPr>
      <w:r>
        <w:rPr>
          <w:rFonts w:ascii="Times New Roman" w:eastAsia="Times New Roman" w:hAnsi="Times New Roman" w:cs="Times New Roman"/>
          <w:color w:val="000000" w:themeColor="text1"/>
          <w:sz w:val="21"/>
          <w:szCs w:val="21"/>
        </w:rPr>
        <w:t xml:space="preserve">Here we find that the mean which implies that </w:t>
      </w:r>
      <w:r w:rsidR="00AC39D8">
        <w:rPr>
          <w:rFonts w:ascii="Times New Roman" w:eastAsia="Times New Roman" w:hAnsi="Times New Roman" w:cs="Times New Roman"/>
          <w:color w:val="000000" w:themeColor="text1"/>
          <w:sz w:val="21"/>
          <w:szCs w:val="21"/>
        </w:rPr>
        <w:t>this is the index that has been offered for the cities</w:t>
      </w:r>
    </w:p>
    <w:p w14:paraId="644B3760" w14:textId="69929A65" w:rsidR="003F1D0F" w:rsidRPr="003F1D0F" w:rsidRDefault="00741FE4" w:rsidP="003F1D0F">
      <w:pPr>
        <w:rPr>
          <w:rFonts w:ascii="Times New Roman" w:eastAsia="Times New Roman" w:hAnsi="Times New Roman" w:cs="Times New Roman"/>
          <w:color w:val="000000" w:themeColor="text1"/>
          <w:sz w:val="21"/>
          <w:szCs w:val="21"/>
        </w:rPr>
      </w:pPr>
      <w:proofErr w:type="gramStart"/>
      <w:r>
        <w:rPr>
          <w:rFonts w:ascii="Times New Roman" w:eastAsia="Times New Roman" w:hAnsi="Times New Roman" w:cs="Times New Roman"/>
          <w:color w:val="000000" w:themeColor="text1"/>
          <w:sz w:val="21"/>
          <w:szCs w:val="21"/>
        </w:rPr>
        <w:t>FINDINGS :</w:t>
      </w:r>
      <w:proofErr w:type="gramEnd"/>
    </w:p>
    <w:p w14:paraId="349845BA" w14:textId="56C02A22" w:rsidR="003F1D0F" w:rsidRPr="003F1D0F" w:rsidRDefault="003F1D0F" w:rsidP="003F1D0F">
      <w:pPr>
        <w:rPr>
          <w:rFonts w:ascii="Times New Roman" w:eastAsia="Times New Roman" w:hAnsi="Times New Roman" w:cs="Times New Roman"/>
          <w:color w:val="000000" w:themeColor="text1"/>
          <w:sz w:val="21"/>
          <w:szCs w:val="21"/>
        </w:rPr>
      </w:pPr>
      <w:r w:rsidRPr="003F1D0F">
        <w:rPr>
          <w:rFonts w:ascii="Times New Roman" w:eastAsia="Times New Roman" w:hAnsi="Times New Roman" w:cs="Times New Roman"/>
          <w:color w:val="000000" w:themeColor="text1"/>
          <w:sz w:val="21"/>
          <w:szCs w:val="21"/>
        </w:rPr>
        <w:t>1. Quality of Life Index (QLI):</w:t>
      </w:r>
    </w:p>
    <w:p w14:paraId="50B7C0F8" w14:textId="77777777" w:rsidR="003F1D0F" w:rsidRPr="003F1D0F" w:rsidRDefault="003F1D0F" w:rsidP="003F1D0F">
      <w:pPr>
        <w:rPr>
          <w:rFonts w:ascii="Times New Roman" w:eastAsia="Times New Roman" w:hAnsi="Times New Roman" w:cs="Times New Roman"/>
          <w:color w:val="000000" w:themeColor="text1"/>
          <w:sz w:val="21"/>
          <w:szCs w:val="21"/>
        </w:rPr>
      </w:pPr>
      <w:r w:rsidRPr="003F1D0F">
        <w:rPr>
          <w:rFonts w:ascii="Times New Roman" w:eastAsia="Times New Roman" w:hAnsi="Times New Roman" w:cs="Times New Roman"/>
          <w:color w:val="000000" w:themeColor="text1"/>
          <w:sz w:val="21"/>
          <w:szCs w:val="21"/>
        </w:rPr>
        <w:t xml:space="preserve">   - The average Quality of Life Index across the dataset is approximately 137.66. This index is indicative of the overall quality of life in various locations.</w:t>
      </w:r>
    </w:p>
    <w:p w14:paraId="3472C01D" w14:textId="77777777" w:rsidR="003F1D0F" w:rsidRPr="003F1D0F" w:rsidRDefault="003F1D0F" w:rsidP="003F1D0F">
      <w:pPr>
        <w:rPr>
          <w:rFonts w:ascii="Times New Roman" w:eastAsia="Times New Roman" w:hAnsi="Times New Roman" w:cs="Times New Roman"/>
          <w:color w:val="000000" w:themeColor="text1"/>
          <w:sz w:val="21"/>
          <w:szCs w:val="21"/>
        </w:rPr>
      </w:pPr>
    </w:p>
    <w:p w14:paraId="3140E018" w14:textId="147A26B3" w:rsidR="003F1D0F" w:rsidRPr="003F1D0F" w:rsidRDefault="003F1D0F" w:rsidP="003F1D0F">
      <w:pPr>
        <w:rPr>
          <w:rFonts w:ascii="Times New Roman" w:eastAsia="Times New Roman" w:hAnsi="Times New Roman" w:cs="Times New Roman"/>
          <w:color w:val="000000" w:themeColor="text1"/>
          <w:sz w:val="21"/>
          <w:szCs w:val="21"/>
        </w:rPr>
      </w:pPr>
      <w:r w:rsidRPr="003F1D0F">
        <w:rPr>
          <w:rFonts w:ascii="Times New Roman" w:eastAsia="Times New Roman" w:hAnsi="Times New Roman" w:cs="Times New Roman"/>
          <w:color w:val="000000" w:themeColor="text1"/>
          <w:sz w:val="21"/>
          <w:szCs w:val="21"/>
        </w:rPr>
        <w:t>2. Purchasing Power Index (PPI):</w:t>
      </w:r>
    </w:p>
    <w:p w14:paraId="20E1BE1B" w14:textId="77777777" w:rsidR="003F1D0F" w:rsidRPr="003F1D0F" w:rsidRDefault="003F1D0F" w:rsidP="003F1D0F">
      <w:pPr>
        <w:rPr>
          <w:rFonts w:ascii="Times New Roman" w:eastAsia="Times New Roman" w:hAnsi="Times New Roman" w:cs="Times New Roman"/>
          <w:color w:val="000000" w:themeColor="text1"/>
          <w:sz w:val="21"/>
          <w:szCs w:val="21"/>
        </w:rPr>
      </w:pPr>
      <w:r w:rsidRPr="003F1D0F">
        <w:rPr>
          <w:rFonts w:ascii="Times New Roman" w:eastAsia="Times New Roman" w:hAnsi="Times New Roman" w:cs="Times New Roman"/>
          <w:color w:val="000000" w:themeColor="text1"/>
          <w:sz w:val="21"/>
          <w:szCs w:val="21"/>
        </w:rPr>
        <w:t xml:space="preserve">   - The average Purchasing Power Index is about 70.55. This index measures the relative purchasing power of individuals in different areas, indicating the potential for spending and economic well-being.</w:t>
      </w:r>
    </w:p>
    <w:p w14:paraId="0F46CCEE" w14:textId="77777777" w:rsidR="003F1D0F" w:rsidRPr="003F1D0F" w:rsidRDefault="003F1D0F" w:rsidP="003F1D0F">
      <w:pPr>
        <w:rPr>
          <w:rFonts w:ascii="Times New Roman" w:eastAsia="Times New Roman" w:hAnsi="Times New Roman" w:cs="Times New Roman"/>
          <w:color w:val="000000" w:themeColor="text1"/>
          <w:sz w:val="21"/>
          <w:szCs w:val="21"/>
        </w:rPr>
      </w:pPr>
    </w:p>
    <w:p w14:paraId="2A308600" w14:textId="226BDEDC" w:rsidR="003F1D0F" w:rsidRPr="003F1D0F" w:rsidRDefault="003F1D0F" w:rsidP="003F1D0F">
      <w:pPr>
        <w:rPr>
          <w:rFonts w:ascii="Times New Roman" w:eastAsia="Times New Roman" w:hAnsi="Times New Roman" w:cs="Times New Roman"/>
          <w:color w:val="000000" w:themeColor="text1"/>
          <w:sz w:val="21"/>
          <w:szCs w:val="21"/>
        </w:rPr>
      </w:pPr>
      <w:r w:rsidRPr="003F1D0F">
        <w:rPr>
          <w:rFonts w:ascii="Times New Roman" w:eastAsia="Times New Roman" w:hAnsi="Times New Roman" w:cs="Times New Roman"/>
          <w:color w:val="000000" w:themeColor="text1"/>
          <w:sz w:val="21"/>
          <w:szCs w:val="21"/>
        </w:rPr>
        <w:t>3. Safety Index:</w:t>
      </w:r>
    </w:p>
    <w:p w14:paraId="2291890A" w14:textId="77777777" w:rsidR="003F1D0F" w:rsidRPr="003F1D0F" w:rsidRDefault="003F1D0F" w:rsidP="003F1D0F">
      <w:pPr>
        <w:rPr>
          <w:rFonts w:ascii="Times New Roman" w:eastAsia="Times New Roman" w:hAnsi="Times New Roman" w:cs="Times New Roman"/>
          <w:color w:val="000000" w:themeColor="text1"/>
          <w:sz w:val="21"/>
          <w:szCs w:val="21"/>
        </w:rPr>
      </w:pPr>
      <w:r w:rsidRPr="003F1D0F">
        <w:rPr>
          <w:rFonts w:ascii="Times New Roman" w:eastAsia="Times New Roman" w:hAnsi="Times New Roman" w:cs="Times New Roman"/>
          <w:color w:val="000000" w:themeColor="text1"/>
          <w:sz w:val="21"/>
          <w:szCs w:val="21"/>
        </w:rPr>
        <w:t xml:space="preserve">   - The average Safety Index is around 56.42. This index reflects the level of safety in different regions and can be important for decision-making regarding personal safety and business investments.</w:t>
      </w:r>
    </w:p>
    <w:p w14:paraId="444312B5" w14:textId="77777777" w:rsidR="003F1D0F" w:rsidRPr="003F1D0F" w:rsidRDefault="003F1D0F" w:rsidP="003F1D0F">
      <w:pPr>
        <w:rPr>
          <w:rFonts w:ascii="Times New Roman" w:eastAsia="Times New Roman" w:hAnsi="Times New Roman" w:cs="Times New Roman"/>
          <w:color w:val="000000" w:themeColor="text1"/>
          <w:sz w:val="21"/>
          <w:szCs w:val="21"/>
        </w:rPr>
      </w:pPr>
    </w:p>
    <w:p w14:paraId="5C318DEE" w14:textId="3CD3E7EC" w:rsidR="003F1D0F" w:rsidRPr="003F1D0F" w:rsidRDefault="003F1D0F" w:rsidP="003F1D0F">
      <w:pPr>
        <w:rPr>
          <w:rFonts w:ascii="Times New Roman" w:eastAsia="Times New Roman" w:hAnsi="Times New Roman" w:cs="Times New Roman"/>
          <w:color w:val="000000" w:themeColor="text1"/>
          <w:sz w:val="21"/>
          <w:szCs w:val="21"/>
        </w:rPr>
      </w:pPr>
      <w:r w:rsidRPr="003F1D0F">
        <w:rPr>
          <w:rFonts w:ascii="Times New Roman" w:eastAsia="Times New Roman" w:hAnsi="Times New Roman" w:cs="Times New Roman"/>
          <w:color w:val="000000" w:themeColor="text1"/>
          <w:sz w:val="21"/>
          <w:szCs w:val="21"/>
        </w:rPr>
        <w:t>4. Health Care Index:</w:t>
      </w:r>
    </w:p>
    <w:p w14:paraId="2DC83A96" w14:textId="042B6A91" w:rsidR="00FF66E3" w:rsidRDefault="003F1D0F" w:rsidP="0074468D">
      <w:pPr>
        <w:rPr>
          <w:rFonts w:ascii="Times New Roman" w:eastAsia="Times New Roman" w:hAnsi="Times New Roman" w:cs="Times New Roman"/>
          <w:color w:val="000000" w:themeColor="text1"/>
          <w:sz w:val="21"/>
          <w:szCs w:val="21"/>
        </w:rPr>
      </w:pPr>
      <w:r w:rsidRPr="003F1D0F">
        <w:rPr>
          <w:rFonts w:ascii="Times New Roman" w:eastAsia="Times New Roman" w:hAnsi="Times New Roman" w:cs="Times New Roman"/>
          <w:color w:val="000000" w:themeColor="text1"/>
          <w:sz w:val="21"/>
          <w:szCs w:val="21"/>
        </w:rPr>
        <w:t xml:space="preserve">   - The average Health Care Index is approximately 66.04. This index gauges the quality and accessibility of healthcare services in different locations.</w:t>
      </w:r>
      <w:r w:rsidR="00FF66E3">
        <w:rPr>
          <w:rFonts w:ascii="Times New Roman" w:eastAsia="Times New Roman" w:hAnsi="Times New Roman" w:cs="Times New Roman"/>
          <w:color w:val="000000" w:themeColor="text1"/>
          <w:sz w:val="21"/>
          <w:szCs w:val="21"/>
        </w:rPr>
        <w:t xml:space="preserve"> </w:t>
      </w:r>
    </w:p>
    <w:p w14:paraId="594E9FB2" w14:textId="38433D18" w:rsidR="00FF66E3" w:rsidRPr="003F1D0F" w:rsidRDefault="00FF66E3" w:rsidP="0074468D">
      <w:pPr>
        <w:rPr>
          <w:rFonts w:ascii="Times New Roman" w:eastAsia="Times New Roman" w:hAnsi="Times New Roman" w:cs="Times New Roman"/>
          <w:b/>
          <w:bCs/>
          <w:color w:val="000000" w:themeColor="text1"/>
          <w:sz w:val="28"/>
          <w:szCs w:val="28"/>
        </w:rPr>
      </w:pPr>
      <w:r w:rsidRPr="003F1D0F">
        <w:rPr>
          <w:rFonts w:ascii="Times New Roman" w:eastAsia="Times New Roman" w:hAnsi="Times New Roman" w:cs="Times New Roman"/>
          <w:b/>
          <w:bCs/>
          <w:color w:val="000000" w:themeColor="text1"/>
          <w:sz w:val="28"/>
          <w:szCs w:val="28"/>
        </w:rPr>
        <w:t>For maximum value</w:t>
      </w:r>
      <w:r w:rsidR="003F1D0F">
        <w:rPr>
          <w:rFonts w:ascii="Times New Roman" w:eastAsia="Times New Roman" w:hAnsi="Times New Roman" w:cs="Times New Roman"/>
          <w:b/>
          <w:bCs/>
          <w:color w:val="000000" w:themeColor="text1"/>
          <w:sz w:val="28"/>
          <w:szCs w:val="28"/>
        </w:rPr>
        <w:t>:</w:t>
      </w:r>
    </w:p>
    <w:p w14:paraId="68EB5F24" w14:textId="60919813" w:rsidR="00FF66E3" w:rsidRDefault="00FF66E3" w:rsidP="0074468D">
      <w:pPr>
        <w:rPr>
          <w:rFonts w:ascii="Times New Roman" w:eastAsia="Times New Roman" w:hAnsi="Times New Roman" w:cs="Times New Roman"/>
          <w:color w:val="000000" w:themeColor="text1"/>
          <w:sz w:val="21"/>
          <w:szCs w:val="21"/>
        </w:rPr>
      </w:pPr>
      <w:r w:rsidRPr="00FF66E3">
        <w:rPr>
          <w:rFonts w:ascii="Times New Roman" w:eastAsia="Times New Roman" w:hAnsi="Times New Roman" w:cs="Times New Roman"/>
          <w:color w:val="000000" w:themeColor="text1"/>
          <w:sz w:val="21"/>
          <w:szCs w:val="21"/>
        </w:rPr>
        <w:drawing>
          <wp:inline distT="0" distB="0" distL="0" distR="0" wp14:anchorId="4C840C4F" wp14:editId="00D912C3">
            <wp:extent cx="4801016" cy="731583"/>
            <wp:effectExtent l="0" t="0" r="0" b="0"/>
            <wp:docPr id="156756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65174" name=""/>
                    <pic:cNvPicPr/>
                  </pic:nvPicPr>
                  <pic:blipFill>
                    <a:blip r:embed="rId10"/>
                    <a:stretch>
                      <a:fillRect/>
                    </a:stretch>
                  </pic:blipFill>
                  <pic:spPr>
                    <a:xfrm>
                      <a:off x="0" y="0"/>
                      <a:ext cx="4801016" cy="731583"/>
                    </a:xfrm>
                    <a:prstGeom prst="rect">
                      <a:avLst/>
                    </a:prstGeom>
                  </pic:spPr>
                </pic:pic>
              </a:graphicData>
            </a:graphic>
          </wp:inline>
        </w:drawing>
      </w:r>
    </w:p>
    <w:p w14:paraId="4C714A15" w14:textId="278154D7" w:rsidR="00FF66E3" w:rsidRDefault="008C73A5" w:rsidP="0074468D">
      <w:pPr>
        <w:rPr>
          <w:rFonts w:ascii="Times New Roman" w:eastAsia="Times New Roman" w:hAnsi="Times New Roman" w:cs="Times New Roman"/>
          <w:color w:val="000000" w:themeColor="text1"/>
          <w:sz w:val="21"/>
          <w:szCs w:val="21"/>
        </w:rPr>
      </w:pPr>
      <w:r w:rsidRPr="008C73A5">
        <w:rPr>
          <w:rFonts w:ascii="Times New Roman" w:eastAsia="Times New Roman" w:hAnsi="Times New Roman" w:cs="Times New Roman"/>
          <w:color w:val="000000" w:themeColor="text1"/>
          <w:sz w:val="21"/>
          <w:szCs w:val="21"/>
        </w:rPr>
        <w:drawing>
          <wp:inline distT="0" distB="0" distL="0" distR="0" wp14:anchorId="27A0720E" wp14:editId="51445488">
            <wp:extent cx="5014395" cy="739204"/>
            <wp:effectExtent l="0" t="0" r="0" b="3810"/>
            <wp:docPr id="21766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69077" name=""/>
                    <pic:cNvPicPr/>
                  </pic:nvPicPr>
                  <pic:blipFill>
                    <a:blip r:embed="rId11"/>
                    <a:stretch>
                      <a:fillRect/>
                    </a:stretch>
                  </pic:blipFill>
                  <pic:spPr>
                    <a:xfrm>
                      <a:off x="0" y="0"/>
                      <a:ext cx="5014395" cy="739204"/>
                    </a:xfrm>
                    <a:prstGeom prst="rect">
                      <a:avLst/>
                    </a:prstGeom>
                  </pic:spPr>
                </pic:pic>
              </a:graphicData>
            </a:graphic>
          </wp:inline>
        </w:drawing>
      </w:r>
    </w:p>
    <w:p w14:paraId="66ECBE13" w14:textId="31DD4889" w:rsidR="000C6FEE" w:rsidRDefault="008C73A5" w:rsidP="0074468D">
      <w:pPr>
        <w:rPr>
          <w:rFonts w:ascii="Times New Roman" w:eastAsia="Times New Roman" w:hAnsi="Times New Roman" w:cs="Times New Roman"/>
          <w:color w:val="000000" w:themeColor="text1"/>
          <w:sz w:val="21"/>
          <w:szCs w:val="21"/>
        </w:rPr>
      </w:pPr>
      <w:r w:rsidRPr="008C73A5">
        <w:rPr>
          <w:rFonts w:ascii="Times New Roman" w:eastAsia="Times New Roman" w:hAnsi="Times New Roman" w:cs="Times New Roman"/>
          <w:color w:val="000000" w:themeColor="text1"/>
          <w:sz w:val="21"/>
          <w:szCs w:val="21"/>
        </w:rPr>
        <w:drawing>
          <wp:inline distT="0" distB="0" distL="0" distR="0" wp14:anchorId="11348411" wp14:editId="26BB40EA">
            <wp:extent cx="4138019" cy="647756"/>
            <wp:effectExtent l="0" t="0" r="0" b="0"/>
            <wp:docPr id="188506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7335" name=""/>
                    <pic:cNvPicPr/>
                  </pic:nvPicPr>
                  <pic:blipFill>
                    <a:blip r:embed="rId12"/>
                    <a:stretch>
                      <a:fillRect/>
                    </a:stretch>
                  </pic:blipFill>
                  <pic:spPr>
                    <a:xfrm>
                      <a:off x="0" y="0"/>
                      <a:ext cx="4138019" cy="647756"/>
                    </a:xfrm>
                    <a:prstGeom prst="rect">
                      <a:avLst/>
                    </a:prstGeom>
                  </pic:spPr>
                </pic:pic>
              </a:graphicData>
            </a:graphic>
          </wp:inline>
        </w:drawing>
      </w:r>
    </w:p>
    <w:p w14:paraId="7F3A9CA4" w14:textId="294FA36C" w:rsidR="008C73A5" w:rsidRDefault="008C73A5" w:rsidP="0074468D">
      <w:pPr>
        <w:rPr>
          <w:rFonts w:ascii="Times New Roman" w:eastAsia="Times New Roman" w:hAnsi="Times New Roman" w:cs="Times New Roman"/>
          <w:color w:val="000000" w:themeColor="text1"/>
          <w:sz w:val="21"/>
          <w:szCs w:val="21"/>
        </w:rPr>
      </w:pPr>
      <w:r w:rsidRPr="008C73A5">
        <w:rPr>
          <w:rFonts w:ascii="Times New Roman" w:eastAsia="Times New Roman" w:hAnsi="Times New Roman" w:cs="Times New Roman"/>
          <w:color w:val="000000" w:themeColor="text1"/>
          <w:sz w:val="21"/>
          <w:szCs w:val="21"/>
        </w:rPr>
        <w:drawing>
          <wp:inline distT="0" distB="0" distL="0" distR="0" wp14:anchorId="6F3D313C" wp14:editId="1996C42F">
            <wp:extent cx="4526672" cy="670618"/>
            <wp:effectExtent l="0" t="0" r="7620" b="0"/>
            <wp:docPr id="77836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65678" name=""/>
                    <pic:cNvPicPr/>
                  </pic:nvPicPr>
                  <pic:blipFill>
                    <a:blip r:embed="rId13"/>
                    <a:stretch>
                      <a:fillRect/>
                    </a:stretch>
                  </pic:blipFill>
                  <pic:spPr>
                    <a:xfrm>
                      <a:off x="0" y="0"/>
                      <a:ext cx="4526672" cy="670618"/>
                    </a:xfrm>
                    <a:prstGeom prst="rect">
                      <a:avLst/>
                    </a:prstGeom>
                  </pic:spPr>
                </pic:pic>
              </a:graphicData>
            </a:graphic>
          </wp:inline>
        </w:drawing>
      </w:r>
    </w:p>
    <w:p w14:paraId="686C3F51" w14:textId="67D4CB92" w:rsidR="00AC39D8" w:rsidRDefault="00741FE4" w:rsidP="0074468D">
      <w:pPr>
        <w:rPr>
          <w:rFonts w:ascii="Times New Roman" w:eastAsia="Times New Roman" w:hAnsi="Times New Roman" w:cs="Times New Roman"/>
          <w:color w:val="000000" w:themeColor="text1"/>
          <w:sz w:val="21"/>
          <w:szCs w:val="21"/>
        </w:rPr>
      </w:pPr>
      <w:r>
        <w:rPr>
          <w:rFonts w:ascii="Times New Roman" w:eastAsia="Times New Roman" w:hAnsi="Times New Roman" w:cs="Times New Roman"/>
          <w:color w:val="000000" w:themeColor="text1"/>
          <w:sz w:val="21"/>
          <w:szCs w:val="21"/>
        </w:rPr>
        <w:t xml:space="preserve"> FINDINGS:</w:t>
      </w:r>
    </w:p>
    <w:p w14:paraId="4775A8DE" w14:textId="6AA01281" w:rsidR="00AC39D8" w:rsidRDefault="00AC39D8" w:rsidP="0074468D">
      <w:pPr>
        <w:rPr>
          <w:rFonts w:ascii="Times New Roman" w:eastAsia="Times New Roman" w:hAnsi="Times New Roman" w:cs="Times New Roman"/>
          <w:color w:val="000000" w:themeColor="text1"/>
          <w:sz w:val="21"/>
          <w:szCs w:val="21"/>
        </w:rPr>
      </w:pPr>
      <w:r>
        <w:rPr>
          <w:rFonts w:ascii="Times New Roman" w:eastAsia="Times New Roman" w:hAnsi="Times New Roman" w:cs="Times New Roman"/>
          <w:color w:val="000000" w:themeColor="text1"/>
          <w:sz w:val="21"/>
          <w:szCs w:val="21"/>
        </w:rPr>
        <w:lastRenderedPageBreak/>
        <w:t xml:space="preserve">the max value in the index </w:t>
      </w:r>
      <w:r w:rsidR="0033111B">
        <w:rPr>
          <w:rFonts w:ascii="Times New Roman" w:eastAsia="Times New Roman" w:hAnsi="Times New Roman" w:cs="Times New Roman"/>
          <w:color w:val="000000" w:themeColor="text1"/>
          <w:sz w:val="21"/>
          <w:szCs w:val="21"/>
        </w:rPr>
        <w:t>of</w:t>
      </w:r>
      <w:r>
        <w:rPr>
          <w:rFonts w:ascii="Times New Roman" w:eastAsia="Times New Roman" w:hAnsi="Times New Roman" w:cs="Times New Roman"/>
          <w:color w:val="000000" w:themeColor="text1"/>
          <w:sz w:val="21"/>
          <w:szCs w:val="21"/>
        </w:rPr>
        <w:t xml:space="preserve"> </w:t>
      </w:r>
      <w:proofErr w:type="gramStart"/>
      <w:r w:rsidR="002F0A38">
        <w:rPr>
          <w:rFonts w:ascii="Times New Roman" w:eastAsia="Times New Roman" w:hAnsi="Times New Roman" w:cs="Times New Roman"/>
          <w:color w:val="000000" w:themeColor="text1"/>
          <w:sz w:val="21"/>
          <w:szCs w:val="21"/>
        </w:rPr>
        <w:t>Q</w:t>
      </w:r>
      <w:r>
        <w:rPr>
          <w:rFonts w:ascii="Times New Roman" w:eastAsia="Times New Roman" w:hAnsi="Times New Roman" w:cs="Times New Roman"/>
          <w:color w:val="000000" w:themeColor="text1"/>
          <w:sz w:val="21"/>
          <w:szCs w:val="21"/>
        </w:rPr>
        <w:t>uality of life</w:t>
      </w:r>
      <w:proofErr w:type="gramEnd"/>
      <w:r>
        <w:rPr>
          <w:rFonts w:ascii="Times New Roman" w:eastAsia="Times New Roman" w:hAnsi="Times New Roman" w:cs="Times New Roman"/>
          <w:color w:val="000000" w:themeColor="text1"/>
          <w:sz w:val="21"/>
          <w:szCs w:val="21"/>
        </w:rPr>
        <w:t xml:space="preserve"> index is 215.7 which denotes</w:t>
      </w:r>
      <w:r w:rsidR="006F17E0">
        <w:rPr>
          <w:rFonts w:ascii="Times New Roman" w:eastAsia="Times New Roman" w:hAnsi="Times New Roman" w:cs="Times New Roman"/>
          <w:color w:val="000000" w:themeColor="text1"/>
          <w:sz w:val="21"/>
          <w:szCs w:val="21"/>
        </w:rPr>
        <w:t xml:space="preserve"> The </w:t>
      </w:r>
      <w:proofErr w:type="spellStart"/>
      <w:r w:rsidR="006F17E0">
        <w:rPr>
          <w:rFonts w:ascii="Times New Roman" w:eastAsia="Times New Roman" w:hAnsi="Times New Roman" w:cs="Times New Roman"/>
          <w:color w:val="000000" w:themeColor="text1"/>
          <w:sz w:val="21"/>
          <w:szCs w:val="21"/>
        </w:rPr>
        <w:t>hague</w:t>
      </w:r>
      <w:proofErr w:type="spellEnd"/>
      <w:r w:rsidR="006F17E0">
        <w:rPr>
          <w:rFonts w:ascii="Times New Roman" w:eastAsia="Times New Roman" w:hAnsi="Times New Roman" w:cs="Times New Roman"/>
          <w:color w:val="000000" w:themeColor="text1"/>
          <w:sz w:val="21"/>
          <w:szCs w:val="21"/>
        </w:rPr>
        <w:t>, Netherlands</w:t>
      </w:r>
      <w:r w:rsidR="0033111B">
        <w:rPr>
          <w:rFonts w:ascii="Times New Roman" w:eastAsia="Times New Roman" w:hAnsi="Times New Roman" w:cs="Times New Roman"/>
          <w:color w:val="000000" w:themeColor="text1"/>
          <w:sz w:val="21"/>
          <w:szCs w:val="21"/>
        </w:rPr>
        <w:t xml:space="preserve"> has the highest QLI.</w:t>
      </w:r>
    </w:p>
    <w:p w14:paraId="39D5C6C6" w14:textId="3F4C5FF8" w:rsidR="00AC39D8" w:rsidRDefault="00AC39D8" w:rsidP="00AC39D8">
      <w:pPr>
        <w:rPr>
          <w:rFonts w:ascii="Times New Roman" w:eastAsia="Times New Roman" w:hAnsi="Times New Roman" w:cs="Times New Roman"/>
          <w:color w:val="000000" w:themeColor="text1"/>
          <w:sz w:val="21"/>
          <w:szCs w:val="21"/>
        </w:rPr>
      </w:pPr>
      <w:r>
        <w:rPr>
          <w:rFonts w:ascii="Times New Roman" w:eastAsia="Times New Roman" w:hAnsi="Times New Roman" w:cs="Times New Roman"/>
          <w:color w:val="000000" w:themeColor="text1"/>
          <w:sz w:val="21"/>
          <w:szCs w:val="21"/>
        </w:rPr>
        <w:t>the max valu</w:t>
      </w:r>
      <w:r w:rsidR="0033111B">
        <w:rPr>
          <w:rFonts w:ascii="Times New Roman" w:eastAsia="Times New Roman" w:hAnsi="Times New Roman" w:cs="Times New Roman"/>
          <w:color w:val="000000" w:themeColor="text1"/>
          <w:sz w:val="21"/>
          <w:szCs w:val="21"/>
        </w:rPr>
        <w:t>e</w:t>
      </w:r>
      <w:r>
        <w:rPr>
          <w:rFonts w:ascii="Times New Roman" w:eastAsia="Times New Roman" w:hAnsi="Times New Roman" w:cs="Times New Roman"/>
          <w:color w:val="000000" w:themeColor="text1"/>
          <w:sz w:val="21"/>
          <w:szCs w:val="21"/>
        </w:rPr>
        <w:t xml:space="preserve"> in the index </w:t>
      </w:r>
      <w:r w:rsidR="00EB57CB">
        <w:rPr>
          <w:rFonts w:ascii="Times New Roman" w:eastAsia="Times New Roman" w:hAnsi="Times New Roman" w:cs="Times New Roman"/>
          <w:color w:val="000000" w:themeColor="text1"/>
          <w:sz w:val="21"/>
          <w:szCs w:val="21"/>
        </w:rPr>
        <w:t>of</w:t>
      </w:r>
      <w:r>
        <w:rPr>
          <w:rFonts w:ascii="Times New Roman" w:eastAsia="Times New Roman" w:hAnsi="Times New Roman" w:cs="Times New Roman"/>
          <w:color w:val="000000" w:themeColor="text1"/>
          <w:sz w:val="21"/>
          <w:szCs w:val="21"/>
        </w:rPr>
        <w:t xml:space="preserve"> </w:t>
      </w:r>
      <w:r w:rsidR="002F0A38">
        <w:rPr>
          <w:rFonts w:ascii="Times New Roman" w:eastAsia="Times New Roman" w:hAnsi="Times New Roman" w:cs="Times New Roman"/>
          <w:color w:val="000000" w:themeColor="text1"/>
          <w:sz w:val="21"/>
          <w:szCs w:val="21"/>
        </w:rPr>
        <w:t>Purchasing Power</w:t>
      </w:r>
      <w:r>
        <w:rPr>
          <w:rFonts w:ascii="Times New Roman" w:eastAsia="Times New Roman" w:hAnsi="Times New Roman" w:cs="Times New Roman"/>
          <w:color w:val="000000" w:themeColor="text1"/>
          <w:sz w:val="21"/>
          <w:szCs w:val="21"/>
        </w:rPr>
        <w:t xml:space="preserve"> index is </w:t>
      </w:r>
      <w:r>
        <w:rPr>
          <w:rFonts w:ascii="Times New Roman" w:eastAsia="Times New Roman" w:hAnsi="Times New Roman" w:cs="Times New Roman"/>
          <w:color w:val="000000" w:themeColor="text1"/>
          <w:sz w:val="21"/>
          <w:szCs w:val="21"/>
        </w:rPr>
        <w:t>147</w:t>
      </w:r>
      <w:r>
        <w:rPr>
          <w:rFonts w:ascii="Times New Roman" w:eastAsia="Times New Roman" w:hAnsi="Times New Roman" w:cs="Times New Roman"/>
          <w:color w:val="000000" w:themeColor="text1"/>
          <w:sz w:val="21"/>
          <w:szCs w:val="21"/>
        </w:rPr>
        <w:t xml:space="preserve"> which denotes </w:t>
      </w:r>
      <w:proofErr w:type="spellStart"/>
      <w:proofErr w:type="gramStart"/>
      <w:r w:rsidR="0033111B">
        <w:rPr>
          <w:rFonts w:ascii="Times New Roman" w:eastAsia="Times New Roman" w:hAnsi="Times New Roman" w:cs="Times New Roman"/>
          <w:color w:val="000000" w:themeColor="text1"/>
          <w:sz w:val="21"/>
          <w:szCs w:val="21"/>
        </w:rPr>
        <w:t>Houston,TX</w:t>
      </w:r>
      <w:proofErr w:type="gramEnd"/>
      <w:r w:rsidR="0033111B">
        <w:rPr>
          <w:rFonts w:ascii="Times New Roman" w:eastAsia="Times New Roman" w:hAnsi="Times New Roman" w:cs="Times New Roman"/>
          <w:color w:val="000000" w:themeColor="text1"/>
          <w:sz w:val="21"/>
          <w:szCs w:val="21"/>
        </w:rPr>
        <w:t>,US</w:t>
      </w:r>
      <w:proofErr w:type="spellEnd"/>
      <w:r w:rsidR="0033111B">
        <w:rPr>
          <w:rFonts w:ascii="Times New Roman" w:eastAsia="Times New Roman" w:hAnsi="Times New Roman" w:cs="Times New Roman"/>
          <w:color w:val="000000" w:themeColor="text1"/>
          <w:sz w:val="21"/>
          <w:szCs w:val="21"/>
        </w:rPr>
        <w:t xml:space="preserve"> has the highest PPI.</w:t>
      </w:r>
    </w:p>
    <w:p w14:paraId="59375AD1" w14:textId="21300C54" w:rsidR="00AC39D8" w:rsidRDefault="00AC39D8" w:rsidP="00AC39D8">
      <w:pPr>
        <w:rPr>
          <w:rFonts w:ascii="Times New Roman" w:eastAsia="Times New Roman" w:hAnsi="Times New Roman" w:cs="Times New Roman"/>
          <w:color w:val="000000" w:themeColor="text1"/>
          <w:sz w:val="21"/>
          <w:szCs w:val="21"/>
        </w:rPr>
      </w:pPr>
      <w:r>
        <w:rPr>
          <w:rFonts w:ascii="Times New Roman" w:eastAsia="Times New Roman" w:hAnsi="Times New Roman" w:cs="Times New Roman"/>
          <w:color w:val="000000" w:themeColor="text1"/>
          <w:sz w:val="21"/>
          <w:szCs w:val="21"/>
        </w:rPr>
        <w:t xml:space="preserve">the max value in the index </w:t>
      </w:r>
      <w:r w:rsidR="00EB57CB">
        <w:rPr>
          <w:rFonts w:ascii="Times New Roman" w:eastAsia="Times New Roman" w:hAnsi="Times New Roman" w:cs="Times New Roman"/>
          <w:color w:val="000000" w:themeColor="text1"/>
          <w:sz w:val="21"/>
          <w:szCs w:val="21"/>
        </w:rPr>
        <w:t>of</w:t>
      </w:r>
      <w:r>
        <w:rPr>
          <w:rFonts w:ascii="Times New Roman" w:eastAsia="Times New Roman" w:hAnsi="Times New Roman" w:cs="Times New Roman"/>
          <w:color w:val="000000" w:themeColor="text1"/>
          <w:sz w:val="21"/>
          <w:szCs w:val="21"/>
        </w:rPr>
        <w:t xml:space="preserve"> </w:t>
      </w:r>
      <w:r w:rsidR="002F0A38">
        <w:rPr>
          <w:rFonts w:ascii="Times New Roman" w:eastAsia="Times New Roman" w:hAnsi="Times New Roman" w:cs="Times New Roman"/>
          <w:color w:val="000000" w:themeColor="text1"/>
          <w:sz w:val="21"/>
          <w:szCs w:val="21"/>
        </w:rPr>
        <w:t>Safety</w:t>
      </w:r>
      <w:r>
        <w:rPr>
          <w:rFonts w:ascii="Times New Roman" w:eastAsia="Times New Roman" w:hAnsi="Times New Roman" w:cs="Times New Roman"/>
          <w:color w:val="000000" w:themeColor="text1"/>
          <w:sz w:val="21"/>
          <w:szCs w:val="21"/>
        </w:rPr>
        <w:t xml:space="preserve"> index is </w:t>
      </w:r>
      <w:r>
        <w:rPr>
          <w:rFonts w:ascii="Times New Roman" w:eastAsia="Times New Roman" w:hAnsi="Times New Roman" w:cs="Times New Roman"/>
          <w:color w:val="000000" w:themeColor="text1"/>
          <w:sz w:val="21"/>
          <w:szCs w:val="21"/>
        </w:rPr>
        <w:t>88</w:t>
      </w:r>
      <w:r>
        <w:rPr>
          <w:rFonts w:ascii="Times New Roman" w:eastAsia="Times New Roman" w:hAnsi="Times New Roman" w:cs="Times New Roman"/>
          <w:color w:val="000000" w:themeColor="text1"/>
          <w:sz w:val="21"/>
          <w:szCs w:val="21"/>
        </w:rPr>
        <w:t xml:space="preserve"> which denotes </w:t>
      </w:r>
      <w:r w:rsidR="0033111B">
        <w:rPr>
          <w:rFonts w:ascii="Times New Roman" w:eastAsia="Times New Roman" w:hAnsi="Times New Roman" w:cs="Times New Roman"/>
          <w:color w:val="000000" w:themeColor="text1"/>
          <w:sz w:val="21"/>
          <w:szCs w:val="21"/>
        </w:rPr>
        <w:t xml:space="preserve">Abu </w:t>
      </w:r>
      <w:proofErr w:type="spellStart"/>
      <w:proofErr w:type="gramStart"/>
      <w:r w:rsidR="0033111B">
        <w:rPr>
          <w:rFonts w:ascii="Times New Roman" w:eastAsia="Times New Roman" w:hAnsi="Times New Roman" w:cs="Times New Roman"/>
          <w:color w:val="000000" w:themeColor="text1"/>
          <w:sz w:val="21"/>
          <w:szCs w:val="21"/>
        </w:rPr>
        <w:t>Dhabi,UAE</w:t>
      </w:r>
      <w:proofErr w:type="spellEnd"/>
      <w:proofErr w:type="gramEnd"/>
      <w:r w:rsidR="0033111B">
        <w:rPr>
          <w:rFonts w:ascii="Times New Roman" w:eastAsia="Times New Roman" w:hAnsi="Times New Roman" w:cs="Times New Roman"/>
          <w:color w:val="000000" w:themeColor="text1"/>
          <w:sz w:val="21"/>
          <w:szCs w:val="21"/>
        </w:rPr>
        <w:t xml:space="preserve"> has the highest SI.</w:t>
      </w:r>
    </w:p>
    <w:p w14:paraId="3BA3E94E" w14:textId="39ED1DCC" w:rsidR="00AC39D8" w:rsidRDefault="00AC39D8" w:rsidP="00AC39D8">
      <w:pPr>
        <w:rPr>
          <w:rFonts w:ascii="Times New Roman" w:eastAsia="Times New Roman" w:hAnsi="Times New Roman" w:cs="Times New Roman"/>
          <w:color w:val="000000" w:themeColor="text1"/>
          <w:sz w:val="21"/>
          <w:szCs w:val="21"/>
        </w:rPr>
      </w:pPr>
      <w:r>
        <w:rPr>
          <w:rFonts w:ascii="Times New Roman" w:eastAsia="Times New Roman" w:hAnsi="Times New Roman" w:cs="Times New Roman"/>
          <w:color w:val="000000" w:themeColor="text1"/>
          <w:sz w:val="21"/>
          <w:szCs w:val="21"/>
        </w:rPr>
        <w:t xml:space="preserve">the max value in the index </w:t>
      </w:r>
      <w:r w:rsidR="00EB57CB">
        <w:rPr>
          <w:rFonts w:ascii="Times New Roman" w:eastAsia="Times New Roman" w:hAnsi="Times New Roman" w:cs="Times New Roman"/>
          <w:color w:val="000000" w:themeColor="text1"/>
          <w:sz w:val="21"/>
          <w:szCs w:val="21"/>
        </w:rPr>
        <w:t>of</w:t>
      </w:r>
      <w:r>
        <w:rPr>
          <w:rFonts w:ascii="Times New Roman" w:eastAsia="Times New Roman" w:hAnsi="Times New Roman" w:cs="Times New Roman"/>
          <w:color w:val="000000" w:themeColor="text1"/>
          <w:sz w:val="21"/>
          <w:szCs w:val="21"/>
        </w:rPr>
        <w:t xml:space="preserve"> </w:t>
      </w:r>
      <w:r w:rsidR="002F0A38">
        <w:rPr>
          <w:rFonts w:ascii="Times New Roman" w:eastAsia="Times New Roman" w:hAnsi="Times New Roman" w:cs="Times New Roman"/>
          <w:color w:val="000000" w:themeColor="text1"/>
          <w:sz w:val="21"/>
          <w:szCs w:val="21"/>
        </w:rPr>
        <w:t>Health Care</w:t>
      </w:r>
      <w:r>
        <w:rPr>
          <w:rFonts w:ascii="Times New Roman" w:eastAsia="Times New Roman" w:hAnsi="Times New Roman" w:cs="Times New Roman"/>
          <w:color w:val="000000" w:themeColor="text1"/>
          <w:sz w:val="21"/>
          <w:szCs w:val="21"/>
        </w:rPr>
        <w:t xml:space="preserve"> index is </w:t>
      </w:r>
      <w:r>
        <w:rPr>
          <w:rFonts w:ascii="Times New Roman" w:eastAsia="Times New Roman" w:hAnsi="Times New Roman" w:cs="Times New Roman"/>
          <w:color w:val="000000" w:themeColor="text1"/>
          <w:sz w:val="21"/>
          <w:szCs w:val="21"/>
        </w:rPr>
        <w:t>86.1</w:t>
      </w:r>
      <w:r>
        <w:rPr>
          <w:rFonts w:ascii="Times New Roman" w:eastAsia="Times New Roman" w:hAnsi="Times New Roman" w:cs="Times New Roman"/>
          <w:color w:val="000000" w:themeColor="text1"/>
          <w:sz w:val="21"/>
          <w:szCs w:val="21"/>
        </w:rPr>
        <w:t xml:space="preserve"> which denotes </w:t>
      </w:r>
      <w:proofErr w:type="spellStart"/>
      <w:proofErr w:type="gramStart"/>
      <w:r w:rsidR="0033111B">
        <w:rPr>
          <w:rFonts w:ascii="Times New Roman" w:eastAsia="Times New Roman" w:hAnsi="Times New Roman" w:cs="Times New Roman"/>
          <w:color w:val="000000" w:themeColor="text1"/>
          <w:sz w:val="21"/>
          <w:szCs w:val="21"/>
        </w:rPr>
        <w:t>Taipei,Taiwan</w:t>
      </w:r>
      <w:proofErr w:type="spellEnd"/>
      <w:proofErr w:type="gramEnd"/>
      <w:r w:rsidR="0033111B">
        <w:rPr>
          <w:rFonts w:ascii="Times New Roman" w:eastAsia="Times New Roman" w:hAnsi="Times New Roman" w:cs="Times New Roman"/>
          <w:color w:val="000000" w:themeColor="text1"/>
          <w:sz w:val="21"/>
          <w:szCs w:val="21"/>
        </w:rPr>
        <w:t xml:space="preserve"> has the highest HCI.</w:t>
      </w:r>
    </w:p>
    <w:p w14:paraId="6131429F" w14:textId="77777777" w:rsidR="00AC39D8" w:rsidRDefault="00AC39D8" w:rsidP="0074468D">
      <w:pPr>
        <w:rPr>
          <w:rFonts w:ascii="Times New Roman" w:eastAsia="Times New Roman" w:hAnsi="Times New Roman" w:cs="Times New Roman"/>
          <w:color w:val="000000" w:themeColor="text1"/>
          <w:sz w:val="21"/>
          <w:szCs w:val="21"/>
        </w:rPr>
      </w:pPr>
    </w:p>
    <w:p w14:paraId="03114BD4" w14:textId="068B8C93" w:rsidR="008C73A5" w:rsidRPr="003F1D0F" w:rsidRDefault="008C73A5" w:rsidP="0074468D">
      <w:pPr>
        <w:rPr>
          <w:rFonts w:ascii="Times New Roman" w:eastAsia="Times New Roman" w:hAnsi="Times New Roman" w:cs="Times New Roman"/>
          <w:b/>
          <w:bCs/>
          <w:color w:val="000000" w:themeColor="text1"/>
          <w:sz w:val="32"/>
          <w:szCs w:val="32"/>
        </w:rPr>
      </w:pPr>
      <w:r w:rsidRPr="003F1D0F">
        <w:rPr>
          <w:rFonts w:ascii="Times New Roman" w:eastAsia="Times New Roman" w:hAnsi="Times New Roman" w:cs="Times New Roman"/>
          <w:b/>
          <w:bCs/>
          <w:color w:val="000000" w:themeColor="text1"/>
          <w:sz w:val="32"/>
          <w:szCs w:val="32"/>
        </w:rPr>
        <w:t>For minimum value</w:t>
      </w:r>
      <w:r w:rsidR="003F1D0F" w:rsidRPr="003F1D0F">
        <w:rPr>
          <w:rFonts w:ascii="Times New Roman" w:eastAsia="Times New Roman" w:hAnsi="Times New Roman" w:cs="Times New Roman"/>
          <w:b/>
          <w:bCs/>
          <w:color w:val="000000" w:themeColor="text1"/>
          <w:sz w:val="32"/>
          <w:szCs w:val="32"/>
        </w:rPr>
        <w:t>:</w:t>
      </w:r>
    </w:p>
    <w:p w14:paraId="0EC2EF2C" w14:textId="6B68CCE0" w:rsidR="008C73A5" w:rsidRDefault="008C73A5" w:rsidP="0074468D">
      <w:pPr>
        <w:rPr>
          <w:rFonts w:ascii="Times New Roman" w:eastAsia="Times New Roman" w:hAnsi="Times New Roman" w:cs="Times New Roman"/>
          <w:color w:val="000000" w:themeColor="text1"/>
          <w:sz w:val="21"/>
          <w:szCs w:val="21"/>
        </w:rPr>
      </w:pPr>
      <w:r w:rsidRPr="008C73A5">
        <w:rPr>
          <w:rFonts w:ascii="Times New Roman" w:eastAsia="Times New Roman" w:hAnsi="Times New Roman" w:cs="Times New Roman"/>
          <w:color w:val="000000" w:themeColor="text1"/>
          <w:sz w:val="21"/>
          <w:szCs w:val="21"/>
        </w:rPr>
        <w:drawing>
          <wp:inline distT="0" distB="0" distL="0" distR="0" wp14:anchorId="2E889CB8" wp14:editId="49F115AF">
            <wp:extent cx="5349704" cy="731583"/>
            <wp:effectExtent l="0" t="0" r="3810" b="0"/>
            <wp:docPr id="100839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94152" name=""/>
                    <pic:cNvPicPr/>
                  </pic:nvPicPr>
                  <pic:blipFill>
                    <a:blip r:embed="rId14"/>
                    <a:stretch>
                      <a:fillRect/>
                    </a:stretch>
                  </pic:blipFill>
                  <pic:spPr>
                    <a:xfrm>
                      <a:off x="0" y="0"/>
                      <a:ext cx="5349704" cy="731583"/>
                    </a:xfrm>
                    <a:prstGeom prst="rect">
                      <a:avLst/>
                    </a:prstGeom>
                  </pic:spPr>
                </pic:pic>
              </a:graphicData>
            </a:graphic>
          </wp:inline>
        </w:drawing>
      </w:r>
    </w:p>
    <w:p w14:paraId="7DEA95A5" w14:textId="15F5507E" w:rsidR="008C73A5" w:rsidRDefault="008C73A5" w:rsidP="0074468D">
      <w:pPr>
        <w:rPr>
          <w:rFonts w:ascii="Times New Roman" w:eastAsia="Times New Roman" w:hAnsi="Times New Roman" w:cs="Times New Roman"/>
          <w:color w:val="000000" w:themeColor="text1"/>
          <w:sz w:val="21"/>
          <w:szCs w:val="21"/>
        </w:rPr>
      </w:pPr>
      <w:r w:rsidRPr="008C73A5">
        <w:rPr>
          <w:rFonts w:ascii="Times New Roman" w:eastAsia="Times New Roman" w:hAnsi="Times New Roman" w:cs="Times New Roman"/>
          <w:color w:val="000000" w:themeColor="text1"/>
          <w:sz w:val="21"/>
          <w:szCs w:val="21"/>
        </w:rPr>
        <w:drawing>
          <wp:inline distT="0" distB="0" distL="0" distR="0" wp14:anchorId="51F326D8" wp14:editId="78260495">
            <wp:extent cx="5022015" cy="746825"/>
            <wp:effectExtent l="0" t="0" r="7620" b="0"/>
            <wp:docPr id="201811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12178" name=""/>
                    <pic:cNvPicPr/>
                  </pic:nvPicPr>
                  <pic:blipFill>
                    <a:blip r:embed="rId15"/>
                    <a:stretch>
                      <a:fillRect/>
                    </a:stretch>
                  </pic:blipFill>
                  <pic:spPr>
                    <a:xfrm>
                      <a:off x="0" y="0"/>
                      <a:ext cx="5022015" cy="746825"/>
                    </a:xfrm>
                    <a:prstGeom prst="rect">
                      <a:avLst/>
                    </a:prstGeom>
                  </pic:spPr>
                </pic:pic>
              </a:graphicData>
            </a:graphic>
          </wp:inline>
        </w:drawing>
      </w:r>
    </w:p>
    <w:p w14:paraId="331C4E99" w14:textId="61C71C7B" w:rsidR="008C73A5" w:rsidRDefault="008C73A5" w:rsidP="0074468D">
      <w:pPr>
        <w:rPr>
          <w:rFonts w:ascii="Times New Roman" w:eastAsia="Times New Roman" w:hAnsi="Times New Roman" w:cs="Times New Roman"/>
          <w:color w:val="000000" w:themeColor="text1"/>
          <w:sz w:val="21"/>
          <w:szCs w:val="21"/>
        </w:rPr>
      </w:pPr>
      <w:r w:rsidRPr="008C73A5">
        <w:rPr>
          <w:rFonts w:ascii="Times New Roman" w:eastAsia="Times New Roman" w:hAnsi="Times New Roman" w:cs="Times New Roman"/>
          <w:color w:val="000000" w:themeColor="text1"/>
          <w:sz w:val="21"/>
          <w:szCs w:val="21"/>
        </w:rPr>
        <w:drawing>
          <wp:inline distT="0" distB="0" distL="0" distR="0" wp14:anchorId="2E9C73ED" wp14:editId="43180B63">
            <wp:extent cx="3627434" cy="678239"/>
            <wp:effectExtent l="0" t="0" r="0" b="7620"/>
            <wp:docPr id="6555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1143" name=""/>
                    <pic:cNvPicPr/>
                  </pic:nvPicPr>
                  <pic:blipFill>
                    <a:blip r:embed="rId16"/>
                    <a:stretch>
                      <a:fillRect/>
                    </a:stretch>
                  </pic:blipFill>
                  <pic:spPr>
                    <a:xfrm>
                      <a:off x="0" y="0"/>
                      <a:ext cx="3627434" cy="678239"/>
                    </a:xfrm>
                    <a:prstGeom prst="rect">
                      <a:avLst/>
                    </a:prstGeom>
                  </pic:spPr>
                </pic:pic>
              </a:graphicData>
            </a:graphic>
          </wp:inline>
        </w:drawing>
      </w:r>
    </w:p>
    <w:p w14:paraId="3253B099" w14:textId="13B4B242" w:rsidR="008C73A5" w:rsidRDefault="008C73A5" w:rsidP="0074468D">
      <w:pPr>
        <w:rPr>
          <w:rFonts w:ascii="Times New Roman" w:eastAsia="Times New Roman" w:hAnsi="Times New Roman" w:cs="Times New Roman"/>
          <w:color w:val="000000" w:themeColor="text1"/>
          <w:sz w:val="21"/>
          <w:szCs w:val="21"/>
        </w:rPr>
      </w:pPr>
      <w:r w:rsidRPr="008C73A5">
        <w:rPr>
          <w:rFonts w:ascii="Times New Roman" w:eastAsia="Times New Roman" w:hAnsi="Times New Roman" w:cs="Times New Roman"/>
          <w:color w:val="000000" w:themeColor="text1"/>
          <w:sz w:val="21"/>
          <w:szCs w:val="21"/>
        </w:rPr>
        <w:drawing>
          <wp:inline distT="0" distB="0" distL="0" distR="0" wp14:anchorId="162748B9" wp14:editId="7C1DA444">
            <wp:extent cx="5006774" cy="723963"/>
            <wp:effectExtent l="0" t="0" r="3810" b="0"/>
            <wp:docPr id="138351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11323" name=""/>
                    <pic:cNvPicPr/>
                  </pic:nvPicPr>
                  <pic:blipFill>
                    <a:blip r:embed="rId17"/>
                    <a:stretch>
                      <a:fillRect/>
                    </a:stretch>
                  </pic:blipFill>
                  <pic:spPr>
                    <a:xfrm>
                      <a:off x="0" y="0"/>
                      <a:ext cx="5006774" cy="723963"/>
                    </a:xfrm>
                    <a:prstGeom prst="rect">
                      <a:avLst/>
                    </a:prstGeom>
                  </pic:spPr>
                </pic:pic>
              </a:graphicData>
            </a:graphic>
          </wp:inline>
        </w:drawing>
      </w:r>
    </w:p>
    <w:p w14:paraId="6FBB1139" w14:textId="63680B76" w:rsidR="00DF5619" w:rsidRDefault="00741FE4" w:rsidP="00DF5619">
      <w:pPr>
        <w:rPr>
          <w:rFonts w:ascii="Times New Roman" w:eastAsia="Times New Roman" w:hAnsi="Times New Roman" w:cs="Times New Roman"/>
          <w:color w:val="000000" w:themeColor="text1"/>
          <w:sz w:val="21"/>
          <w:szCs w:val="21"/>
        </w:rPr>
      </w:pPr>
      <w:r>
        <w:rPr>
          <w:rFonts w:ascii="Times New Roman" w:eastAsia="Times New Roman" w:hAnsi="Times New Roman" w:cs="Times New Roman"/>
          <w:color w:val="000000" w:themeColor="text1"/>
          <w:sz w:val="21"/>
          <w:szCs w:val="21"/>
        </w:rPr>
        <w:t>FINDINGS:</w:t>
      </w:r>
    </w:p>
    <w:p w14:paraId="06BD0F37" w14:textId="409398FC" w:rsidR="002F0A38" w:rsidRDefault="00DF5619" w:rsidP="00DF5619">
      <w:pPr>
        <w:rPr>
          <w:rFonts w:ascii="Times New Roman" w:eastAsia="Times New Roman" w:hAnsi="Times New Roman" w:cs="Times New Roman"/>
          <w:color w:val="000000" w:themeColor="text1"/>
          <w:sz w:val="21"/>
          <w:szCs w:val="21"/>
        </w:rPr>
      </w:pPr>
      <w:r>
        <w:rPr>
          <w:rFonts w:ascii="Times New Roman" w:eastAsia="Times New Roman" w:hAnsi="Times New Roman" w:cs="Times New Roman"/>
          <w:color w:val="000000" w:themeColor="text1"/>
          <w:sz w:val="21"/>
          <w:szCs w:val="21"/>
        </w:rPr>
        <w:t>the m</w:t>
      </w:r>
      <w:r>
        <w:rPr>
          <w:rFonts w:ascii="Times New Roman" w:eastAsia="Times New Roman" w:hAnsi="Times New Roman" w:cs="Times New Roman"/>
          <w:color w:val="000000" w:themeColor="text1"/>
          <w:sz w:val="21"/>
          <w:szCs w:val="21"/>
        </w:rPr>
        <w:t>in</w:t>
      </w:r>
      <w:r>
        <w:rPr>
          <w:rFonts w:ascii="Times New Roman" w:eastAsia="Times New Roman" w:hAnsi="Times New Roman" w:cs="Times New Roman"/>
          <w:color w:val="000000" w:themeColor="text1"/>
          <w:sz w:val="21"/>
          <w:szCs w:val="21"/>
        </w:rPr>
        <w:t xml:space="preserve"> values in the index</w:t>
      </w:r>
      <w:r w:rsidR="00EB57CB">
        <w:rPr>
          <w:rFonts w:ascii="Times New Roman" w:eastAsia="Times New Roman" w:hAnsi="Times New Roman" w:cs="Times New Roman"/>
          <w:color w:val="000000" w:themeColor="text1"/>
          <w:sz w:val="21"/>
          <w:szCs w:val="21"/>
        </w:rPr>
        <w:t xml:space="preserve"> of</w:t>
      </w:r>
      <w:r>
        <w:rPr>
          <w:rFonts w:ascii="Times New Roman" w:eastAsia="Times New Roman" w:hAnsi="Times New Roman" w:cs="Times New Roman"/>
          <w:color w:val="000000" w:themeColor="text1"/>
          <w:sz w:val="21"/>
          <w:szCs w:val="21"/>
        </w:rPr>
        <w:t xml:space="preserve"> </w:t>
      </w:r>
      <w:proofErr w:type="gramStart"/>
      <w:r w:rsidR="002F0A38">
        <w:rPr>
          <w:rFonts w:ascii="Times New Roman" w:eastAsia="Times New Roman" w:hAnsi="Times New Roman" w:cs="Times New Roman"/>
          <w:color w:val="000000" w:themeColor="text1"/>
          <w:sz w:val="21"/>
          <w:szCs w:val="21"/>
        </w:rPr>
        <w:t>Q</w:t>
      </w:r>
      <w:r>
        <w:rPr>
          <w:rFonts w:ascii="Times New Roman" w:eastAsia="Times New Roman" w:hAnsi="Times New Roman" w:cs="Times New Roman"/>
          <w:color w:val="000000" w:themeColor="text1"/>
          <w:sz w:val="21"/>
          <w:szCs w:val="21"/>
        </w:rPr>
        <w:t xml:space="preserve">uality of </w:t>
      </w:r>
      <w:r w:rsidR="002F0A38">
        <w:rPr>
          <w:rFonts w:ascii="Times New Roman" w:eastAsia="Times New Roman" w:hAnsi="Times New Roman" w:cs="Times New Roman"/>
          <w:color w:val="000000" w:themeColor="text1"/>
          <w:sz w:val="21"/>
          <w:szCs w:val="21"/>
        </w:rPr>
        <w:t>L</w:t>
      </w:r>
      <w:r>
        <w:rPr>
          <w:rFonts w:ascii="Times New Roman" w:eastAsia="Times New Roman" w:hAnsi="Times New Roman" w:cs="Times New Roman"/>
          <w:color w:val="000000" w:themeColor="text1"/>
          <w:sz w:val="21"/>
          <w:szCs w:val="21"/>
        </w:rPr>
        <w:t>ife</w:t>
      </w:r>
      <w:proofErr w:type="gramEnd"/>
      <w:r>
        <w:rPr>
          <w:rFonts w:ascii="Times New Roman" w:eastAsia="Times New Roman" w:hAnsi="Times New Roman" w:cs="Times New Roman"/>
          <w:color w:val="000000" w:themeColor="text1"/>
          <w:sz w:val="21"/>
          <w:szCs w:val="21"/>
        </w:rPr>
        <w:t xml:space="preserve"> index is </w:t>
      </w:r>
      <w:r>
        <w:rPr>
          <w:rFonts w:ascii="Times New Roman" w:eastAsia="Times New Roman" w:hAnsi="Times New Roman" w:cs="Times New Roman"/>
          <w:color w:val="000000" w:themeColor="text1"/>
          <w:sz w:val="21"/>
          <w:szCs w:val="21"/>
        </w:rPr>
        <w:t>41.1</w:t>
      </w:r>
      <w:r>
        <w:rPr>
          <w:rFonts w:ascii="Times New Roman" w:eastAsia="Times New Roman" w:hAnsi="Times New Roman" w:cs="Times New Roman"/>
          <w:color w:val="000000" w:themeColor="text1"/>
          <w:sz w:val="21"/>
          <w:szCs w:val="21"/>
        </w:rPr>
        <w:t xml:space="preserve"> which denotes </w:t>
      </w:r>
      <w:r w:rsidR="002F0A38">
        <w:rPr>
          <w:rFonts w:ascii="Times New Roman" w:eastAsia="Times New Roman" w:hAnsi="Times New Roman" w:cs="Times New Roman"/>
          <w:color w:val="000000" w:themeColor="text1"/>
          <w:sz w:val="21"/>
          <w:szCs w:val="21"/>
        </w:rPr>
        <w:t>Manila, Philippines</w:t>
      </w:r>
      <w:r w:rsidR="00585BDF">
        <w:rPr>
          <w:rFonts w:ascii="Times New Roman" w:eastAsia="Times New Roman" w:hAnsi="Times New Roman" w:cs="Times New Roman"/>
          <w:color w:val="000000" w:themeColor="text1"/>
          <w:sz w:val="21"/>
          <w:szCs w:val="21"/>
        </w:rPr>
        <w:t xml:space="preserve"> has lowest QLI.</w:t>
      </w:r>
    </w:p>
    <w:p w14:paraId="255D0077" w14:textId="2F4A7DA3" w:rsidR="00DF5619" w:rsidRDefault="00DF5619" w:rsidP="00DF5619">
      <w:pPr>
        <w:rPr>
          <w:rFonts w:ascii="Times New Roman" w:eastAsia="Times New Roman" w:hAnsi="Times New Roman" w:cs="Times New Roman"/>
          <w:color w:val="000000" w:themeColor="text1"/>
          <w:sz w:val="21"/>
          <w:szCs w:val="21"/>
        </w:rPr>
      </w:pPr>
      <w:r>
        <w:rPr>
          <w:rFonts w:ascii="Times New Roman" w:eastAsia="Times New Roman" w:hAnsi="Times New Roman" w:cs="Times New Roman"/>
          <w:color w:val="000000" w:themeColor="text1"/>
          <w:sz w:val="21"/>
          <w:szCs w:val="21"/>
        </w:rPr>
        <w:t>the m</w:t>
      </w:r>
      <w:r>
        <w:rPr>
          <w:rFonts w:ascii="Times New Roman" w:eastAsia="Times New Roman" w:hAnsi="Times New Roman" w:cs="Times New Roman"/>
          <w:color w:val="000000" w:themeColor="text1"/>
          <w:sz w:val="21"/>
          <w:szCs w:val="21"/>
        </w:rPr>
        <w:t>in</w:t>
      </w:r>
      <w:r>
        <w:rPr>
          <w:rFonts w:ascii="Times New Roman" w:eastAsia="Times New Roman" w:hAnsi="Times New Roman" w:cs="Times New Roman"/>
          <w:color w:val="000000" w:themeColor="text1"/>
          <w:sz w:val="21"/>
          <w:szCs w:val="21"/>
        </w:rPr>
        <w:t xml:space="preserve"> values in the index </w:t>
      </w:r>
      <w:r w:rsidR="00EB57CB">
        <w:rPr>
          <w:rFonts w:ascii="Times New Roman" w:eastAsia="Times New Roman" w:hAnsi="Times New Roman" w:cs="Times New Roman"/>
          <w:color w:val="000000" w:themeColor="text1"/>
          <w:sz w:val="21"/>
          <w:szCs w:val="21"/>
        </w:rPr>
        <w:t xml:space="preserve">of </w:t>
      </w:r>
      <w:r w:rsidR="002F0A38">
        <w:rPr>
          <w:rFonts w:ascii="Times New Roman" w:eastAsia="Times New Roman" w:hAnsi="Times New Roman" w:cs="Times New Roman"/>
          <w:color w:val="000000" w:themeColor="text1"/>
          <w:sz w:val="21"/>
          <w:szCs w:val="21"/>
        </w:rPr>
        <w:t>Purchasing Power</w:t>
      </w:r>
      <w:r>
        <w:rPr>
          <w:rFonts w:ascii="Times New Roman" w:eastAsia="Times New Roman" w:hAnsi="Times New Roman" w:cs="Times New Roman"/>
          <w:color w:val="000000" w:themeColor="text1"/>
          <w:sz w:val="21"/>
          <w:szCs w:val="21"/>
        </w:rPr>
        <w:t xml:space="preserve"> index </w:t>
      </w:r>
      <w:proofErr w:type="gramStart"/>
      <w:r>
        <w:rPr>
          <w:rFonts w:ascii="Times New Roman" w:eastAsia="Times New Roman" w:hAnsi="Times New Roman" w:cs="Times New Roman"/>
          <w:color w:val="000000" w:themeColor="text1"/>
          <w:sz w:val="21"/>
          <w:szCs w:val="21"/>
        </w:rPr>
        <w:t>is</w:t>
      </w:r>
      <w:proofErr w:type="gramEnd"/>
      <w:r>
        <w:rPr>
          <w:rFonts w:ascii="Times New Roman" w:eastAsia="Times New Roman" w:hAnsi="Times New Roman" w:cs="Times New Roman"/>
          <w:color w:val="000000" w:themeColor="text1"/>
          <w:sz w:val="21"/>
          <w:szCs w:val="21"/>
        </w:rPr>
        <w:t xml:space="preserve"> </w:t>
      </w:r>
      <w:r>
        <w:rPr>
          <w:rFonts w:ascii="Times New Roman" w:eastAsia="Times New Roman" w:hAnsi="Times New Roman" w:cs="Times New Roman"/>
          <w:color w:val="000000" w:themeColor="text1"/>
          <w:sz w:val="21"/>
          <w:szCs w:val="21"/>
        </w:rPr>
        <w:t>9.7</w:t>
      </w:r>
      <w:r>
        <w:rPr>
          <w:rFonts w:ascii="Times New Roman" w:eastAsia="Times New Roman" w:hAnsi="Times New Roman" w:cs="Times New Roman"/>
          <w:color w:val="000000" w:themeColor="text1"/>
          <w:sz w:val="21"/>
          <w:szCs w:val="21"/>
        </w:rPr>
        <w:t xml:space="preserve"> which denotes </w:t>
      </w:r>
      <w:r w:rsidR="002F0A38">
        <w:rPr>
          <w:rFonts w:ascii="Times New Roman" w:eastAsia="Times New Roman" w:hAnsi="Times New Roman" w:cs="Times New Roman"/>
          <w:color w:val="000000" w:themeColor="text1"/>
          <w:sz w:val="21"/>
          <w:szCs w:val="21"/>
        </w:rPr>
        <w:t>Caracas,</w:t>
      </w:r>
      <w:r w:rsidR="00585BDF">
        <w:rPr>
          <w:rFonts w:ascii="Times New Roman" w:eastAsia="Times New Roman" w:hAnsi="Times New Roman" w:cs="Times New Roman"/>
          <w:color w:val="000000" w:themeColor="text1"/>
          <w:sz w:val="21"/>
          <w:szCs w:val="21"/>
        </w:rPr>
        <w:t xml:space="preserve"> </w:t>
      </w:r>
      <w:r w:rsidR="002F0A38">
        <w:rPr>
          <w:rFonts w:ascii="Times New Roman" w:eastAsia="Times New Roman" w:hAnsi="Times New Roman" w:cs="Times New Roman"/>
          <w:color w:val="000000" w:themeColor="text1"/>
          <w:sz w:val="21"/>
          <w:szCs w:val="21"/>
        </w:rPr>
        <w:t>Venezuela</w:t>
      </w:r>
      <w:r w:rsidR="00585BDF">
        <w:rPr>
          <w:rFonts w:ascii="Times New Roman" w:eastAsia="Times New Roman" w:hAnsi="Times New Roman" w:cs="Times New Roman"/>
          <w:color w:val="000000" w:themeColor="text1"/>
          <w:sz w:val="21"/>
          <w:szCs w:val="21"/>
        </w:rPr>
        <w:t xml:space="preserve"> has lowest PPI.</w:t>
      </w:r>
    </w:p>
    <w:p w14:paraId="7BE7984A" w14:textId="1DC30146" w:rsidR="00DF5619" w:rsidRDefault="00DF5619" w:rsidP="00DF5619">
      <w:pPr>
        <w:rPr>
          <w:rFonts w:ascii="Times New Roman" w:eastAsia="Times New Roman" w:hAnsi="Times New Roman" w:cs="Times New Roman"/>
          <w:color w:val="000000" w:themeColor="text1"/>
          <w:sz w:val="21"/>
          <w:szCs w:val="21"/>
        </w:rPr>
      </w:pPr>
      <w:r>
        <w:rPr>
          <w:rFonts w:ascii="Times New Roman" w:eastAsia="Times New Roman" w:hAnsi="Times New Roman" w:cs="Times New Roman"/>
          <w:color w:val="000000" w:themeColor="text1"/>
          <w:sz w:val="21"/>
          <w:szCs w:val="21"/>
        </w:rPr>
        <w:t>the m</w:t>
      </w:r>
      <w:r>
        <w:rPr>
          <w:rFonts w:ascii="Times New Roman" w:eastAsia="Times New Roman" w:hAnsi="Times New Roman" w:cs="Times New Roman"/>
          <w:color w:val="000000" w:themeColor="text1"/>
          <w:sz w:val="21"/>
          <w:szCs w:val="21"/>
        </w:rPr>
        <w:t>in</w:t>
      </w:r>
      <w:r>
        <w:rPr>
          <w:rFonts w:ascii="Times New Roman" w:eastAsia="Times New Roman" w:hAnsi="Times New Roman" w:cs="Times New Roman"/>
          <w:color w:val="000000" w:themeColor="text1"/>
          <w:sz w:val="21"/>
          <w:szCs w:val="21"/>
        </w:rPr>
        <w:t xml:space="preserve"> values in the index </w:t>
      </w:r>
      <w:r w:rsidR="00EB57CB">
        <w:rPr>
          <w:rFonts w:ascii="Times New Roman" w:eastAsia="Times New Roman" w:hAnsi="Times New Roman" w:cs="Times New Roman"/>
          <w:color w:val="000000" w:themeColor="text1"/>
          <w:sz w:val="21"/>
          <w:szCs w:val="21"/>
        </w:rPr>
        <w:t>of</w:t>
      </w:r>
      <w:r>
        <w:rPr>
          <w:rFonts w:ascii="Times New Roman" w:eastAsia="Times New Roman" w:hAnsi="Times New Roman" w:cs="Times New Roman"/>
          <w:color w:val="000000" w:themeColor="text1"/>
          <w:sz w:val="21"/>
          <w:szCs w:val="21"/>
        </w:rPr>
        <w:t xml:space="preserve"> </w:t>
      </w:r>
      <w:r w:rsidR="002F0A38">
        <w:rPr>
          <w:rFonts w:ascii="Times New Roman" w:eastAsia="Times New Roman" w:hAnsi="Times New Roman" w:cs="Times New Roman"/>
          <w:color w:val="000000" w:themeColor="text1"/>
          <w:sz w:val="21"/>
          <w:szCs w:val="21"/>
        </w:rPr>
        <w:t>Safety</w:t>
      </w:r>
      <w:r>
        <w:rPr>
          <w:rFonts w:ascii="Times New Roman" w:eastAsia="Times New Roman" w:hAnsi="Times New Roman" w:cs="Times New Roman"/>
          <w:color w:val="000000" w:themeColor="text1"/>
          <w:sz w:val="21"/>
          <w:szCs w:val="21"/>
        </w:rPr>
        <w:t xml:space="preserve"> index </w:t>
      </w:r>
      <w:proofErr w:type="gramStart"/>
      <w:r>
        <w:rPr>
          <w:rFonts w:ascii="Times New Roman" w:eastAsia="Times New Roman" w:hAnsi="Times New Roman" w:cs="Times New Roman"/>
          <w:color w:val="000000" w:themeColor="text1"/>
          <w:sz w:val="21"/>
          <w:szCs w:val="21"/>
        </w:rPr>
        <w:t>is</w:t>
      </w:r>
      <w:proofErr w:type="gramEnd"/>
      <w:r>
        <w:rPr>
          <w:rFonts w:ascii="Times New Roman" w:eastAsia="Times New Roman" w:hAnsi="Times New Roman" w:cs="Times New Roman"/>
          <w:color w:val="000000" w:themeColor="text1"/>
          <w:sz w:val="21"/>
          <w:szCs w:val="21"/>
        </w:rPr>
        <w:t xml:space="preserve"> </w:t>
      </w:r>
      <w:r>
        <w:rPr>
          <w:rFonts w:ascii="Times New Roman" w:eastAsia="Times New Roman" w:hAnsi="Times New Roman" w:cs="Times New Roman"/>
          <w:color w:val="000000" w:themeColor="text1"/>
          <w:sz w:val="21"/>
          <w:szCs w:val="21"/>
        </w:rPr>
        <w:t>16.9</w:t>
      </w:r>
      <w:r>
        <w:rPr>
          <w:rFonts w:ascii="Times New Roman" w:eastAsia="Times New Roman" w:hAnsi="Times New Roman" w:cs="Times New Roman"/>
          <w:color w:val="000000" w:themeColor="text1"/>
          <w:sz w:val="21"/>
          <w:szCs w:val="21"/>
        </w:rPr>
        <w:t xml:space="preserve"> which denotes </w:t>
      </w:r>
      <w:r w:rsidR="002F0A38">
        <w:rPr>
          <w:rFonts w:ascii="Times New Roman" w:eastAsia="Times New Roman" w:hAnsi="Times New Roman" w:cs="Times New Roman"/>
          <w:color w:val="000000" w:themeColor="text1"/>
          <w:sz w:val="21"/>
          <w:szCs w:val="21"/>
        </w:rPr>
        <w:t>Caracas,</w:t>
      </w:r>
      <w:r w:rsidR="00585BDF">
        <w:rPr>
          <w:rFonts w:ascii="Times New Roman" w:eastAsia="Times New Roman" w:hAnsi="Times New Roman" w:cs="Times New Roman"/>
          <w:color w:val="000000" w:themeColor="text1"/>
          <w:sz w:val="21"/>
          <w:szCs w:val="21"/>
        </w:rPr>
        <w:t xml:space="preserve"> </w:t>
      </w:r>
      <w:r w:rsidR="002F0A38">
        <w:rPr>
          <w:rFonts w:ascii="Times New Roman" w:eastAsia="Times New Roman" w:hAnsi="Times New Roman" w:cs="Times New Roman"/>
          <w:color w:val="000000" w:themeColor="text1"/>
          <w:sz w:val="21"/>
          <w:szCs w:val="21"/>
        </w:rPr>
        <w:t>Venezuela</w:t>
      </w:r>
      <w:r w:rsidR="00585BDF">
        <w:rPr>
          <w:rFonts w:ascii="Times New Roman" w:eastAsia="Times New Roman" w:hAnsi="Times New Roman" w:cs="Times New Roman"/>
          <w:color w:val="000000" w:themeColor="text1"/>
          <w:sz w:val="21"/>
          <w:szCs w:val="21"/>
        </w:rPr>
        <w:t xml:space="preserve"> has lowest SI.</w:t>
      </w:r>
    </w:p>
    <w:p w14:paraId="7ECA3E86" w14:textId="68FE5031" w:rsidR="00DF5619" w:rsidRDefault="00DF5619" w:rsidP="00DF5619">
      <w:pPr>
        <w:rPr>
          <w:rFonts w:ascii="Times New Roman" w:eastAsia="Times New Roman" w:hAnsi="Times New Roman" w:cs="Times New Roman"/>
          <w:color w:val="000000" w:themeColor="text1"/>
          <w:sz w:val="21"/>
          <w:szCs w:val="21"/>
        </w:rPr>
      </w:pPr>
      <w:r>
        <w:rPr>
          <w:rFonts w:ascii="Times New Roman" w:eastAsia="Times New Roman" w:hAnsi="Times New Roman" w:cs="Times New Roman"/>
          <w:color w:val="000000" w:themeColor="text1"/>
          <w:sz w:val="21"/>
          <w:szCs w:val="21"/>
        </w:rPr>
        <w:t>the m</w:t>
      </w:r>
      <w:r>
        <w:rPr>
          <w:rFonts w:ascii="Times New Roman" w:eastAsia="Times New Roman" w:hAnsi="Times New Roman" w:cs="Times New Roman"/>
          <w:color w:val="000000" w:themeColor="text1"/>
          <w:sz w:val="21"/>
          <w:szCs w:val="21"/>
        </w:rPr>
        <w:t>in</w:t>
      </w:r>
      <w:r>
        <w:rPr>
          <w:rFonts w:ascii="Times New Roman" w:eastAsia="Times New Roman" w:hAnsi="Times New Roman" w:cs="Times New Roman"/>
          <w:color w:val="000000" w:themeColor="text1"/>
          <w:sz w:val="21"/>
          <w:szCs w:val="21"/>
        </w:rPr>
        <w:t xml:space="preserve"> values in the index </w:t>
      </w:r>
      <w:r w:rsidR="00EB57CB">
        <w:rPr>
          <w:rFonts w:ascii="Times New Roman" w:eastAsia="Times New Roman" w:hAnsi="Times New Roman" w:cs="Times New Roman"/>
          <w:color w:val="000000" w:themeColor="text1"/>
          <w:sz w:val="21"/>
          <w:szCs w:val="21"/>
        </w:rPr>
        <w:t>of</w:t>
      </w:r>
      <w:r>
        <w:rPr>
          <w:rFonts w:ascii="Times New Roman" w:eastAsia="Times New Roman" w:hAnsi="Times New Roman" w:cs="Times New Roman"/>
          <w:color w:val="000000" w:themeColor="text1"/>
          <w:sz w:val="21"/>
          <w:szCs w:val="21"/>
        </w:rPr>
        <w:t xml:space="preserve"> </w:t>
      </w:r>
      <w:r w:rsidR="002F0A38">
        <w:rPr>
          <w:rFonts w:ascii="Times New Roman" w:eastAsia="Times New Roman" w:hAnsi="Times New Roman" w:cs="Times New Roman"/>
          <w:color w:val="000000" w:themeColor="text1"/>
          <w:sz w:val="21"/>
          <w:szCs w:val="21"/>
        </w:rPr>
        <w:t>Health Care</w:t>
      </w:r>
      <w:r>
        <w:rPr>
          <w:rFonts w:ascii="Times New Roman" w:eastAsia="Times New Roman" w:hAnsi="Times New Roman" w:cs="Times New Roman"/>
          <w:color w:val="000000" w:themeColor="text1"/>
          <w:sz w:val="21"/>
          <w:szCs w:val="21"/>
        </w:rPr>
        <w:t xml:space="preserve"> index</w:t>
      </w:r>
      <w:r w:rsidR="002F0A38">
        <w:rPr>
          <w:rFonts w:ascii="Times New Roman" w:eastAsia="Times New Roman" w:hAnsi="Times New Roman" w:cs="Times New Roman"/>
          <w:color w:val="000000" w:themeColor="text1"/>
          <w:sz w:val="21"/>
          <w:szCs w:val="21"/>
        </w:rPr>
        <w:t xml:space="preserve"> </w:t>
      </w:r>
      <w:proofErr w:type="gramStart"/>
      <w:r>
        <w:rPr>
          <w:rFonts w:ascii="Times New Roman" w:eastAsia="Times New Roman" w:hAnsi="Times New Roman" w:cs="Times New Roman"/>
          <w:color w:val="000000" w:themeColor="text1"/>
          <w:sz w:val="21"/>
          <w:szCs w:val="21"/>
        </w:rPr>
        <w:t>is</w:t>
      </w:r>
      <w:proofErr w:type="gramEnd"/>
      <w:r>
        <w:rPr>
          <w:rFonts w:ascii="Times New Roman" w:eastAsia="Times New Roman" w:hAnsi="Times New Roman" w:cs="Times New Roman"/>
          <w:color w:val="000000" w:themeColor="text1"/>
          <w:sz w:val="21"/>
          <w:szCs w:val="21"/>
        </w:rPr>
        <w:t xml:space="preserve"> </w:t>
      </w:r>
      <w:r>
        <w:rPr>
          <w:rFonts w:ascii="Times New Roman" w:eastAsia="Times New Roman" w:hAnsi="Times New Roman" w:cs="Times New Roman"/>
          <w:color w:val="000000" w:themeColor="text1"/>
          <w:sz w:val="21"/>
          <w:szCs w:val="21"/>
        </w:rPr>
        <w:t>38.4</w:t>
      </w:r>
      <w:r>
        <w:rPr>
          <w:rFonts w:ascii="Times New Roman" w:eastAsia="Times New Roman" w:hAnsi="Times New Roman" w:cs="Times New Roman"/>
          <w:color w:val="000000" w:themeColor="text1"/>
          <w:sz w:val="21"/>
          <w:szCs w:val="21"/>
        </w:rPr>
        <w:t xml:space="preserve"> which denotes </w:t>
      </w:r>
      <w:r w:rsidR="002F0A38">
        <w:rPr>
          <w:rFonts w:ascii="Times New Roman" w:eastAsia="Times New Roman" w:hAnsi="Times New Roman" w:cs="Times New Roman"/>
          <w:color w:val="000000" w:themeColor="text1"/>
          <w:sz w:val="21"/>
          <w:szCs w:val="21"/>
        </w:rPr>
        <w:t>Caracas, Venezuela</w:t>
      </w:r>
      <w:r w:rsidR="00585BDF">
        <w:rPr>
          <w:rFonts w:ascii="Times New Roman" w:eastAsia="Times New Roman" w:hAnsi="Times New Roman" w:cs="Times New Roman"/>
          <w:color w:val="000000" w:themeColor="text1"/>
          <w:sz w:val="21"/>
          <w:szCs w:val="21"/>
        </w:rPr>
        <w:t xml:space="preserve"> has lowest HCI.</w:t>
      </w:r>
    </w:p>
    <w:p w14:paraId="257AB694" w14:textId="77777777" w:rsidR="00DF5619" w:rsidRDefault="00DF5619" w:rsidP="0074468D">
      <w:pPr>
        <w:rPr>
          <w:rFonts w:ascii="Times New Roman" w:eastAsia="Times New Roman" w:hAnsi="Times New Roman" w:cs="Times New Roman"/>
          <w:color w:val="000000" w:themeColor="text1"/>
          <w:sz w:val="21"/>
          <w:szCs w:val="21"/>
        </w:rPr>
      </w:pPr>
    </w:p>
    <w:p w14:paraId="129A86B0" w14:textId="337BBEF8" w:rsidR="008C73A5" w:rsidRPr="003F1D0F" w:rsidRDefault="008C73A5" w:rsidP="0074468D">
      <w:pPr>
        <w:rPr>
          <w:rFonts w:ascii="Times New Roman" w:eastAsia="Times New Roman" w:hAnsi="Times New Roman" w:cs="Times New Roman"/>
          <w:b/>
          <w:bCs/>
          <w:color w:val="000000" w:themeColor="text1"/>
          <w:sz w:val="28"/>
          <w:szCs w:val="28"/>
        </w:rPr>
      </w:pPr>
      <w:r w:rsidRPr="003F1D0F">
        <w:rPr>
          <w:rFonts w:ascii="Times New Roman" w:eastAsia="Times New Roman" w:hAnsi="Times New Roman" w:cs="Times New Roman"/>
          <w:b/>
          <w:bCs/>
          <w:color w:val="000000" w:themeColor="text1"/>
          <w:sz w:val="28"/>
          <w:szCs w:val="28"/>
        </w:rPr>
        <w:t>For standard deviation</w:t>
      </w:r>
      <w:r w:rsidR="003F1D0F">
        <w:rPr>
          <w:rFonts w:ascii="Times New Roman" w:eastAsia="Times New Roman" w:hAnsi="Times New Roman" w:cs="Times New Roman"/>
          <w:b/>
          <w:bCs/>
          <w:color w:val="000000" w:themeColor="text1"/>
          <w:sz w:val="28"/>
          <w:szCs w:val="28"/>
        </w:rPr>
        <w:t>:</w:t>
      </w:r>
    </w:p>
    <w:p w14:paraId="331F45C6" w14:textId="4A83D319" w:rsidR="008C73A5" w:rsidRDefault="008C73A5" w:rsidP="0074468D">
      <w:pPr>
        <w:rPr>
          <w:rFonts w:ascii="Times New Roman" w:eastAsia="Times New Roman" w:hAnsi="Times New Roman" w:cs="Times New Roman"/>
          <w:color w:val="000000" w:themeColor="text1"/>
          <w:sz w:val="21"/>
          <w:szCs w:val="21"/>
        </w:rPr>
      </w:pPr>
      <w:r w:rsidRPr="008C73A5">
        <w:rPr>
          <w:rFonts w:ascii="Times New Roman" w:eastAsia="Times New Roman" w:hAnsi="Times New Roman" w:cs="Times New Roman"/>
          <w:color w:val="000000" w:themeColor="text1"/>
          <w:sz w:val="21"/>
          <w:szCs w:val="21"/>
        </w:rPr>
        <w:drawing>
          <wp:inline distT="0" distB="0" distL="0" distR="0" wp14:anchorId="3E464431" wp14:editId="28B2EB09">
            <wp:extent cx="5212532" cy="731583"/>
            <wp:effectExtent l="0" t="0" r="7620" b="0"/>
            <wp:docPr id="107757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76559" name=""/>
                    <pic:cNvPicPr/>
                  </pic:nvPicPr>
                  <pic:blipFill>
                    <a:blip r:embed="rId18"/>
                    <a:stretch>
                      <a:fillRect/>
                    </a:stretch>
                  </pic:blipFill>
                  <pic:spPr>
                    <a:xfrm>
                      <a:off x="0" y="0"/>
                      <a:ext cx="5212532" cy="731583"/>
                    </a:xfrm>
                    <a:prstGeom prst="rect">
                      <a:avLst/>
                    </a:prstGeom>
                  </pic:spPr>
                </pic:pic>
              </a:graphicData>
            </a:graphic>
          </wp:inline>
        </w:drawing>
      </w:r>
    </w:p>
    <w:p w14:paraId="6AFEB6C4" w14:textId="2A70C4F0" w:rsidR="008C73A5" w:rsidRDefault="008C73A5" w:rsidP="0074468D">
      <w:pPr>
        <w:rPr>
          <w:rFonts w:ascii="Times New Roman" w:eastAsia="Times New Roman" w:hAnsi="Times New Roman" w:cs="Times New Roman"/>
          <w:color w:val="000000" w:themeColor="text1"/>
          <w:sz w:val="21"/>
          <w:szCs w:val="21"/>
        </w:rPr>
      </w:pPr>
      <w:r w:rsidRPr="008C73A5">
        <w:rPr>
          <w:rFonts w:ascii="Times New Roman" w:eastAsia="Times New Roman" w:hAnsi="Times New Roman" w:cs="Times New Roman"/>
          <w:color w:val="000000" w:themeColor="text1"/>
          <w:sz w:val="21"/>
          <w:szCs w:val="21"/>
        </w:rPr>
        <w:lastRenderedPageBreak/>
        <w:drawing>
          <wp:inline distT="0" distB="0" distL="0" distR="0" wp14:anchorId="433FECD3" wp14:editId="066D38FE">
            <wp:extent cx="5563082" cy="708721"/>
            <wp:effectExtent l="0" t="0" r="0" b="0"/>
            <wp:docPr id="38829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99999" name=""/>
                    <pic:cNvPicPr/>
                  </pic:nvPicPr>
                  <pic:blipFill>
                    <a:blip r:embed="rId19"/>
                    <a:stretch>
                      <a:fillRect/>
                    </a:stretch>
                  </pic:blipFill>
                  <pic:spPr>
                    <a:xfrm>
                      <a:off x="0" y="0"/>
                      <a:ext cx="5563082" cy="708721"/>
                    </a:xfrm>
                    <a:prstGeom prst="rect">
                      <a:avLst/>
                    </a:prstGeom>
                  </pic:spPr>
                </pic:pic>
              </a:graphicData>
            </a:graphic>
          </wp:inline>
        </w:drawing>
      </w:r>
    </w:p>
    <w:p w14:paraId="79D69B3D" w14:textId="225BF7A0" w:rsidR="008C73A5" w:rsidRDefault="008C73A5" w:rsidP="0074468D">
      <w:pPr>
        <w:rPr>
          <w:rFonts w:ascii="Times New Roman" w:eastAsia="Times New Roman" w:hAnsi="Times New Roman" w:cs="Times New Roman"/>
          <w:color w:val="000000" w:themeColor="text1"/>
          <w:sz w:val="21"/>
          <w:szCs w:val="21"/>
        </w:rPr>
      </w:pPr>
      <w:r w:rsidRPr="008C73A5">
        <w:rPr>
          <w:rFonts w:ascii="Times New Roman" w:eastAsia="Times New Roman" w:hAnsi="Times New Roman" w:cs="Times New Roman"/>
          <w:color w:val="000000" w:themeColor="text1"/>
          <w:sz w:val="21"/>
          <w:szCs w:val="21"/>
        </w:rPr>
        <w:drawing>
          <wp:inline distT="0" distB="0" distL="0" distR="0" wp14:anchorId="3D377869" wp14:editId="14133255">
            <wp:extent cx="4221846" cy="571550"/>
            <wp:effectExtent l="0" t="0" r="7620" b="0"/>
            <wp:docPr id="64938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87776" name=""/>
                    <pic:cNvPicPr/>
                  </pic:nvPicPr>
                  <pic:blipFill>
                    <a:blip r:embed="rId20"/>
                    <a:stretch>
                      <a:fillRect/>
                    </a:stretch>
                  </pic:blipFill>
                  <pic:spPr>
                    <a:xfrm>
                      <a:off x="0" y="0"/>
                      <a:ext cx="4221846" cy="571550"/>
                    </a:xfrm>
                    <a:prstGeom prst="rect">
                      <a:avLst/>
                    </a:prstGeom>
                  </pic:spPr>
                </pic:pic>
              </a:graphicData>
            </a:graphic>
          </wp:inline>
        </w:drawing>
      </w:r>
    </w:p>
    <w:p w14:paraId="78CEB163" w14:textId="169305DD" w:rsidR="008C73A5" w:rsidRDefault="008C73A5" w:rsidP="0074468D">
      <w:pPr>
        <w:rPr>
          <w:rFonts w:ascii="Times New Roman" w:eastAsia="Times New Roman" w:hAnsi="Times New Roman" w:cs="Times New Roman"/>
          <w:color w:val="000000" w:themeColor="text1"/>
          <w:sz w:val="21"/>
          <w:szCs w:val="21"/>
        </w:rPr>
      </w:pPr>
      <w:r w:rsidRPr="008C73A5">
        <w:rPr>
          <w:rFonts w:ascii="Times New Roman" w:eastAsia="Times New Roman" w:hAnsi="Times New Roman" w:cs="Times New Roman"/>
          <w:color w:val="000000" w:themeColor="text1"/>
          <w:sz w:val="21"/>
          <w:szCs w:val="21"/>
        </w:rPr>
        <w:drawing>
          <wp:inline distT="0" distB="0" distL="0" distR="0" wp14:anchorId="2154B306" wp14:editId="4964A873">
            <wp:extent cx="5136325" cy="670618"/>
            <wp:effectExtent l="0" t="0" r="7620" b="0"/>
            <wp:docPr id="43040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03266" name=""/>
                    <pic:cNvPicPr/>
                  </pic:nvPicPr>
                  <pic:blipFill>
                    <a:blip r:embed="rId21"/>
                    <a:stretch>
                      <a:fillRect/>
                    </a:stretch>
                  </pic:blipFill>
                  <pic:spPr>
                    <a:xfrm>
                      <a:off x="0" y="0"/>
                      <a:ext cx="5136325" cy="670618"/>
                    </a:xfrm>
                    <a:prstGeom prst="rect">
                      <a:avLst/>
                    </a:prstGeom>
                  </pic:spPr>
                </pic:pic>
              </a:graphicData>
            </a:graphic>
          </wp:inline>
        </w:drawing>
      </w:r>
    </w:p>
    <w:p w14:paraId="5A2D1510" w14:textId="2682AC27" w:rsidR="00F64D65" w:rsidRDefault="00741FE4" w:rsidP="00F64D65">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FINDINGS:</w:t>
      </w:r>
    </w:p>
    <w:p w14:paraId="756E980F" w14:textId="4626D102" w:rsidR="00F64D65" w:rsidRPr="00F64D65" w:rsidRDefault="00F64D65" w:rsidP="00F64D65">
      <w:pPr>
        <w:rPr>
          <w:rFonts w:ascii="Times New Roman" w:eastAsia="Times New Roman" w:hAnsi="Times New Roman" w:cs="Times New Roman"/>
          <w:color w:val="000000" w:themeColor="text1"/>
        </w:rPr>
      </w:pPr>
      <w:r w:rsidRPr="00F64D65">
        <w:rPr>
          <w:rFonts w:ascii="Times New Roman" w:eastAsia="Times New Roman" w:hAnsi="Times New Roman" w:cs="Times New Roman"/>
          <w:color w:val="000000" w:themeColor="text1"/>
        </w:rPr>
        <w:t>Quality of Life Index (QLI):</w:t>
      </w:r>
    </w:p>
    <w:p w14:paraId="75730F46" w14:textId="77777777" w:rsidR="00F64D65" w:rsidRPr="00F64D65" w:rsidRDefault="00F64D65" w:rsidP="00F64D65">
      <w:pPr>
        <w:rPr>
          <w:rFonts w:ascii="Times New Roman" w:eastAsia="Times New Roman" w:hAnsi="Times New Roman" w:cs="Times New Roman"/>
          <w:color w:val="000000" w:themeColor="text1"/>
        </w:rPr>
      </w:pPr>
      <w:r w:rsidRPr="00F64D65">
        <w:rPr>
          <w:rFonts w:ascii="Times New Roman" w:eastAsia="Times New Roman" w:hAnsi="Times New Roman" w:cs="Times New Roman"/>
          <w:color w:val="000000" w:themeColor="text1"/>
        </w:rPr>
        <w:t xml:space="preserve">The standard deviation of the </w:t>
      </w:r>
      <w:proofErr w:type="gramStart"/>
      <w:r w:rsidRPr="00F64D65">
        <w:rPr>
          <w:rFonts w:ascii="Times New Roman" w:eastAsia="Times New Roman" w:hAnsi="Times New Roman" w:cs="Times New Roman"/>
          <w:color w:val="000000" w:themeColor="text1"/>
        </w:rPr>
        <w:t>Quality of Life</w:t>
      </w:r>
      <w:proofErr w:type="gramEnd"/>
      <w:r w:rsidRPr="00F64D65">
        <w:rPr>
          <w:rFonts w:ascii="Times New Roman" w:eastAsia="Times New Roman" w:hAnsi="Times New Roman" w:cs="Times New Roman"/>
          <w:color w:val="000000" w:themeColor="text1"/>
        </w:rPr>
        <w:t xml:space="preserve"> Index is approximately 34.47. This indicates a relatively high degree of variability in the quality of life across the surveyed locations. A higher standard deviation suggests that the scores are more spread out from the mean, signifying greater variation.</w:t>
      </w:r>
    </w:p>
    <w:p w14:paraId="765A3C88" w14:textId="77777777" w:rsidR="00F64D65" w:rsidRDefault="00F64D65" w:rsidP="00F64D65">
      <w:pPr>
        <w:rPr>
          <w:rFonts w:ascii="Times New Roman" w:eastAsia="Times New Roman" w:hAnsi="Times New Roman" w:cs="Times New Roman"/>
          <w:color w:val="000000" w:themeColor="text1"/>
        </w:rPr>
      </w:pPr>
    </w:p>
    <w:p w14:paraId="5A1DE65E" w14:textId="0E8DF0C4" w:rsidR="00F64D65" w:rsidRPr="00F64D65" w:rsidRDefault="00F64D65" w:rsidP="00F64D65">
      <w:pPr>
        <w:rPr>
          <w:rFonts w:ascii="Times New Roman" w:eastAsia="Times New Roman" w:hAnsi="Times New Roman" w:cs="Times New Roman"/>
          <w:color w:val="000000" w:themeColor="text1"/>
        </w:rPr>
      </w:pPr>
      <w:r w:rsidRPr="00F64D65">
        <w:rPr>
          <w:rFonts w:ascii="Times New Roman" w:eastAsia="Times New Roman" w:hAnsi="Times New Roman" w:cs="Times New Roman"/>
          <w:color w:val="000000" w:themeColor="text1"/>
        </w:rPr>
        <w:t>Purchasing Power Index (PPI):</w:t>
      </w:r>
    </w:p>
    <w:p w14:paraId="61332ACA" w14:textId="77777777" w:rsidR="00F64D65" w:rsidRPr="00F64D65" w:rsidRDefault="00F64D65" w:rsidP="00F64D65">
      <w:pPr>
        <w:rPr>
          <w:rFonts w:ascii="Times New Roman" w:eastAsia="Times New Roman" w:hAnsi="Times New Roman" w:cs="Times New Roman"/>
          <w:color w:val="000000" w:themeColor="text1"/>
        </w:rPr>
      </w:pPr>
      <w:r w:rsidRPr="00F64D65">
        <w:rPr>
          <w:rFonts w:ascii="Times New Roman" w:eastAsia="Times New Roman" w:hAnsi="Times New Roman" w:cs="Times New Roman"/>
          <w:color w:val="000000" w:themeColor="text1"/>
        </w:rPr>
        <w:t>The standard deviation of the Purchasing Power Index is approximately 32.76. This suggests a notable variation in purchasing power across the surveyed areas. Managers should be aware of this variability when planning marketing strategies or pricing structures.</w:t>
      </w:r>
    </w:p>
    <w:p w14:paraId="39317275" w14:textId="77777777" w:rsidR="00F64D65" w:rsidRDefault="00F64D65" w:rsidP="00F64D65">
      <w:pPr>
        <w:rPr>
          <w:rFonts w:ascii="Times New Roman" w:eastAsia="Times New Roman" w:hAnsi="Times New Roman" w:cs="Times New Roman"/>
          <w:color w:val="000000" w:themeColor="text1"/>
        </w:rPr>
      </w:pPr>
    </w:p>
    <w:p w14:paraId="02FD66C5" w14:textId="7ED1297C" w:rsidR="00F64D65" w:rsidRPr="00F64D65" w:rsidRDefault="00F64D65" w:rsidP="00F64D65">
      <w:pPr>
        <w:rPr>
          <w:rFonts w:ascii="Times New Roman" w:eastAsia="Times New Roman" w:hAnsi="Times New Roman" w:cs="Times New Roman"/>
          <w:color w:val="000000" w:themeColor="text1"/>
        </w:rPr>
      </w:pPr>
      <w:r w:rsidRPr="00F64D65">
        <w:rPr>
          <w:rFonts w:ascii="Times New Roman" w:eastAsia="Times New Roman" w:hAnsi="Times New Roman" w:cs="Times New Roman"/>
          <w:color w:val="000000" w:themeColor="text1"/>
        </w:rPr>
        <w:t>Safety Index:</w:t>
      </w:r>
    </w:p>
    <w:p w14:paraId="0254C109" w14:textId="466E938A" w:rsidR="00F64D65" w:rsidRDefault="00F64D65" w:rsidP="00F64D65">
      <w:pPr>
        <w:rPr>
          <w:rFonts w:ascii="Times New Roman" w:eastAsia="Times New Roman" w:hAnsi="Times New Roman" w:cs="Times New Roman"/>
          <w:color w:val="000000" w:themeColor="text1"/>
        </w:rPr>
      </w:pPr>
      <w:r w:rsidRPr="00F64D65">
        <w:rPr>
          <w:rFonts w:ascii="Times New Roman" w:eastAsia="Times New Roman" w:hAnsi="Times New Roman" w:cs="Times New Roman"/>
          <w:color w:val="000000" w:themeColor="text1"/>
        </w:rPr>
        <w:t>The standard deviation of the Safety Index is about 15.23. While there is still some variability, it is lower compared to the other indices. This implies that safety levels are relatively consistent across the surveyed locations.</w:t>
      </w:r>
    </w:p>
    <w:p w14:paraId="0459759F" w14:textId="77777777" w:rsidR="00401C97" w:rsidRDefault="00401C97" w:rsidP="00401C97">
      <w:pPr>
        <w:rPr>
          <w:rFonts w:ascii="Times New Roman" w:eastAsia="Times New Roman" w:hAnsi="Times New Roman" w:cs="Times New Roman"/>
          <w:color w:val="000000" w:themeColor="text1"/>
        </w:rPr>
      </w:pPr>
    </w:p>
    <w:p w14:paraId="0371AD45" w14:textId="77777777" w:rsidR="00401C97" w:rsidRDefault="00401C97" w:rsidP="00401C97">
      <w:pPr>
        <w:rPr>
          <w:rFonts w:ascii="Times New Roman" w:eastAsia="Times New Roman" w:hAnsi="Times New Roman" w:cs="Times New Roman"/>
          <w:color w:val="000000" w:themeColor="text1"/>
        </w:rPr>
      </w:pPr>
      <w:r w:rsidRPr="00401C97">
        <w:rPr>
          <w:rFonts w:ascii="Times New Roman" w:eastAsia="Times New Roman" w:hAnsi="Times New Roman" w:cs="Times New Roman"/>
          <w:color w:val="000000" w:themeColor="text1"/>
        </w:rPr>
        <w:t>Health Care Index:</w:t>
      </w:r>
    </w:p>
    <w:p w14:paraId="58967E12" w14:textId="23DD7F84" w:rsidR="00401C97" w:rsidRPr="00F64D65" w:rsidRDefault="00401C97" w:rsidP="00401C97">
      <w:pPr>
        <w:rPr>
          <w:rFonts w:ascii="Times New Roman" w:eastAsia="Times New Roman" w:hAnsi="Times New Roman" w:cs="Times New Roman"/>
          <w:color w:val="000000" w:themeColor="text1"/>
        </w:rPr>
      </w:pPr>
      <w:r w:rsidRPr="00401C97">
        <w:rPr>
          <w:rFonts w:ascii="Times New Roman" w:eastAsia="Times New Roman" w:hAnsi="Times New Roman" w:cs="Times New Roman"/>
          <w:color w:val="000000" w:themeColor="text1"/>
        </w:rPr>
        <w:t>The standard deviation of the Health Care Index is approximately 8.81, which indicates relatively low variation in healthcare quality across the surveyed regions.</w:t>
      </w:r>
    </w:p>
    <w:p w14:paraId="3265BD69" w14:textId="2B088EA3" w:rsidR="008C73A5" w:rsidRPr="003F1D0F" w:rsidRDefault="008C73A5" w:rsidP="0074468D">
      <w:pPr>
        <w:rPr>
          <w:rFonts w:ascii="Times New Roman" w:eastAsia="Times New Roman" w:hAnsi="Times New Roman" w:cs="Times New Roman"/>
          <w:b/>
          <w:bCs/>
          <w:color w:val="000000" w:themeColor="text1"/>
          <w:sz w:val="32"/>
          <w:szCs w:val="32"/>
        </w:rPr>
      </w:pPr>
      <w:r w:rsidRPr="003F1D0F">
        <w:rPr>
          <w:rFonts w:ascii="Times New Roman" w:eastAsia="Times New Roman" w:hAnsi="Times New Roman" w:cs="Times New Roman"/>
          <w:b/>
          <w:bCs/>
          <w:color w:val="000000" w:themeColor="text1"/>
          <w:sz w:val="32"/>
          <w:szCs w:val="32"/>
        </w:rPr>
        <w:t xml:space="preserve">For variance </w:t>
      </w:r>
    </w:p>
    <w:p w14:paraId="0CF6DEA5" w14:textId="5D87DAF5" w:rsidR="008C73A5" w:rsidRDefault="008C73A5" w:rsidP="0074468D">
      <w:pPr>
        <w:rPr>
          <w:rFonts w:ascii="Times New Roman" w:eastAsia="Times New Roman" w:hAnsi="Times New Roman" w:cs="Times New Roman"/>
          <w:color w:val="000000" w:themeColor="text1"/>
          <w:sz w:val="21"/>
          <w:szCs w:val="21"/>
        </w:rPr>
      </w:pPr>
      <w:r w:rsidRPr="008C73A5">
        <w:rPr>
          <w:rFonts w:ascii="Times New Roman" w:eastAsia="Times New Roman" w:hAnsi="Times New Roman" w:cs="Times New Roman"/>
          <w:color w:val="000000" w:themeColor="text1"/>
          <w:sz w:val="21"/>
          <w:szCs w:val="21"/>
        </w:rPr>
        <w:drawing>
          <wp:inline distT="0" distB="0" distL="0" distR="0" wp14:anchorId="3FE7CEFB" wp14:editId="3AFC5531">
            <wp:extent cx="4366638" cy="655377"/>
            <wp:effectExtent l="0" t="0" r="0" b="0"/>
            <wp:docPr id="24719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93772" name=""/>
                    <pic:cNvPicPr/>
                  </pic:nvPicPr>
                  <pic:blipFill>
                    <a:blip r:embed="rId22"/>
                    <a:stretch>
                      <a:fillRect/>
                    </a:stretch>
                  </pic:blipFill>
                  <pic:spPr>
                    <a:xfrm>
                      <a:off x="0" y="0"/>
                      <a:ext cx="4366638" cy="655377"/>
                    </a:xfrm>
                    <a:prstGeom prst="rect">
                      <a:avLst/>
                    </a:prstGeom>
                  </pic:spPr>
                </pic:pic>
              </a:graphicData>
            </a:graphic>
          </wp:inline>
        </w:drawing>
      </w:r>
    </w:p>
    <w:p w14:paraId="743F8AAA" w14:textId="52DC93F7" w:rsidR="008C73A5" w:rsidRDefault="008C73A5" w:rsidP="0074468D">
      <w:pPr>
        <w:rPr>
          <w:rFonts w:ascii="Times New Roman" w:eastAsia="Times New Roman" w:hAnsi="Times New Roman" w:cs="Times New Roman"/>
          <w:color w:val="000000" w:themeColor="text1"/>
          <w:sz w:val="21"/>
          <w:szCs w:val="21"/>
        </w:rPr>
      </w:pPr>
      <w:r w:rsidRPr="008C73A5">
        <w:rPr>
          <w:rFonts w:ascii="Times New Roman" w:eastAsia="Times New Roman" w:hAnsi="Times New Roman" w:cs="Times New Roman"/>
          <w:color w:val="000000" w:themeColor="text1"/>
          <w:sz w:val="21"/>
          <w:szCs w:val="21"/>
        </w:rPr>
        <w:drawing>
          <wp:inline distT="0" distB="0" distL="0" distR="0" wp14:anchorId="73255F51" wp14:editId="7BC6988A">
            <wp:extent cx="5022015" cy="640135"/>
            <wp:effectExtent l="0" t="0" r="7620" b="7620"/>
            <wp:docPr id="145631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11360" name=""/>
                    <pic:cNvPicPr/>
                  </pic:nvPicPr>
                  <pic:blipFill>
                    <a:blip r:embed="rId23"/>
                    <a:stretch>
                      <a:fillRect/>
                    </a:stretch>
                  </pic:blipFill>
                  <pic:spPr>
                    <a:xfrm>
                      <a:off x="0" y="0"/>
                      <a:ext cx="5022015" cy="640135"/>
                    </a:xfrm>
                    <a:prstGeom prst="rect">
                      <a:avLst/>
                    </a:prstGeom>
                  </pic:spPr>
                </pic:pic>
              </a:graphicData>
            </a:graphic>
          </wp:inline>
        </w:drawing>
      </w:r>
    </w:p>
    <w:p w14:paraId="293E5AC9" w14:textId="06F09EC7" w:rsidR="008C73A5" w:rsidRDefault="008C73A5" w:rsidP="0074468D">
      <w:pPr>
        <w:rPr>
          <w:rFonts w:ascii="Times New Roman" w:eastAsia="Times New Roman" w:hAnsi="Times New Roman" w:cs="Times New Roman"/>
          <w:color w:val="000000" w:themeColor="text1"/>
          <w:sz w:val="21"/>
          <w:szCs w:val="21"/>
        </w:rPr>
      </w:pPr>
      <w:r w:rsidRPr="008C73A5">
        <w:rPr>
          <w:rFonts w:ascii="Times New Roman" w:eastAsia="Times New Roman" w:hAnsi="Times New Roman" w:cs="Times New Roman"/>
          <w:color w:val="000000" w:themeColor="text1"/>
          <w:sz w:val="21"/>
          <w:szCs w:val="21"/>
        </w:rPr>
        <w:lastRenderedPageBreak/>
        <w:drawing>
          <wp:inline distT="0" distB="0" distL="0" distR="0" wp14:anchorId="5807D9DC" wp14:editId="403DB526">
            <wp:extent cx="4282811" cy="640135"/>
            <wp:effectExtent l="0" t="0" r="3810" b="7620"/>
            <wp:docPr id="213414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9195" name=""/>
                    <pic:cNvPicPr/>
                  </pic:nvPicPr>
                  <pic:blipFill>
                    <a:blip r:embed="rId24"/>
                    <a:stretch>
                      <a:fillRect/>
                    </a:stretch>
                  </pic:blipFill>
                  <pic:spPr>
                    <a:xfrm>
                      <a:off x="0" y="0"/>
                      <a:ext cx="4282811" cy="640135"/>
                    </a:xfrm>
                    <a:prstGeom prst="rect">
                      <a:avLst/>
                    </a:prstGeom>
                  </pic:spPr>
                </pic:pic>
              </a:graphicData>
            </a:graphic>
          </wp:inline>
        </w:drawing>
      </w:r>
    </w:p>
    <w:p w14:paraId="39A6DDFD" w14:textId="0A828B00" w:rsidR="008C73A5" w:rsidRDefault="008C73A5" w:rsidP="0074468D">
      <w:pPr>
        <w:rPr>
          <w:rFonts w:ascii="Times New Roman" w:eastAsia="Times New Roman" w:hAnsi="Times New Roman" w:cs="Times New Roman"/>
          <w:color w:val="000000" w:themeColor="text1"/>
          <w:sz w:val="21"/>
          <w:szCs w:val="21"/>
        </w:rPr>
      </w:pPr>
      <w:r w:rsidRPr="008C73A5">
        <w:rPr>
          <w:rFonts w:ascii="Times New Roman" w:eastAsia="Times New Roman" w:hAnsi="Times New Roman" w:cs="Times New Roman"/>
          <w:color w:val="000000" w:themeColor="text1"/>
          <w:sz w:val="21"/>
          <w:szCs w:val="21"/>
        </w:rPr>
        <w:drawing>
          <wp:inline distT="0" distB="0" distL="0" distR="0" wp14:anchorId="4D1B3373" wp14:editId="2791A250">
            <wp:extent cx="5121084" cy="685859"/>
            <wp:effectExtent l="0" t="0" r="3810" b="0"/>
            <wp:docPr id="65552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29281" name=""/>
                    <pic:cNvPicPr/>
                  </pic:nvPicPr>
                  <pic:blipFill>
                    <a:blip r:embed="rId25"/>
                    <a:stretch>
                      <a:fillRect/>
                    </a:stretch>
                  </pic:blipFill>
                  <pic:spPr>
                    <a:xfrm>
                      <a:off x="0" y="0"/>
                      <a:ext cx="5121084" cy="685859"/>
                    </a:xfrm>
                    <a:prstGeom prst="rect">
                      <a:avLst/>
                    </a:prstGeom>
                  </pic:spPr>
                </pic:pic>
              </a:graphicData>
            </a:graphic>
          </wp:inline>
        </w:drawing>
      </w:r>
    </w:p>
    <w:p w14:paraId="03F571F5" w14:textId="1DE5EC4E" w:rsidR="004B056D" w:rsidRDefault="00741FE4" w:rsidP="0074468D">
      <w:pPr>
        <w:rPr>
          <w:rFonts w:ascii="Times New Roman" w:hAnsi="Times New Roman" w:cs="Times New Roman"/>
          <w:color w:val="000000" w:themeColor="text1"/>
        </w:rPr>
      </w:pPr>
      <w:r>
        <w:rPr>
          <w:rFonts w:ascii="Times New Roman" w:hAnsi="Times New Roman" w:cs="Times New Roman"/>
          <w:color w:val="000000" w:themeColor="text1"/>
        </w:rPr>
        <w:t>FINDINGS:</w:t>
      </w:r>
    </w:p>
    <w:p w14:paraId="023D2FEC" w14:textId="77777777" w:rsidR="00401C97" w:rsidRPr="00401C97" w:rsidRDefault="00401C97" w:rsidP="00401C97">
      <w:pPr>
        <w:rPr>
          <w:rFonts w:ascii="Times New Roman" w:hAnsi="Times New Roman" w:cs="Times New Roman"/>
          <w:color w:val="000000" w:themeColor="text1"/>
        </w:rPr>
      </w:pPr>
      <w:r w:rsidRPr="00401C97">
        <w:rPr>
          <w:rFonts w:ascii="Times New Roman" w:hAnsi="Times New Roman" w:cs="Times New Roman"/>
          <w:color w:val="000000" w:themeColor="text1"/>
        </w:rPr>
        <w:t>Quality of Life Index (QLI):</w:t>
      </w:r>
    </w:p>
    <w:p w14:paraId="1D71D5EC" w14:textId="77777777" w:rsidR="00401C97" w:rsidRPr="00401C97" w:rsidRDefault="00401C97" w:rsidP="00401C97">
      <w:pPr>
        <w:rPr>
          <w:rFonts w:ascii="Times New Roman" w:hAnsi="Times New Roman" w:cs="Times New Roman"/>
          <w:color w:val="000000" w:themeColor="text1"/>
        </w:rPr>
      </w:pPr>
      <w:r w:rsidRPr="00401C97">
        <w:rPr>
          <w:rFonts w:ascii="Times New Roman" w:hAnsi="Times New Roman" w:cs="Times New Roman"/>
          <w:color w:val="000000" w:themeColor="text1"/>
        </w:rPr>
        <w:t xml:space="preserve">The variance of the </w:t>
      </w:r>
      <w:proofErr w:type="gramStart"/>
      <w:r w:rsidRPr="00401C97">
        <w:rPr>
          <w:rFonts w:ascii="Times New Roman" w:hAnsi="Times New Roman" w:cs="Times New Roman"/>
          <w:color w:val="000000" w:themeColor="text1"/>
        </w:rPr>
        <w:t>Quality of Life</w:t>
      </w:r>
      <w:proofErr w:type="gramEnd"/>
      <w:r w:rsidRPr="00401C97">
        <w:rPr>
          <w:rFonts w:ascii="Times New Roman" w:hAnsi="Times New Roman" w:cs="Times New Roman"/>
          <w:color w:val="000000" w:themeColor="text1"/>
        </w:rPr>
        <w:t xml:space="preserve"> Index is approximately 1188.44. This indicates a considerable spread or dispersion in the </w:t>
      </w:r>
      <w:proofErr w:type="gramStart"/>
      <w:r w:rsidRPr="00401C97">
        <w:rPr>
          <w:rFonts w:ascii="Times New Roman" w:hAnsi="Times New Roman" w:cs="Times New Roman"/>
          <w:color w:val="000000" w:themeColor="text1"/>
        </w:rPr>
        <w:t>quality of life</w:t>
      </w:r>
      <w:proofErr w:type="gramEnd"/>
      <w:r w:rsidRPr="00401C97">
        <w:rPr>
          <w:rFonts w:ascii="Times New Roman" w:hAnsi="Times New Roman" w:cs="Times New Roman"/>
          <w:color w:val="000000" w:themeColor="text1"/>
        </w:rPr>
        <w:t xml:space="preserve"> scores among the surveyed locations. A higher variance suggests a wider range of values.</w:t>
      </w:r>
    </w:p>
    <w:p w14:paraId="3328840A" w14:textId="77777777" w:rsidR="00401C97" w:rsidRPr="00401C97" w:rsidRDefault="00401C97" w:rsidP="00401C97">
      <w:pPr>
        <w:rPr>
          <w:rFonts w:ascii="Times New Roman" w:hAnsi="Times New Roman" w:cs="Times New Roman"/>
          <w:color w:val="000000" w:themeColor="text1"/>
        </w:rPr>
      </w:pPr>
      <w:r w:rsidRPr="00401C97">
        <w:rPr>
          <w:rFonts w:ascii="Times New Roman" w:hAnsi="Times New Roman" w:cs="Times New Roman"/>
          <w:color w:val="000000" w:themeColor="text1"/>
        </w:rPr>
        <w:t>Purchasing Power Index (PPI):</w:t>
      </w:r>
    </w:p>
    <w:p w14:paraId="1E790788" w14:textId="77777777" w:rsidR="00401C97" w:rsidRPr="00401C97" w:rsidRDefault="00401C97" w:rsidP="00401C97">
      <w:pPr>
        <w:rPr>
          <w:rFonts w:ascii="Times New Roman" w:hAnsi="Times New Roman" w:cs="Times New Roman"/>
          <w:color w:val="000000" w:themeColor="text1"/>
        </w:rPr>
      </w:pPr>
      <w:r w:rsidRPr="00401C97">
        <w:rPr>
          <w:rFonts w:ascii="Times New Roman" w:hAnsi="Times New Roman" w:cs="Times New Roman"/>
          <w:color w:val="000000" w:themeColor="text1"/>
        </w:rPr>
        <w:t xml:space="preserve">The variance of the Purchasing Power Index is approximately 1073.49. Similar to the </w:t>
      </w:r>
      <w:proofErr w:type="gramStart"/>
      <w:r w:rsidRPr="00401C97">
        <w:rPr>
          <w:rFonts w:ascii="Times New Roman" w:hAnsi="Times New Roman" w:cs="Times New Roman"/>
          <w:color w:val="000000" w:themeColor="text1"/>
        </w:rPr>
        <w:t>Quality of Life</w:t>
      </w:r>
      <w:proofErr w:type="gramEnd"/>
      <w:r w:rsidRPr="00401C97">
        <w:rPr>
          <w:rFonts w:ascii="Times New Roman" w:hAnsi="Times New Roman" w:cs="Times New Roman"/>
          <w:color w:val="000000" w:themeColor="text1"/>
        </w:rPr>
        <w:t xml:space="preserve"> Index, this indicates significant variation in purchasing power across the surveyed areas.</w:t>
      </w:r>
    </w:p>
    <w:p w14:paraId="18F7E7EA" w14:textId="77777777" w:rsidR="00401C97" w:rsidRDefault="00401C97" w:rsidP="00401C97">
      <w:pPr>
        <w:rPr>
          <w:rFonts w:ascii="Times New Roman" w:hAnsi="Times New Roman" w:cs="Times New Roman"/>
          <w:color w:val="000000" w:themeColor="text1"/>
        </w:rPr>
      </w:pPr>
      <w:r w:rsidRPr="00401C97">
        <w:rPr>
          <w:rFonts w:ascii="Times New Roman" w:hAnsi="Times New Roman" w:cs="Times New Roman"/>
          <w:color w:val="000000" w:themeColor="text1"/>
        </w:rPr>
        <w:t>Safety Index:</w:t>
      </w:r>
    </w:p>
    <w:p w14:paraId="6E39DAA6" w14:textId="3710C239" w:rsidR="004B056D" w:rsidRDefault="00401C97" w:rsidP="00401C97">
      <w:pPr>
        <w:rPr>
          <w:rFonts w:ascii="Times New Roman" w:hAnsi="Times New Roman" w:cs="Times New Roman"/>
          <w:color w:val="000000" w:themeColor="text1"/>
        </w:rPr>
      </w:pPr>
      <w:r w:rsidRPr="00401C97">
        <w:rPr>
          <w:rFonts w:ascii="Times New Roman" w:hAnsi="Times New Roman" w:cs="Times New Roman"/>
          <w:color w:val="000000" w:themeColor="text1"/>
        </w:rPr>
        <w:t>The variance of the Safety Index is about 231.84. While there is some variation, it is lower compared to the other indices, indicating that safety levels are relatively consistent across the surveyed locations.</w:t>
      </w:r>
    </w:p>
    <w:p w14:paraId="12891DD5" w14:textId="77777777" w:rsidR="00401C97" w:rsidRDefault="00401C97" w:rsidP="00401C97">
      <w:pPr>
        <w:rPr>
          <w:rFonts w:ascii="Times New Roman" w:hAnsi="Times New Roman" w:cs="Times New Roman"/>
          <w:color w:val="000000" w:themeColor="text1"/>
        </w:rPr>
      </w:pPr>
      <w:r w:rsidRPr="00401C97">
        <w:rPr>
          <w:rFonts w:ascii="Times New Roman" w:hAnsi="Times New Roman" w:cs="Times New Roman"/>
          <w:color w:val="000000" w:themeColor="text1"/>
        </w:rPr>
        <w:t>Health Care Index:</w:t>
      </w:r>
    </w:p>
    <w:p w14:paraId="2D9CBE45" w14:textId="0E955922" w:rsidR="00401C97" w:rsidRDefault="00401C97" w:rsidP="00401C97">
      <w:pPr>
        <w:rPr>
          <w:rFonts w:ascii="Times New Roman" w:hAnsi="Times New Roman" w:cs="Times New Roman"/>
          <w:color w:val="000000" w:themeColor="text1"/>
        </w:rPr>
      </w:pPr>
      <w:r w:rsidRPr="00401C97">
        <w:rPr>
          <w:rFonts w:ascii="Times New Roman" w:hAnsi="Times New Roman" w:cs="Times New Roman"/>
          <w:color w:val="000000" w:themeColor="text1"/>
        </w:rPr>
        <w:t>The variance of the Health Care Index is approximately 77.64, which suggests relatively low variation in healthcare quality across the surveyed regions.</w:t>
      </w:r>
    </w:p>
    <w:p w14:paraId="7E69D801" w14:textId="77777777" w:rsidR="004B056D" w:rsidRDefault="004B056D" w:rsidP="0074468D">
      <w:pPr>
        <w:rPr>
          <w:rFonts w:ascii="Times New Roman" w:hAnsi="Times New Roman" w:cs="Times New Roman"/>
          <w:color w:val="000000" w:themeColor="text1"/>
        </w:rPr>
      </w:pPr>
    </w:p>
    <w:p w14:paraId="704B108E" w14:textId="77777777" w:rsidR="004B056D" w:rsidRDefault="004B056D" w:rsidP="0074468D">
      <w:pPr>
        <w:rPr>
          <w:rFonts w:ascii="Times New Roman" w:hAnsi="Times New Roman" w:cs="Times New Roman"/>
          <w:color w:val="000000" w:themeColor="text1"/>
        </w:rPr>
      </w:pPr>
    </w:p>
    <w:p w14:paraId="116A2368" w14:textId="77777777" w:rsidR="004B056D" w:rsidRDefault="004B056D" w:rsidP="0074468D">
      <w:pPr>
        <w:rPr>
          <w:rFonts w:ascii="Times New Roman" w:hAnsi="Times New Roman" w:cs="Times New Roman"/>
          <w:color w:val="000000" w:themeColor="text1"/>
        </w:rPr>
      </w:pPr>
    </w:p>
    <w:p w14:paraId="500BAB5C" w14:textId="77777777" w:rsidR="004B056D" w:rsidRDefault="004B056D" w:rsidP="0074468D">
      <w:pPr>
        <w:rPr>
          <w:rFonts w:ascii="Times New Roman" w:hAnsi="Times New Roman" w:cs="Times New Roman"/>
          <w:color w:val="000000" w:themeColor="text1"/>
        </w:rPr>
      </w:pPr>
    </w:p>
    <w:p w14:paraId="50D0A66A" w14:textId="2FDD18C3" w:rsidR="004B056D" w:rsidRPr="003F1D0F" w:rsidRDefault="004B056D" w:rsidP="0074468D">
      <w:pPr>
        <w:rPr>
          <w:rFonts w:ascii="Times New Roman" w:hAnsi="Times New Roman" w:cs="Times New Roman"/>
          <w:b/>
          <w:bCs/>
          <w:color w:val="000000" w:themeColor="text1"/>
          <w:sz w:val="28"/>
          <w:szCs w:val="28"/>
        </w:rPr>
      </w:pPr>
      <w:r w:rsidRPr="003F1D0F">
        <w:rPr>
          <w:rFonts w:ascii="Times New Roman" w:hAnsi="Times New Roman" w:cs="Times New Roman"/>
          <w:b/>
          <w:bCs/>
          <w:color w:val="000000" w:themeColor="text1"/>
          <w:sz w:val="28"/>
          <w:szCs w:val="28"/>
        </w:rPr>
        <w:t>For value count (no. of times index are repeating)</w:t>
      </w:r>
    </w:p>
    <w:p w14:paraId="301ECE6C" w14:textId="32C3C365" w:rsidR="0074468D" w:rsidRDefault="004B056D" w:rsidP="0074468D">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 </w:t>
      </w:r>
      <w:r w:rsidRPr="004B056D">
        <w:rPr>
          <w:rFonts w:ascii="Times New Roman" w:hAnsi="Times New Roman" w:cs="Times New Roman"/>
          <w:color w:val="000000" w:themeColor="text1"/>
        </w:rPr>
        <w:drawing>
          <wp:inline distT="0" distB="0" distL="0" distR="0" wp14:anchorId="1B2BCC57" wp14:editId="69E9D52D">
            <wp:extent cx="5731510" cy="2234565"/>
            <wp:effectExtent l="0" t="0" r="2540" b="0"/>
            <wp:docPr id="86774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44988" name=""/>
                    <pic:cNvPicPr/>
                  </pic:nvPicPr>
                  <pic:blipFill>
                    <a:blip r:embed="rId26"/>
                    <a:stretch>
                      <a:fillRect/>
                    </a:stretch>
                  </pic:blipFill>
                  <pic:spPr>
                    <a:xfrm>
                      <a:off x="0" y="0"/>
                      <a:ext cx="5731510" cy="2234565"/>
                    </a:xfrm>
                    <a:prstGeom prst="rect">
                      <a:avLst/>
                    </a:prstGeom>
                  </pic:spPr>
                </pic:pic>
              </a:graphicData>
            </a:graphic>
          </wp:inline>
        </w:drawing>
      </w:r>
    </w:p>
    <w:p w14:paraId="72923F31" w14:textId="64F7FBE1" w:rsidR="004B056D" w:rsidRDefault="004B056D" w:rsidP="0074468D">
      <w:pPr>
        <w:rPr>
          <w:rFonts w:ascii="Times New Roman" w:hAnsi="Times New Roman" w:cs="Times New Roman"/>
          <w:bCs/>
          <w:color w:val="000000" w:themeColor="text1"/>
        </w:rPr>
      </w:pPr>
      <w:r w:rsidRPr="004B056D">
        <w:rPr>
          <w:rFonts w:ascii="Times New Roman" w:hAnsi="Times New Roman" w:cs="Times New Roman"/>
          <w:bCs/>
          <w:color w:val="000000" w:themeColor="text1"/>
        </w:rPr>
        <w:drawing>
          <wp:inline distT="0" distB="0" distL="0" distR="0" wp14:anchorId="1886DB08" wp14:editId="3E1C0CC8">
            <wp:extent cx="5731510" cy="2355850"/>
            <wp:effectExtent l="0" t="0" r="2540" b="6350"/>
            <wp:docPr id="69639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96068" name=""/>
                    <pic:cNvPicPr/>
                  </pic:nvPicPr>
                  <pic:blipFill>
                    <a:blip r:embed="rId27"/>
                    <a:stretch>
                      <a:fillRect/>
                    </a:stretch>
                  </pic:blipFill>
                  <pic:spPr>
                    <a:xfrm>
                      <a:off x="0" y="0"/>
                      <a:ext cx="5731510" cy="2355850"/>
                    </a:xfrm>
                    <a:prstGeom prst="rect">
                      <a:avLst/>
                    </a:prstGeom>
                  </pic:spPr>
                </pic:pic>
              </a:graphicData>
            </a:graphic>
          </wp:inline>
        </w:drawing>
      </w:r>
    </w:p>
    <w:p w14:paraId="41F50D39" w14:textId="219EDE0D" w:rsidR="004B056D" w:rsidRDefault="004B056D" w:rsidP="0074468D">
      <w:pPr>
        <w:rPr>
          <w:rFonts w:ascii="Times New Roman" w:hAnsi="Times New Roman" w:cs="Times New Roman"/>
          <w:bCs/>
          <w:color w:val="000000" w:themeColor="text1"/>
        </w:rPr>
      </w:pPr>
      <w:r w:rsidRPr="004B056D">
        <w:rPr>
          <w:rFonts w:ascii="Times New Roman" w:hAnsi="Times New Roman" w:cs="Times New Roman"/>
          <w:bCs/>
          <w:color w:val="000000" w:themeColor="text1"/>
        </w:rPr>
        <w:drawing>
          <wp:inline distT="0" distB="0" distL="0" distR="0" wp14:anchorId="66B9630D" wp14:editId="58CA609E">
            <wp:extent cx="5731510" cy="2296795"/>
            <wp:effectExtent l="0" t="0" r="2540" b="8255"/>
            <wp:docPr id="5250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6667" name=""/>
                    <pic:cNvPicPr/>
                  </pic:nvPicPr>
                  <pic:blipFill>
                    <a:blip r:embed="rId28"/>
                    <a:stretch>
                      <a:fillRect/>
                    </a:stretch>
                  </pic:blipFill>
                  <pic:spPr>
                    <a:xfrm>
                      <a:off x="0" y="0"/>
                      <a:ext cx="5731510" cy="2296795"/>
                    </a:xfrm>
                    <a:prstGeom prst="rect">
                      <a:avLst/>
                    </a:prstGeom>
                  </pic:spPr>
                </pic:pic>
              </a:graphicData>
            </a:graphic>
          </wp:inline>
        </w:drawing>
      </w:r>
    </w:p>
    <w:p w14:paraId="26A578BE" w14:textId="7EC351C2" w:rsidR="004B056D" w:rsidRDefault="004B056D" w:rsidP="0074468D">
      <w:pPr>
        <w:rPr>
          <w:rFonts w:ascii="Times New Roman" w:hAnsi="Times New Roman" w:cs="Times New Roman"/>
          <w:bCs/>
          <w:color w:val="000000" w:themeColor="text1"/>
        </w:rPr>
      </w:pPr>
      <w:r w:rsidRPr="004B056D">
        <w:rPr>
          <w:rFonts w:ascii="Times New Roman" w:hAnsi="Times New Roman" w:cs="Times New Roman"/>
          <w:bCs/>
          <w:color w:val="000000" w:themeColor="text1"/>
        </w:rPr>
        <w:lastRenderedPageBreak/>
        <w:drawing>
          <wp:inline distT="0" distB="0" distL="0" distR="0" wp14:anchorId="26246E86" wp14:editId="28F786A9">
            <wp:extent cx="5731510" cy="2243455"/>
            <wp:effectExtent l="0" t="0" r="2540" b="4445"/>
            <wp:docPr id="14100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9526" name=""/>
                    <pic:cNvPicPr/>
                  </pic:nvPicPr>
                  <pic:blipFill>
                    <a:blip r:embed="rId29"/>
                    <a:stretch>
                      <a:fillRect/>
                    </a:stretch>
                  </pic:blipFill>
                  <pic:spPr>
                    <a:xfrm>
                      <a:off x="0" y="0"/>
                      <a:ext cx="5731510" cy="2243455"/>
                    </a:xfrm>
                    <a:prstGeom prst="rect">
                      <a:avLst/>
                    </a:prstGeom>
                  </pic:spPr>
                </pic:pic>
              </a:graphicData>
            </a:graphic>
          </wp:inline>
        </w:drawing>
      </w:r>
    </w:p>
    <w:p w14:paraId="4CB18B8A" w14:textId="77777777" w:rsidR="006F17E0" w:rsidRDefault="006F17E0" w:rsidP="0074468D">
      <w:pPr>
        <w:rPr>
          <w:rFonts w:ascii="Times New Roman" w:hAnsi="Times New Roman" w:cs="Times New Roman"/>
          <w:bCs/>
          <w:color w:val="000000" w:themeColor="text1"/>
        </w:rPr>
      </w:pPr>
    </w:p>
    <w:p w14:paraId="6FB75867" w14:textId="678E0C2C" w:rsidR="006F17E0" w:rsidRDefault="007D596E" w:rsidP="0074468D">
      <w:pPr>
        <w:rPr>
          <w:rFonts w:ascii="Times New Roman" w:hAnsi="Times New Roman" w:cs="Times New Roman"/>
          <w:bCs/>
          <w:color w:val="000000" w:themeColor="text1"/>
        </w:rPr>
      </w:pPr>
      <w:r>
        <w:rPr>
          <w:rFonts w:ascii="Times New Roman" w:hAnsi="Times New Roman" w:cs="Times New Roman"/>
          <w:bCs/>
          <w:color w:val="000000" w:themeColor="text1"/>
        </w:rPr>
        <w:t xml:space="preserve">Here we are finding the values that are being repeated a specific number of </w:t>
      </w:r>
      <w:proofErr w:type="gramStart"/>
      <w:r>
        <w:rPr>
          <w:rFonts w:ascii="Times New Roman" w:hAnsi="Times New Roman" w:cs="Times New Roman"/>
          <w:bCs/>
          <w:color w:val="000000" w:themeColor="text1"/>
        </w:rPr>
        <w:t>time</w:t>
      </w:r>
      <w:proofErr w:type="gramEnd"/>
      <w:r>
        <w:rPr>
          <w:rFonts w:ascii="Times New Roman" w:hAnsi="Times New Roman" w:cs="Times New Roman"/>
          <w:bCs/>
          <w:color w:val="000000" w:themeColor="text1"/>
        </w:rPr>
        <w:t xml:space="preserve"> for each index table.</w:t>
      </w:r>
    </w:p>
    <w:p w14:paraId="6715D98F" w14:textId="77777777" w:rsidR="006F17E0" w:rsidRDefault="006F17E0" w:rsidP="0074468D">
      <w:pPr>
        <w:rPr>
          <w:rFonts w:ascii="Times New Roman" w:hAnsi="Times New Roman" w:cs="Times New Roman"/>
          <w:bCs/>
          <w:color w:val="000000" w:themeColor="text1"/>
        </w:rPr>
      </w:pPr>
    </w:p>
    <w:p w14:paraId="097BF568" w14:textId="77777777" w:rsidR="006F17E0" w:rsidRDefault="006F17E0" w:rsidP="0074468D">
      <w:pPr>
        <w:rPr>
          <w:rFonts w:ascii="Times New Roman" w:hAnsi="Times New Roman" w:cs="Times New Roman"/>
          <w:bCs/>
          <w:color w:val="000000" w:themeColor="text1"/>
        </w:rPr>
      </w:pPr>
    </w:p>
    <w:p w14:paraId="68CC331F" w14:textId="77777777" w:rsidR="006F17E0" w:rsidRDefault="006F17E0" w:rsidP="0074468D">
      <w:pPr>
        <w:rPr>
          <w:rFonts w:ascii="Times New Roman" w:hAnsi="Times New Roman" w:cs="Times New Roman"/>
          <w:bCs/>
          <w:color w:val="000000" w:themeColor="text1"/>
        </w:rPr>
      </w:pPr>
    </w:p>
    <w:p w14:paraId="219415DC" w14:textId="77777777" w:rsidR="006F17E0" w:rsidRDefault="006F17E0" w:rsidP="0074468D">
      <w:pPr>
        <w:rPr>
          <w:rFonts w:ascii="Times New Roman" w:hAnsi="Times New Roman" w:cs="Times New Roman"/>
          <w:bCs/>
          <w:color w:val="000000" w:themeColor="text1"/>
        </w:rPr>
      </w:pPr>
    </w:p>
    <w:p w14:paraId="01C382AF" w14:textId="7CD20EF0" w:rsidR="004B056D" w:rsidRPr="003F1D0F" w:rsidRDefault="004B056D" w:rsidP="0074468D">
      <w:pPr>
        <w:rPr>
          <w:rFonts w:ascii="Times New Roman" w:hAnsi="Times New Roman" w:cs="Times New Roman"/>
          <w:b/>
          <w:color w:val="000000" w:themeColor="text1"/>
          <w:sz w:val="28"/>
          <w:szCs w:val="28"/>
        </w:rPr>
      </w:pPr>
      <w:r w:rsidRPr="003F1D0F">
        <w:rPr>
          <w:rFonts w:ascii="Times New Roman" w:hAnsi="Times New Roman" w:cs="Times New Roman"/>
          <w:b/>
          <w:color w:val="000000" w:themeColor="text1"/>
          <w:sz w:val="28"/>
          <w:szCs w:val="28"/>
        </w:rPr>
        <w:t xml:space="preserve">Plotting two variables together and making a graph for comparison </w:t>
      </w:r>
    </w:p>
    <w:p w14:paraId="4704AF3E" w14:textId="0BDB7385" w:rsidR="004B056D" w:rsidRDefault="004B056D" w:rsidP="0074468D">
      <w:pPr>
        <w:rPr>
          <w:rFonts w:ascii="Times New Roman" w:hAnsi="Times New Roman" w:cs="Times New Roman"/>
          <w:bCs/>
          <w:color w:val="000000" w:themeColor="text1"/>
        </w:rPr>
      </w:pPr>
      <w:r w:rsidRPr="004B056D">
        <w:rPr>
          <w:rFonts w:ascii="Times New Roman" w:hAnsi="Times New Roman" w:cs="Times New Roman"/>
          <w:bCs/>
          <w:color w:val="000000" w:themeColor="text1"/>
        </w:rPr>
        <w:drawing>
          <wp:inline distT="0" distB="0" distL="0" distR="0" wp14:anchorId="7CEB6830" wp14:editId="02178235">
            <wp:extent cx="5731510" cy="3545205"/>
            <wp:effectExtent l="0" t="0" r="2540" b="0"/>
            <wp:docPr id="164725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53690" name=""/>
                    <pic:cNvPicPr/>
                  </pic:nvPicPr>
                  <pic:blipFill>
                    <a:blip r:embed="rId30"/>
                    <a:stretch>
                      <a:fillRect/>
                    </a:stretch>
                  </pic:blipFill>
                  <pic:spPr>
                    <a:xfrm>
                      <a:off x="0" y="0"/>
                      <a:ext cx="5731510" cy="3545205"/>
                    </a:xfrm>
                    <a:prstGeom prst="rect">
                      <a:avLst/>
                    </a:prstGeom>
                  </pic:spPr>
                </pic:pic>
              </a:graphicData>
            </a:graphic>
          </wp:inline>
        </w:drawing>
      </w:r>
    </w:p>
    <w:p w14:paraId="7F9D7B89" w14:textId="2F094AA5" w:rsidR="004B056D" w:rsidRDefault="004B056D" w:rsidP="0074468D">
      <w:pPr>
        <w:rPr>
          <w:rFonts w:ascii="Times New Roman" w:hAnsi="Times New Roman" w:cs="Times New Roman"/>
          <w:bCs/>
          <w:color w:val="000000" w:themeColor="text1"/>
        </w:rPr>
      </w:pPr>
      <w:r w:rsidRPr="004B056D">
        <w:rPr>
          <w:rFonts w:ascii="Times New Roman" w:hAnsi="Times New Roman" w:cs="Times New Roman"/>
          <w:bCs/>
          <w:color w:val="000000" w:themeColor="text1"/>
        </w:rPr>
        <w:lastRenderedPageBreak/>
        <w:drawing>
          <wp:inline distT="0" distB="0" distL="0" distR="0" wp14:anchorId="12816047" wp14:editId="41177C14">
            <wp:extent cx="5731510" cy="3939540"/>
            <wp:effectExtent l="0" t="0" r="2540" b="3810"/>
            <wp:docPr id="157043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33321" name=""/>
                    <pic:cNvPicPr/>
                  </pic:nvPicPr>
                  <pic:blipFill>
                    <a:blip r:embed="rId31"/>
                    <a:stretch>
                      <a:fillRect/>
                    </a:stretch>
                  </pic:blipFill>
                  <pic:spPr>
                    <a:xfrm>
                      <a:off x="0" y="0"/>
                      <a:ext cx="5731510" cy="3939540"/>
                    </a:xfrm>
                    <a:prstGeom prst="rect">
                      <a:avLst/>
                    </a:prstGeom>
                  </pic:spPr>
                </pic:pic>
              </a:graphicData>
            </a:graphic>
          </wp:inline>
        </w:drawing>
      </w:r>
    </w:p>
    <w:p w14:paraId="3ECE9C73" w14:textId="136F5740" w:rsidR="004B056D" w:rsidRDefault="004B056D" w:rsidP="0074468D">
      <w:pPr>
        <w:rPr>
          <w:rFonts w:ascii="Times New Roman" w:hAnsi="Times New Roman" w:cs="Times New Roman"/>
          <w:bCs/>
          <w:color w:val="000000" w:themeColor="text1"/>
        </w:rPr>
      </w:pPr>
      <w:r w:rsidRPr="004B056D">
        <w:rPr>
          <w:rFonts w:ascii="Times New Roman" w:hAnsi="Times New Roman" w:cs="Times New Roman"/>
          <w:bCs/>
          <w:color w:val="000000" w:themeColor="text1"/>
        </w:rPr>
        <w:drawing>
          <wp:inline distT="0" distB="0" distL="0" distR="0" wp14:anchorId="3172F310" wp14:editId="59A5713B">
            <wp:extent cx="5731510" cy="3954145"/>
            <wp:effectExtent l="0" t="0" r="2540" b="8255"/>
            <wp:docPr id="155961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18788" name=""/>
                    <pic:cNvPicPr/>
                  </pic:nvPicPr>
                  <pic:blipFill>
                    <a:blip r:embed="rId32"/>
                    <a:stretch>
                      <a:fillRect/>
                    </a:stretch>
                  </pic:blipFill>
                  <pic:spPr>
                    <a:xfrm>
                      <a:off x="0" y="0"/>
                      <a:ext cx="5731510" cy="3954145"/>
                    </a:xfrm>
                    <a:prstGeom prst="rect">
                      <a:avLst/>
                    </a:prstGeom>
                  </pic:spPr>
                </pic:pic>
              </a:graphicData>
            </a:graphic>
          </wp:inline>
        </w:drawing>
      </w:r>
    </w:p>
    <w:p w14:paraId="00C512C7" w14:textId="07149F03" w:rsidR="004B056D" w:rsidRPr="004B056D" w:rsidRDefault="004B056D" w:rsidP="0074468D">
      <w:pPr>
        <w:rPr>
          <w:rFonts w:ascii="Times New Roman" w:hAnsi="Times New Roman" w:cs="Times New Roman"/>
          <w:bCs/>
          <w:color w:val="000000" w:themeColor="text1"/>
        </w:rPr>
      </w:pPr>
      <w:r w:rsidRPr="004B056D">
        <w:rPr>
          <w:rFonts w:ascii="Times New Roman" w:hAnsi="Times New Roman" w:cs="Times New Roman"/>
          <w:bCs/>
          <w:color w:val="000000" w:themeColor="text1"/>
        </w:rPr>
        <w:lastRenderedPageBreak/>
        <w:drawing>
          <wp:inline distT="0" distB="0" distL="0" distR="0" wp14:anchorId="3D24DB1B" wp14:editId="78CDF6DB">
            <wp:extent cx="5731510" cy="3969385"/>
            <wp:effectExtent l="0" t="0" r="2540" b="0"/>
            <wp:docPr id="164068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89758" name=""/>
                    <pic:cNvPicPr/>
                  </pic:nvPicPr>
                  <pic:blipFill>
                    <a:blip r:embed="rId33"/>
                    <a:stretch>
                      <a:fillRect/>
                    </a:stretch>
                  </pic:blipFill>
                  <pic:spPr>
                    <a:xfrm>
                      <a:off x="0" y="0"/>
                      <a:ext cx="5731510" cy="3969385"/>
                    </a:xfrm>
                    <a:prstGeom prst="rect">
                      <a:avLst/>
                    </a:prstGeom>
                  </pic:spPr>
                </pic:pic>
              </a:graphicData>
            </a:graphic>
          </wp:inline>
        </w:drawing>
      </w:r>
    </w:p>
    <w:p w14:paraId="02F98E1D" w14:textId="50F82EC8" w:rsidR="000A691B" w:rsidRDefault="000A691B" w:rsidP="0074468D">
      <w:pPr>
        <w:rPr>
          <w:rFonts w:ascii="Times New Roman" w:hAnsi="Times New Roman" w:cs="Times New Roman"/>
          <w:color w:val="000000" w:themeColor="text1"/>
          <w:shd w:val="clear" w:color="auto" w:fill="FFFFFF"/>
        </w:rPr>
      </w:pPr>
      <w:r w:rsidRPr="000A691B">
        <w:rPr>
          <w:rFonts w:ascii="Times New Roman" w:hAnsi="Times New Roman" w:cs="Times New Roman"/>
          <w:color w:val="000000" w:themeColor="text1"/>
          <w:shd w:val="clear" w:color="auto" w:fill="FFFFFF"/>
        </w:rPr>
        <w:drawing>
          <wp:inline distT="0" distB="0" distL="0" distR="0" wp14:anchorId="3847C7E2" wp14:editId="498086FD">
            <wp:extent cx="5731510" cy="3860800"/>
            <wp:effectExtent l="0" t="0" r="2540" b="6350"/>
            <wp:docPr id="85327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76703" name=""/>
                    <pic:cNvPicPr/>
                  </pic:nvPicPr>
                  <pic:blipFill>
                    <a:blip r:embed="rId34"/>
                    <a:stretch>
                      <a:fillRect/>
                    </a:stretch>
                  </pic:blipFill>
                  <pic:spPr>
                    <a:xfrm>
                      <a:off x="0" y="0"/>
                      <a:ext cx="5731510" cy="3860800"/>
                    </a:xfrm>
                    <a:prstGeom prst="rect">
                      <a:avLst/>
                    </a:prstGeom>
                  </pic:spPr>
                </pic:pic>
              </a:graphicData>
            </a:graphic>
          </wp:inline>
        </w:drawing>
      </w:r>
    </w:p>
    <w:p w14:paraId="06A84B3A" w14:textId="77777777" w:rsidR="006F6C0E" w:rsidRDefault="006F6C0E" w:rsidP="0074468D">
      <w:pPr>
        <w:rPr>
          <w:rFonts w:ascii="Times New Roman" w:hAnsi="Times New Roman" w:cs="Times New Roman"/>
          <w:b/>
          <w:bCs/>
          <w:color w:val="000000" w:themeColor="text1"/>
          <w:sz w:val="24"/>
          <w:szCs w:val="24"/>
          <w:shd w:val="clear" w:color="auto" w:fill="FFFFFF"/>
        </w:rPr>
      </w:pPr>
    </w:p>
    <w:p w14:paraId="0FF5C45E" w14:textId="77777777" w:rsidR="006F6C0E" w:rsidRDefault="006F6C0E" w:rsidP="0074468D">
      <w:pPr>
        <w:rPr>
          <w:rFonts w:ascii="Times New Roman" w:hAnsi="Times New Roman" w:cs="Times New Roman"/>
          <w:b/>
          <w:bCs/>
          <w:color w:val="000000" w:themeColor="text1"/>
          <w:sz w:val="24"/>
          <w:szCs w:val="24"/>
          <w:shd w:val="clear" w:color="auto" w:fill="FFFFFF"/>
        </w:rPr>
      </w:pPr>
    </w:p>
    <w:p w14:paraId="23F359B4" w14:textId="77777777" w:rsidR="006F6C0E" w:rsidRDefault="006F6C0E" w:rsidP="0074468D">
      <w:pPr>
        <w:rPr>
          <w:rFonts w:ascii="Times New Roman" w:hAnsi="Times New Roman" w:cs="Times New Roman"/>
          <w:b/>
          <w:bCs/>
          <w:color w:val="000000" w:themeColor="text1"/>
          <w:sz w:val="24"/>
          <w:szCs w:val="24"/>
          <w:shd w:val="clear" w:color="auto" w:fill="FFFFFF"/>
        </w:rPr>
      </w:pPr>
    </w:p>
    <w:p w14:paraId="19F05294" w14:textId="627B0172" w:rsidR="000A691B" w:rsidRPr="003F1D0F" w:rsidRDefault="000A691B" w:rsidP="0074468D">
      <w:pPr>
        <w:rPr>
          <w:rFonts w:ascii="Times New Roman" w:hAnsi="Times New Roman" w:cs="Times New Roman"/>
          <w:b/>
          <w:bCs/>
          <w:color w:val="000000" w:themeColor="text1"/>
          <w:sz w:val="24"/>
          <w:szCs w:val="24"/>
          <w:shd w:val="clear" w:color="auto" w:fill="FFFFFF"/>
        </w:rPr>
      </w:pPr>
      <w:r w:rsidRPr="003F1D0F">
        <w:rPr>
          <w:rFonts w:ascii="Times New Roman" w:hAnsi="Times New Roman" w:cs="Times New Roman"/>
          <w:b/>
          <w:bCs/>
          <w:color w:val="000000" w:themeColor="text1"/>
          <w:sz w:val="24"/>
          <w:szCs w:val="24"/>
          <w:shd w:val="clear" w:color="auto" w:fill="FFFFFF"/>
        </w:rPr>
        <w:lastRenderedPageBreak/>
        <w:t>Finding correlation between two variables which are index here</w:t>
      </w:r>
    </w:p>
    <w:p w14:paraId="4992FA37" w14:textId="2EAB6859" w:rsidR="000A691B" w:rsidRDefault="006F6C0E" w:rsidP="0074468D">
      <w:pPr>
        <w:rPr>
          <w:rFonts w:ascii="Times New Roman" w:hAnsi="Times New Roman" w:cs="Times New Roman"/>
          <w:color w:val="000000" w:themeColor="text1"/>
          <w:shd w:val="clear" w:color="auto" w:fill="FFFFFF"/>
        </w:rPr>
      </w:pPr>
      <w:r w:rsidRPr="006F6C0E">
        <w:rPr>
          <w:rFonts w:ascii="Times New Roman" w:hAnsi="Times New Roman" w:cs="Times New Roman"/>
          <w:color w:val="000000" w:themeColor="text1"/>
          <w:shd w:val="clear" w:color="auto" w:fill="FFFFFF"/>
        </w:rPr>
        <w:drawing>
          <wp:inline distT="0" distB="0" distL="0" distR="0" wp14:anchorId="00CEE48B" wp14:editId="1C22638B">
            <wp:extent cx="5288738" cy="2911092"/>
            <wp:effectExtent l="0" t="0" r="7620" b="3810"/>
            <wp:docPr id="62355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58089" name=""/>
                    <pic:cNvPicPr/>
                  </pic:nvPicPr>
                  <pic:blipFill>
                    <a:blip r:embed="rId35"/>
                    <a:stretch>
                      <a:fillRect/>
                    </a:stretch>
                  </pic:blipFill>
                  <pic:spPr>
                    <a:xfrm>
                      <a:off x="0" y="0"/>
                      <a:ext cx="5288738" cy="2911092"/>
                    </a:xfrm>
                    <a:prstGeom prst="rect">
                      <a:avLst/>
                    </a:prstGeom>
                  </pic:spPr>
                </pic:pic>
              </a:graphicData>
            </a:graphic>
          </wp:inline>
        </w:drawing>
      </w:r>
    </w:p>
    <w:p w14:paraId="5DF908D3" w14:textId="1DFEF463" w:rsidR="000A691B" w:rsidRDefault="006F6C0E" w:rsidP="0074468D">
      <w:pPr>
        <w:rPr>
          <w:rFonts w:ascii="Times New Roman" w:hAnsi="Times New Roman" w:cs="Times New Roman"/>
          <w:color w:val="000000" w:themeColor="text1"/>
          <w:shd w:val="clear" w:color="auto" w:fill="FFFFFF"/>
        </w:rPr>
      </w:pPr>
      <w:r w:rsidRPr="006F6C0E">
        <w:rPr>
          <w:rFonts w:ascii="Times New Roman" w:hAnsi="Times New Roman" w:cs="Times New Roman"/>
          <w:color w:val="000000" w:themeColor="text1"/>
          <w:shd w:val="clear" w:color="auto" w:fill="FFFFFF"/>
        </w:rPr>
        <w:drawing>
          <wp:inline distT="0" distB="0" distL="0" distR="0" wp14:anchorId="58F22F2A" wp14:editId="45673883">
            <wp:extent cx="5731510" cy="3813175"/>
            <wp:effectExtent l="0" t="0" r="2540" b="0"/>
            <wp:docPr id="110063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38114" name=""/>
                    <pic:cNvPicPr/>
                  </pic:nvPicPr>
                  <pic:blipFill>
                    <a:blip r:embed="rId36"/>
                    <a:stretch>
                      <a:fillRect/>
                    </a:stretch>
                  </pic:blipFill>
                  <pic:spPr>
                    <a:xfrm>
                      <a:off x="0" y="0"/>
                      <a:ext cx="5731510" cy="3813175"/>
                    </a:xfrm>
                    <a:prstGeom prst="rect">
                      <a:avLst/>
                    </a:prstGeom>
                  </pic:spPr>
                </pic:pic>
              </a:graphicData>
            </a:graphic>
          </wp:inline>
        </w:drawing>
      </w:r>
    </w:p>
    <w:p w14:paraId="24EA1AF5" w14:textId="6B31E198" w:rsidR="007D596E" w:rsidRPr="007D596E" w:rsidRDefault="007D596E" w:rsidP="007D596E">
      <w:pPr>
        <w:rPr>
          <w:rFonts w:ascii="Times New Roman" w:hAnsi="Times New Roman" w:cs="Times New Roman"/>
          <w:color w:val="000000" w:themeColor="text1"/>
          <w:shd w:val="clear" w:color="auto" w:fill="FFFFFF"/>
        </w:rPr>
      </w:pPr>
    </w:p>
    <w:p w14:paraId="4418E9F8" w14:textId="36DA7BB6" w:rsidR="007D596E" w:rsidRPr="007D596E" w:rsidRDefault="00741FE4" w:rsidP="007D596E">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FINDINGS:</w:t>
      </w:r>
    </w:p>
    <w:p w14:paraId="0AD49515" w14:textId="7A3BF878" w:rsidR="007D596E" w:rsidRPr="007D596E" w:rsidRDefault="007D596E" w:rsidP="007D596E">
      <w:pPr>
        <w:rPr>
          <w:rFonts w:ascii="Times New Roman" w:hAnsi="Times New Roman" w:cs="Times New Roman"/>
          <w:color w:val="000000" w:themeColor="text1"/>
          <w:shd w:val="clear" w:color="auto" w:fill="FFFFFF"/>
        </w:rPr>
      </w:pPr>
      <w:r w:rsidRPr="007D596E">
        <w:rPr>
          <w:rFonts w:ascii="Times New Roman" w:hAnsi="Times New Roman" w:cs="Times New Roman"/>
          <w:color w:val="000000" w:themeColor="text1"/>
          <w:shd w:val="clear" w:color="auto" w:fill="FFFFFF"/>
        </w:rPr>
        <w:t>1. Purchasing Power (PPI) vs. Quality of Life (QLI):</w:t>
      </w:r>
    </w:p>
    <w:p w14:paraId="1867ECC5" w14:textId="77777777" w:rsidR="007D596E" w:rsidRPr="007D596E" w:rsidRDefault="007D596E" w:rsidP="007D596E">
      <w:pPr>
        <w:rPr>
          <w:rFonts w:ascii="Times New Roman" w:hAnsi="Times New Roman" w:cs="Times New Roman"/>
          <w:color w:val="000000" w:themeColor="text1"/>
          <w:shd w:val="clear" w:color="auto" w:fill="FFFFFF"/>
        </w:rPr>
      </w:pPr>
      <w:r w:rsidRPr="007D596E">
        <w:rPr>
          <w:rFonts w:ascii="Times New Roman" w:hAnsi="Times New Roman" w:cs="Times New Roman"/>
          <w:color w:val="000000" w:themeColor="text1"/>
          <w:shd w:val="clear" w:color="auto" w:fill="FFFFFF"/>
        </w:rPr>
        <w:t xml:space="preserve">   - The correlation coefficient between Purchasing Power Index (PPI) and Quality of Life Index (QLI) is approximately 0.795. This suggests a strong positive correlation, indicating that areas with higher purchasing power tend to have a better quality of life. Managers can consider this when targeting locations for business expansion or marketing.</w:t>
      </w:r>
    </w:p>
    <w:p w14:paraId="65F30680" w14:textId="77777777" w:rsidR="007D596E" w:rsidRPr="007D596E" w:rsidRDefault="007D596E" w:rsidP="007D596E">
      <w:pPr>
        <w:rPr>
          <w:rFonts w:ascii="Times New Roman" w:hAnsi="Times New Roman" w:cs="Times New Roman"/>
          <w:color w:val="000000" w:themeColor="text1"/>
          <w:shd w:val="clear" w:color="auto" w:fill="FFFFFF"/>
        </w:rPr>
      </w:pPr>
    </w:p>
    <w:p w14:paraId="374D3A89" w14:textId="4A7092C5" w:rsidR="007D596E" w:rsidRPr="007D596E" w:rsidRDefault="007D596E" w:rsidP="007D596E">
      <w:pPr>
        <w:rPr>
          <w:rFonts w:ascii="Times New Roman" w:hAnsi="Times New Roman" w:cs="Times New Roman"/>
          <w:color w:val="000000" w:themeColor="text1"/>
          <w:shd w:val="clear" w:color="auto" w:fill="FFFFFF"/>
        </w:rPr>
      </w:pPr>
      <w:r w:rsidRPr="007D596E">
        <w:rPr>
          <w:rFonts w:ascii="Times New Roman" w:hAnsi="Times New Roman" w:cs="Times New Roman"/>
          <w:color w:val="000000" w:themeColor="text1"/>
          <w:shd w:val="clear" w:color="auto" w:fill="FFFFFF"/>
        </w:rPr>
        <w:t>2. Purchasing Power (PPI) vs. Safety (Safety Index):</w:t>
      </w:r>
    </w:p>
    <w:p w14:paraId="28CB7209" w14:textId="77777777" w:rsidR="007D596E" w:rsidRPr="007D596E" w:rsidRDefault="007D596E" w:rsidP="007D596E">
      <w:pPr>
        <w:rPr>
          <w:rFonts w:ascii="Times New Roman" w:hAnsi="Times New Roman" w:cs="Times New Roman"/>
          <w:color w:val="000000" w:themeColor="text1"/>
          <w:shd w:val="clear" w:color="auto" w:fill="FFFFFF"/>
        </w:rPr>
      </w:pPr>
      <w:r w:rsidRPr="007D596E">
        <w:rPr>
          <w:rFonts w:ascii="Times New Roman" w:hAnsi="Times New Roman" w:cs="Times New Roman"/>
          <w:color w:val="000000" w:themeColor="text1"/>
          <w:shd w:val="clear" w:color="auto" w:fill="FFFFFF"/>
        </w:rPr>
        <w:t xml:space="preserve">   - The correlation coefficient between PPI and Safety Index is approximately 0.148. This indicates a weak positive correlation, suggesting that higher purchasing power does not necessarily equate to higher safety levels. Managers should be cautious about assuming a direct link between purchasing power and safety.</w:t>
      </w:r>
    </w:p>
    <w:p w14:paraId="1FE29C10" w14:textId="77777777" w:rsidR="007D596E" w:rsidRPr="007D596E" w:rsidRDefault="007D596E" w:rsidP="007D596E">
      <w:pPr>
        <w:rPr>
          <w:rFonts w:ascii="Times New Roman" w:hAnsi="Times New Roman" w:cs="Times New Roman"/>
          <w:color w:val="000000" w:themeColor="text1"/>
          <w:shd w:val="clear" w:color="auto" w:fill="FFFFFF"/>
        </w:rPr>
      </w:pPr>
    </w:p>
    <w:p w14:paraId="5389CEA7" w14:textId="6A61CD06" w:rsidR="007D596E" w:rsidRPr="007D596E" w:rsidRDefault="007D596E" w:rsidP="007D596E">
      <w:pPr>
        <w:rPr>
          <w:rFonts w:ascii="Times New Roman" w:hAnsi="Times New Roman" w:cs="Times New Roman"/>
          <w:color w:val="000000" w:themeColor="text1"/>
          <w:shd w:val="clear" w:color="auto" w:fill="FFFFFF"/>
        </w:rPr>
      </w:pPr>
      <w:r w:rsidRPr="007D596E">
        <w:rPr>
          <w:rFonts w:ascii="Times New Roman" w:hAnsi="Times New Roman" w:cs="Times New Roman"/>
          <w:color w:val="000000" w:themeColor="text1"/>
          <w:shd w:val="clear" w:color="auto" w:fill="FFFFFF"/>
        </w:rPr>
        <w:t>3. Purchasing Power (PPI) vs. Health Care (Health Care Index):</w:t>
      </w:r>
    </w:p>
    <w:p w14:paraId="68C9C963" w14:textId="77777777" w:rsidR="007D596E" w:rsidRPr="007D596E" w:rsidRDefault="007D596E" w:rsidP="007D596E">
      <w:pPr>
        <w:rPr>
          <w:rFonts w:ascii="Times New Roman" w:hAnsi="Times New Roman" w:cs="Times New Roman"/>
          <w:color w:val="000000" w:themeColor="text1"/>
          <w:shd w:val="clear" w:color="auto" w:fill="FFFFFF"/>
        </w:rPr>
      </w:pPr>
      <w:r w:rsidRPr="007D596E">
        <w:rPr>
          <w:rFonts w:ascii="Times New Roman" w:hAnsi="Times New Roman" w:cs="Times New Roman"/>
          <w:color w:val="000000" w:themeColor="text1"/>
          <w:shd w:val="clear" w:color="auto" w:fill="FFFFFF"/>
        </w:rPr>
        <w:t xml:space="preserve">   - The correlation coefficient between PPI and Health Care Index is approximately 0.500. This suggests a moderate positive correlation, indicating that areas with higher purchasing power tend to have better healthcare services. This can be important for businesses concerned about employee health.</w:t>
      </w:r>
    </w:p>
    <w:p w14:paraId="203FCA50" w14:textId="77777777" w:rsidR="007D596E" w:rsidRPr="007D596E" w:rsidRDefault="007D596E" w:rsidP="007D596E">
      <w:pPr>
        <w:rPr>
          <w:rFonts w:ascii="Times New Roman" w:hAnsi="Times New Roman" w:cs="Times New Roman"/>
          <w:color w:val="000000" w:themeColor="text1"/>
          <w:shd w:val="clear" w:color="auto" w:fill="FFFFFF"/>
        </w:rPr>
      </w:pPr>
    </w:p>
    <w:p w14:paraId="4A410F64" w14:textId="4901BF38" w:rsidR="007D596E" w:rsidRPr="007D596E" w:rsidRDefault="007D596E" w:rsidP="007D596E">
      <w:pPr>
        <w:rPr>
          <w:rFonts w:ascii="Times New Roman" w:hAnsi="Times New Roman" w:cs="Times New Roman"/>
          <w:color w:val="000000" w:themeColor="text1"/>
          <w:shd w:val="clear" w:color="auto" w:fill="FFFFFF"/>
        </w:rPr>
      </w:pPr>
      <w:r w:rsidRPr="007D596E">
        <w:rPr>
          <w:rFonts w:ascii="Times New Roman" w:hAnsi="Times New Roman" w:cs="Times New Roman"/>
          <w:color w:val="000000" w:themeColor="text1"/>
          <w:shd w:val="clear" w:color="auto" w:fill="FFFFFF"/>
        </w:rPr>
        <w:t>4. Quality of Life (QLI) vs. Safety (Safety Index):</w:t>
      </w:r>
    </w:p>
    <w:p w14:paraId="5DC6A1DD" w14:textId="4ECC7D85" w:rsidR="007D596E" w:rsidRDefault="007D596E" w:rsidP="007D596E">
      <w:pPr>
        <w:rPr>
          <w:rFonts w:ascii="Times New Roman" w:hAnsi="Times New Roman" w:cs="Times New Roman"/>
          <w:color w:val="000000" w:themeColor="text1"/>
          <w:shd w:val="clear" w:color="auto" w:fill="FFFFFF"/>
        </w:rPr>
      </w:pPr>
      <w:r w:rsidRPr="007D596E">
        <w:rPr>
          <w:rFonts w:ascii="Times New Roman" w:hAnsi="Times New Roman" w:cs="Times New Roman"/>
          <w:color w:val="000000" w:themeColor="text1"/>
          <w:shd w:val="clear" w:color="auto" w:fill="FFFFFF"/>
        </w:rPr>
        <w:t xml:space="preserve">   - The correlation coefficient between QLI and Safety Index is approximately 0.436. This indicates a moderate positive correlation, implying that areas with a better quality of life often also have higher safety levels. Businesses considering employee well-being should take this into account.</w:t>
      </w:r>
    </w:p>
    <w:p w14:paraId="45142CBA" w14:textId="77777777" w:rsidR="006F6C0E" w:rsidRDefault="006F6C0E" w:rsidP="006F6C0E">
      <w:pPr>
        <w:rPr>
          <w:rFonts w:ascii="Times New Roman" w:hAnsi="Times New Roman" w:cs="Times New Roman"/>
          <w:color w:val="000000" w:themeColor="text1"/>
          <w:shd w:val="clear" w:color="auto" w:fill="FFFFFF"/>
        </w:rPr>
      </w:pPr>
    </w:p>
    <w:p w14:paraId="1B33AB32" w14:textId="6206C972" w:rsidR="006F6C0E" w:rsidRPr="006F6C0E" w:rsidRDefault="006F6C0E" w:rsidP="006F6C0E">
      <w:pPr>
        <w:rPr>
          <w:rFonts w:ascii="Times New Roman" w:hAnsi="Times New Roman" w:cs="Times New Roman"/>
          <w:color w:val="000000" w:themeColor="text1"/>
          <w:shd w:val="clear" w:color="auto" w:fill="FFFFFF"/>
        </w:rPr>
      </w:pPr>
      <w:r w:rsidRPr="006F6C0E">
        <w:rPr>
          <w:rFonts w:ascii="Times New Roman" w:hAnsi="Times New Roman" w:cs="Times New Roman"/>
          <w:color w:val="000000" w:themeColor="text1"/>
          <w:shd w:val="clear" w:color="auto" w:fill="FFFFFF"/>
        </w:rPr>
        <w:t>5.</w:t>
      </w:r>
      <w:r>
        <w:rPr>
          <w:rFonts w:ascii="Times New Roman" w:hAnsi="Times New Roman" w:cs="Times New Roman"/>
          <w:color w:val="000000" w:themeColor="text1"/>
          <w:shd w:val="clear" w:color="auto" w:fill="FFFFFF"/>
        </w:rPr>
        <w:t xml:space="preserve"> </w:t>
      </w:r>
      <w:r w:rsidRPr="006F6C0E">
        <w:rPr>
          <w:rFonts w:ascii="Times New Roman" w:hAnsi="Times New Roman" w:cs="Times New Roman"/>
          <w:color w:val="000000" w:themeColor="text1"/>
          <w:shd w:val="clear" w:color="auto" w:fill="FFFFFF"/>
        </w:rPr>
        <w:t>Quality of Life (QLI) vs. Cost of Living (Cost of Living Index):</w:t>
      </w:r>
    </w:p>
    <w:p w14:paraId="453DF5B9" w14:textId="58551A54" w:rsidR="006F6C0E" w:rsidRPr="006F6C0E" w:rsidRDefault="006F6C0E" w:rsidP="006F6C0E">
      <w:pPr>
        <w:rPr>
          <w:sz w:val="24"/>
          <w:szCs w:val="24"/>
          <w:shd w:val="clear" w:color="auto" w:fill="FFFFFF"/>
        </w:rPr>
      </w:pPr>
      <w:r w:rsidRPr="006F6C0E">
        <w:rPr>
          <w:sz w:val="24"/>
          <w:szCs w:val="24"/>
          <w:shd w:val="clear" w:color="auto" w:fill="FFFFFF"/>
        </w:rPr>
        <w:t>The correlation coefficient between PPI and QLI is approximately 0.650. This indicates a moderate positive correlation, suggesting that there is a meaningful relationship between the purchasing power of individuals in an area and the quality of life in that area.</w:t>
      </w:r>
    </w:p>
    <w:p w14:paraId="283C7CB2" w14:textId="77777777" w:rsidR="007D596E" w:rsidRPr="007D596E" w:rsidRDefault="007D596E" w:rsidP="007D596E">
      <w:pPr>
        <w:rPr>
          <w:rFonts w:ascii="Times New Roman" w:hAnsi="Times New Roman" w:cs="Times New Roman"/>
          <w:color w:val="000000" w:themeColor="text1"/>
          <w:shd w:val="clear" w:color="auto" w:fill="FFFFFF"/>
        </w:rPr>
      </w:pPr>
    </w:p>
    <w:p w14:paraId="3388713C" w14:textId="4D4CF97A" w:rsidR="007D596E" w:rsidRPr="007D596E" w:rsidRDefault="006F6C0E" w:rsidP="007D596E">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6</w:t>
      </w:r>
      <w:r w:rsidR="007D596E" w:rsidRPr="007D596E">
        <w:rPr>
          <w:rFonts w:ascii="Times New Roman" w:hAnsi="Times New Roman" w:cs="Times New Roman"/>
          <w:color w:val="000000" w:themeColor="text1"/>
          <w:shd w:val="clear" w:color="auto" w:fill="FFFFFF"/>
        </w:rPr>
        <w:t>. Health Care (Health Care Index) vs. Pollution (Pollution Index):</w:t>
      </w:r>
    </w:p>
    <w:p w14:paraId="511F5515" w14:textId="37A174E3" w:rsidR="000A691B" w:rsidRDefault="007D596E" w:rsidP="0074468D">
      <w:pPr>
        <w:rPr>
          <w:rFonts w:ascii="Times New Roman" w:hAnsi="Times New Roman" w:cs="Times New Roman"/>
          <w:color w:val="000000" w:themeColor="text1"/>
          <w:shd w:val="clear" w:color="auto" w:fill="FFFFFF"/>
        </w:rPr>
      </w:pPr>
      <w:r w:rsidRPr="007D596E">
        <w:rPr>
          <w:rFonts w:ascii="Times New Roman" w:hAnsi="Times New Roman" w:cs="Times New Roman"/>
          <w:color w:val="000000" w:themeColor="text1"/>
          <w:shd w:val="clear" w:color="auto" w:fill="FFFFFF"/>
        </w:rPr>
        <w:t xml:space="preserve">   - The correlation coefficient between Health Care Index and Pollution Index is approximately -0.515. This suggests a moderate negative correlation, indicating that areas with better healthcare often have lower pollution levels. Businesses concerned about employee health and environmental impact should consider this relationship.</w:t>
      </w:r>
    </w:p>
    <w:p w14:paraId="263E5F9B" w14:textId="77777777" w:rsidR="000A691B" w:rsidRDefault="000A691B" w:rsidP="0074468D">
      <w:pPr>
        <w:rPr>
          <w:rFonts w:ascii="Times New Roman" w:hAnsi="Times New Roman" w:cs="Times New Roman"/>
          <w:color w:val="000000" w:themeColor="text1"/>
          <w:shd w:val="clear" w:color="auto" w:fill="FFFFFF"/>
        </w:rPr>
      </w:pPr>
    </w:p>
    <w:p w14:paraId="5D1954E5" w14:textId="77777777" w:rsidR="007D596E" w:rsidRDefault="007D596E" w:rsidP="0074468D">
      <w:pPr>
        <w:rPr>
          <w:rFonts w:ascii="Times New Roman" w:hAnsi="Times New Roman" w:cs="Times New Roman"/>
          <w:color w:val="000000" w:themeColor="text1"/>
          <w:shd w:val="clear" w:color="auto" w:fill="FFFFFF"/>
        </w:rPr>
      </w:pPr>
    </w:p>
    <w:p w14:paraId="1DC59045" w14:textId="77777777" w:rsidR="009A1E15" w:rsidRDefault="009A1E15" w:rsidP="0074468D">
      <w:pPr>
        <w:rPr>
          <w:rFonts w:ascii="Times New Roman" w:hAnsi="Times New Roman" w:cs="Times New Roman"/>
          <w:b/>
          <w:bCs/>
          <w:color w:val="000000" w:themeColor="text1"/>
          <w:sz w:val="24"/>
          <w:szCs w:val="24"/>
          <w:shd w:val="clear" w:color="auto" w:fill="FFFFFF"/>
        </w:rPr>
      </w:pPr>
    </w:p>
    <w:p w14:paraId="6E0C42E1" w14:textId="77777777" w:rsidR="006F6C0E" w:rsidRDefault="006F6C0E" w:rsidP="0074468D">
      <w:pPr>
        <w:rPr>
          <w:rFonts w:ascii="Times New Roman" w:hAnsi="Times New Roman" w:cs="Times New Roman"/>
          <w:b/>
          <w:bCs/>
          <w:color w:val="000000" w:themeColor="text1"/>
          <w:sz w:val="24"/>
          <w:szCs w:val="24"/>
          <w:shd w:val="clear" w:color="auto" w:fill="FFFFFF"/>
        </w:rPr>
      </w:pPr>
    </w:p>
    <w:p w14:paraId="19CD5D68" w14:textId="77777777" w:rsidR="006F6C0E" w:rsidRDefault="006F6C0E" w:rsidP="0074468D">
      <w:pPr>
        <w:rPr>
          <w:rFonts w:ascii="Times New Roman" w:hAnsi="Times New Roman" w:cs="Times New Roman"/>
          <w:b/>
          <w:bCs/>
          <w:color w:val="000000" w:themeColor="text1"/>
          <w:sz w:val="24"/>
          <w:szCs w:val="24"/>
          <w:shd w:val="clear" w:color="auto" w:fill="FFFFFF"/>
        </w:rPr>
      </w:pPr>
    </w:p>
    <w:p w14:paraId="6DF4334A" w14:textId="77777777" w:rsidR="006F6C0E" w:rsidRDefault="006F6C0E" w:rsidP="0074468D">
      <w:pPr>
        <w:rPr>
          <w:rFonts w:ascii="Times New Roman" w:hAnsi="Times New Roman" w:cs="Times New Roman"/>
          <w:b/>
          <w:bCs/>
          <w:color w:val="000000" w:themeColor="text1"/>
          <w:sz w:val="24"/>
          <w:szCs w:val="24"/>
          <w:shd w:val="clear" w:color="auto" w:fill="FFFFFF"/>
        </w:rPr>
      </w:pPr>
    </w:p>
    <w:p w14:paraId="2CB27C63" w14:textId="77777777" w:rsidR="006F6C0E" w:rsidRDefault="006F6C0E" w:rsidP="0074468D">
      <w:pPr>
        <w:rPr>
          <w:rFonts w:ascii="Times New Roman" w:hAnsi="Times New Roman" w:cs="Times New Roman"/>
          <w:b/>
          <w:bCs/>
          <w:color w:val="000000" w:themeColor="text1"/>
          <w:sz w:val="24"/>
          <w:szCs w:val="24"/>
          <w:shd w:val="clear" w:color="auto" w:fill="FFFFFF"/>
        </w:rPr>
      </w:pPr>
    </w:p>
    <w:p w14:paraId="6D68B31B" w14:textId="77777777" w:rsidR="006F6C0E" w:rsidRDefault="006F6C0E" w:rsidP="0074468D">
      <w:pPr>
        <w:rPr>
          <w:rFonts w:ascii="Times New Roman" w:hAnsi="Times New Roman" w:cs="Times New Roman"/>
          <w:b/>
          <w:bCs/>
          <w:color w:val="000000" w:themeColor="text1"/>
          <w:sz w:val="24"/>
          <w:szCs w:val="24"/>
          <w:shd w:val="clear" w:color="auto" w:fill="FFFFFF"/>
        </w:rPr>
      </w:pPr>
    </w:p>
    <w:p w14:paraId="7C93CCDB" w14:textId="565A9DE8" w:rsidR="000A691B" w:rsidRPr="00F64D65" w:rsidRDefault="000A691B" w:rsidP="0074468D">
      <w:pPr>
        <w:rPr>
          <w:rFonts w:ascii="Times New Roman" w:hAnsi="Times New Roman" w:cs="Times New Roman"/>
          <w:b/>
          <w:bCs/>
          <w:color w:val="000000" w:themeColor="text1"/>
          <w:sz w:val="24"/>
          <w:szCs w:val="24"/>
          <w:shd w:val="clear" w:color="auto" w:fill="FFFFFF"/>
        </w:rPr>
      </w:pPr>
      <w:r w:rsidRPr="00F64D65">
        <w:rPr>
          <w:rFonts w:ascii="Times New Roman" w:hAnsi="Times New Roman" w:cs="Times New Roman"/>
          <w:b/>
          <w:bCs/>
          <w:color w:val="000000" w:themeColor="text1"/>
          <w:sz w:val="24"/>
          <w:szCs w:val="24"/>
          <w:shd w:val="clear" w:color="auto" w:fill="FFFFFF"/>
        </w:rPr>
        <w:lastRenderedPageBreak/>
        <w:t xml:space="preserve">Finding scatter plot for </w:t>
      </w:r>
      <w:r w:rsidR="007D596E">
        <w:rPr>
          <w:rFonts w:ascii="Times New Roman" w:hAnsi="Times New Roman" w:cs="Times New Roman"/>
          <w:b/>
          <w:bCs/>
          <w:color w:val="000000" w:themeColor="text1"/>
          <w:sz w:val="24"/>
          <w:szCs w:val="24"/>
          <w:shd w:val="clear" w:color="auto" w:fill="FFFFFF"/>
        </w:rPr>
        <w:t>various</w:t>
      </w:r>
      <w:r w:rsidR="00F64D65" w:rsidRPr="00F64D65">
        <w:rPr>
          <w:rFonts w:ascii="Times New Roman" w:hAnsi="Times New Roman" w:cs="Times New Roman"/>
          <w:b/>
          <w:bCs/>
          <w:color w:val="000000" w:themeColor="text1"/>
          <w:sz w:val="24"/>
          <w:szCs w:val="24"/>
          <w:shd w:val="clear" w:color="auto" w:fill="FFFFFF"/>
        </w:rPr>
        <w:t xml:space="preserve"> index</w:t>
      </w:r>
    </w:p>
    <w:p w14:paraId="7CA3D40E" w14:textId="535A6EAA" w:rsidR="000A691B" w:rsidRDefault="000A691B" w:rsidP="0074468D">
      <w:pPr>
        <w:rPr>
          <w:rFonts w:ascii="Times New Roman" w:hAnsi="Times New Roman" w:cs="Times New Roman"/>
          <w:color w:val="000000" w:themeColor="text1"/>
          <w:shd w:val="clear" w:color="auto" w:fill="FFFFFF"/>
        </w:rPr>
      </w:pPr>
      <w:r w:rsidRPr="000A691B">
        <w:rPr>
          <w:rFonts w:ascii="Times New Roman" w:hAnsi="Times New Roman" w:cs="Times New Roman"/>
          <w:color w:val="000000" w:themeColor="text1"/>
          <w:shd w:val="clear" w:color="auto" w:fill="FFFFFF"/>
        </w:rPr>
        <w:drawing>
          <wp:inline distT="0" distB="0" distL="0" distR="0" wp14:anchorId="4F546099" wp14:editId="184339F8">
            <wp:extent cx="5731510" cy="3713480"/>
            <wp:effectExtent l="0" t="0" r="2540" b="1270"/>
            <wp:docPr id="138329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90339" name=""/>
                    <pic:cNvPicPr/>
                  </pic:nvPicPr>
                  <pic:blipFill>
                    <a:blip r:embed="rId37"/>
                    <a:stretch>
                      <a:fillRect/>
                    </a:stretch>
                  </pic:blipFill>
                  <pic:spPr>
                    <a:xfrm>
                      <a:off x="0" y="0"/>
                      <a:ext cx="5731510" cy="3713480"/>
                    </a:xfrm>
                    <a:prstGeom prst="rect">
                      <a:avLst/>
                    </a:prstGeom>
                  </pic:spPr>
                </pic:pic>
              </a:graphicData>
            </a:graphic>
          </wp:inline>
        </w:drawing>
      </w:r>
    </w:p>
    <w:p w14:paraId="1D53B056" w14:textId="460C4976" w:rsidR="000A691B" w:rsidRDefault="000A691B" w:rsidP="0074468D">
      <w:pPr>
        <w:rPr>
          <w:rFonts w:ascii="Times New Roman" w:hAnsi="Times New Roman" w:cs="Times New Roman"/>
          <w:color w:val="000000" w:themeColor="text1"/>
          <w:shd w:val="clear" w:color="auto" w:fill="FFFFFF"/>
        </w:rPr>
      </w:pPr>
      <w:r w:rsidRPr="000A691B">
        <w:rPr>
          <w:rFonts w:ascii="Times New Roman" w:hAnsi="Times New Roman" w:cs="Times New Roman"/>
          <w:color w:val="000000" w:themeColor="text1"/>
          <w:shd w:val="clear" w:color="auto" w:fill="FFFFFF"/>
        </w:rPr>
        <w:drawing>
          <wp:inline distT="0" distB="0" distL="0" distR="0" wp14:anchorId="606B19B1" wp14:editId="17E4ED82">
            <wp:extent cx="5731510" cy="3662680"/>
            <wp:effectExtent l="0" t="0" r="2540" b="0"/>
            <wp:docPr id="76972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20805" name=""/>
                    <pic:cNvPicPr/>
                  </pic:nvPicPr>
                  <pic:blipFill>
                    <a:blip r:embed="rId38"/>
                    <a:stretch>
                      <a:fillRect/>
                    </a:stretch>
                  </pic:blipFill>
                  <pic:spPr>
                    <a:xfrm>
                      <a:off x="0" y="0"/>
                      <a:ext cx="5731510" cy="3662680"/>
                    </a:xfrm>
                    <a:prstGeom prst="rect">
                      <a:avLst/>
                    </a:prstGeom>
                  </pic:spPr>
                </pic:pic>
              </a:graphicData>
            </a:graphic>
          </wp:inline>
        </w:drawing>
      </w:r>
    </w:p>
    <w:p w14:paraId="0DABB840" w14:textId="117E7F50" w:rsidR="00004AD4" w:rsidRDefault="00004AD4" w:rsidP="0074468D">
      <w:pPr>
        <w:rPr>
          <w:rFonts w:ascii="Times New Roman" w:hAnsi="Times New Roman" w:cs="Times New Roman"/>
          <w:color w:val="000000" w:themeColor="text1"/>
          <w:shd w:val="clear" w:color="auto" w:fill="FFFFFF"/>
        </w:rPr>
      </w:pPr>
      <w:r w:rsidRPr="00004AD4">
        <w:rPr>
          <w:rFonts w:ascii="Times New Roman" w:hAnsi="Times New Roman" w:cs="Times New Roman"/>
          <w:color w:val="000000" w:themeColor="text1"/>
          <w:shd w:val="clear" w:color="auto" w:fill="FFFFFF"/>
        </w:rPr>
        <w:lastRenderedPageBreak/>
        <w:drawing>
          <wp:inline distT="0" distB="0" distL="0" distR="0" wp14:anchorId="3CE6D2A4" wp14:editId="0E9C4FE2">
            <wp:extent cx="5731510" cy="3461385"/>
            <wp:effectExtent l="0" t="0" r="2540" b="5715"/>
            <wp:docPr id="27128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82923" name=""/>
                    <pic:cNvPicPr/>
                  </pic:nvPicPr>
                  <pic:blipFill>
                    <a:blip r:embed="rId39"/>
                    <a:stretch>
                      <a:fillRect/>
                    </a:stretch>
                  </pic:blipFill>
                  <pic:spPr>
                    <a:xfrm>
                      <a:off x="0" y="0"/>
                      <a:ext cx="5731510" cy="3461385"/>
                    </a:xfrm>
                    <a:prstGeom prst="rect">
                      <a:avLst/>
                    </a:prstGeom>
                  </pic:spPr>
                </pic:pic>
              </a:graphicData>
            </a:graphic>
          </wp:inline>
        </w:drawing>
      </w:r>
      <w:r w:rsidRPr="00004AD4">
        <w:rPr>
          <w:rFonts w:ascii="Times New Roman" w:hAnsi="Times New Roman" w:cs="Times New Roman"/>
          <w:color w:val="000000" w:themeColor="text1"/>
          <w:shd w:val="clear" w:color="auto" w:fill="FFFFFF"/>
        </w:rPr>
        <w:drawing>
          <wp:inline distT="0" distB="0" distL="0" distR="0" wp14:anchorId="4922B492" wp14:editId="240BE49E">
            <wp:extent cx="5731510" cy="3584575"/>
            <wp:effectExtent l="0" t="0" r="2540" b="0"/>
            <wp:docPr id="6324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9548" name=""/>
                    <pic:cNvPicPr/>
                  </pic:nvPicPr>
                  <pic:blipFill>
                    <a:blip r:embed="rId40"/>
                    <a:stretch>
                      <a:fillRect/>
                    </a:stretch>
                  </pic:blipFill>
                  <pic:spPr>
                    <a:xfrm>
                      <a:off x="0" y="0"/>
                      <a:ext cx="5731510" cy="3584575"/>
                    </a:xfrm>
                    <a:prstGeom prst="rect">
                      <a:avLst/>
                    </a:prstGeom>
                  </pic:spPr>
                </pic:pic>
              </a:graphicData>
            </a:graphic>
          </wp:inline>
        </w:drawing>
      </w:r>
    </w:p>
    <w:p w14:paraId="358988F7" w14:textId="34A4D131" w:rsidR="00004AD4" w:rsidRDefault="00004AD4" w:rsidP="0074468D">
      <w:pPr>
        <w:rPr>
          <w:rFonts w:ascii="Times New Roman" w:hAnsi="Times New Roman" w:cs="Times New Roman"/>
          <w:color w:val="000000" w:themeColor="text1"/>
          <w:shd w:val="clear" w:color="auto" w:fill="FFFFFF"/>
        </w:rPr>
      </w:pPr>
      <w:r w:rsidRPr="00004AD4">
        <w:rPr>
          <w:rFonts w:ascii="Times New Roman" w:hAnsi="Times New Roman" w:cs="Times New Roman"/>
          <w:color w:val="000000" w:themeColor="text1"/>
          <w:shd w:val="clear" w:color="auto" w:fill="FFFFFF"/>
        </w:rPr>
        <w:lastRenderedPageBreak/>
        <w:drawing>
          <wp:inline distT="0" distB="0" distL="0" distR="0" wp14:anchorId="31FA205D" wp14:editId="2ECEA814">
            <wp:extent cx="5731510" cy="3964305"/>
            <wp:effectExtent l="0" t="0" r="2540" b="0"/>
            <wp:docPr id="90429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91674" name=""/>
                    <pic:cNvPicPr/>
                  </pic:nvPicPr>
                  <pic:blipFill>
                    <a:blip r:embed="rId41"/>
                    <a:stretch>
                      <a:fillRect/>
                    </a:stretch>
                  </pic:blipFill>
                  <pic:spPr>
                    <a:xfrm>
                      <a:off x="0" y="0"/>
                      <a:ext cx="5731510" cy="3964305"/>
                    </a:xfrm>
                    <a:prstGeom prst="rect">
                      <a:avLst/>
                    </a:prstGeom>
                  </pic:spPr>
                </pic:pic>
              </a:graphicData>
            </a:graphic>
          </wp:inline>
        </w:drawing>
      </w:r>
    </w:p>
    <w:p w14:paraId="4709EF8C" w14:textId="77777777" w:rsidR="00027045" w:rsidRDefault="00027045" w:rsidP="0074468D">
      <w:pPr>
        <w:rPr>
          <w:rFonts w:ascii="Times New Roman" w:hAnsi="Times New Roman" w:cs="Times New Roman"/>
          <w:b/>
          <w:color w:val="000000" w:themeColor="text1"/>
          <w:sz w:val="21"/>
          <w:szCs w:val="21"/>
          <w:shd w:val="clear" w:color="auto" w:fill="FFFFFF"/>
        </w:rPr>
      </w:pPr>
    </w:p>
    <w:p w14:paraId="6AAD5E3D" w14:textId="77777777" w:rsidR="00027045" w:rsidRDefault="00027045" w:rsidP="0074468D">
      <w:pPr>
        <w:rPr>
          <w:rFonts w:ascii="Times New Roman" w:hAnsi="Times New Roman" w:cs="Times New Roman"/>
          <w:b/>
          <w:color w:val="000000" w:themeColor="text1"/>
          <w:sz w:val="21"/>
          <w:szCs w:val="21"/>
          <w:shd w:val="clear" w:color="auto" w:fill="FFFFFF"/>
        </w:rPr>
      </w:pPr>
    </w:p>
    <w:p w14:paraId="1B0EA579" w14:textId="77777777" w:rsidR="00027045" w:rsidRDefault="00027045" w:rsidP="0074468D">
      <w:pPr>
        <w:rPr>
          <w:rFonts w:ascii="Times New Roman" w:hAnsi="Times New Roman" w:cs="Times New Roman"/>
          <w:b/>
          <w:color w:val="000000" w:themeColor="text1"/>
          <w:sz w:val="21"/>
          <w:szCs w:val="21"/>
          <w:shd w:val="clear" w:color="auto" w:fill="FFFFFF"/>
        </w:rPr>
      </w:pPr>
    </w:p>
    <w:p w14:paraId="33A0F217" w14:textId="77777777" w:rsidR="00027045" w:rsidRDefault="00027045" w:rsidP="0074468D">
      <w:pPr>
        <w:rPr>
          <w:rFonts w:ascii="Times New Roman" w:hAnsi="Times New Roman" w:cs="Times New Roman"/>
          <w:b/>
          <w:color w:val="000000" w:themeColor="text1"/>
          <w:sz w:val="21"/>
          <w:szCs w:val="21"/>
          <w:shd w:val="clear" w:color="auto" w:fill="FFFFFF"/>
        </w:rPr>
      </w:pPr>
    </w:p>
    <w:p w14:paraId="378143EE" w14:textId="2402D081" w:rsidR="0074468D" w:rsidRDefault="0074468D" w:rsidP="0074468D">
      <w:pPr>
        <w:rPr>
          <w:rFonts w:ascii="Times New Roman" w:hAnsi="Times New Roman" w:cs="Times New Roman"/>
          <w:b/>
          <w:color w:val="000000" w:themeColor="text1"/>
          <w:sz w:val="21"/>
          <w:szCs w:val="21"/>
          <w:shd w:val="clear" w:color="auto" w:fill="FFFFFF"/>
        </w:rPr>
      </w:pPr>
      <w:r>
        <w:rPr>
          <w:rFonts w:ascii="Times New Roman" w:hAnsi="Times New Roman" w:cs="Times New Roman"/>
          <w:b/>
          <w:color w:val="000000" w:themeColor="text1"/>
          <w:sz w:val="21"/>
          <w:szCs w:val="21"/>
          <w:shd w:val="clear" w:color="auto" w:fill="FFFFFF"/>
        </w:rPr>
        <w:t>MANAGERIAL INSIGHTS</w:t>
      </w:r>
      <w:r w:rsidR="00741FE4">
        <w:rPr>
          <w:rFonts w:ascii="Times New Roman" w:hAnsi="Times New Roman" w:cs="Times New Roman"/>
          <w:b/>
          <w:color w:val="000000" w:themeColor="text1"/>
          <w:sz w:val="21"/>
          <w:szCs w:val="21"/>
          <w:shd w:val="clear" w:color="auto" w:fill="FFFFFF"/>
        </w:rPr>
        <w:t xml:space="preserve"> | IMPLICATIONS</w:t>
      </w:r>
    </w:p>
    <w:p w14:paraId="672993D3" w14:textId="6198CF5E" w:rsidR="009A1E15" w:rsidRPr="005040EC" w:rsidRDefault="009A1E15" w:rsidP="005040EC">
      <w:pPr>
        <w:rPr>
          <w:rFonts w:ascii="Times New Roman" w:hAnsi="Times New Roman" w:cs="Times New Roman"/>
          <w:color w:val="000000" w:themeColor="text1"/>
          <w:shd w:val="clear" w:color="auto" w:fill="FFFFFF"/>
        </w:rPr>
      </w:pPr>
    </w:p>
    <w:p w14:paraId="40DA0CDB" w14:textId="0EE7AD16" w:rsidR="009A1E15" w:rsidRPr="005040EC" w:rsidRDefault="009A1E15" w:rsidP="005040EC">
      <w:pPr>
        <w:pStyle w:val="ListParagraph"/>
        <w:numPr>
          <w:ilvl w:val="0"/>
          <w:numId w:val="6"/>
        </w:numPr>
        <w:rPr>
          <w:rFonts w:ascii="Times New Roman" w:hAnsi="Times New Roman" w:cs="Times New Roman"/>
          <w:color w:val="000000" w:themeColor="text1"/>
          <w:shd w:val="clear" w:color="auto" w:fill="FFFFFF"/>
        </w:rPr>
      </w:pPr>
      <w:r w:rsidRPr="009A1E15">
        <w:rPr>
          <w:rFonts w:ascii="Times New Roman" w:hAnsi="Times New Roman" w:cs="Times New Roman"/>
          <w:color w:val="000000" w:themeColor="text1"/>
          <w:shd w:val="clear" w:color="auto" w:fill="FFFFFF"/>
        </w:rPr>
        <w:t>The overall quality of life appears to be relatively high</w:t>
      </w:r>
      <w:r w:rsidR="005040EC">
        <w:rPr>
          <w:rFonts w:ascii="Times New Roman" w:hAnsi="Times New Roman" w:cs="Times New Roman"/>
          <w:color w:val="000000" w:themeColor="text1"/>
          <w:shd w:val="clear" w:color="auto" w:fill="FFFFFF"/>
        </w:rPr>
        <w:t xml:space="preserve"> which </w:t>
      </w:r>
      <w:r w:rsidRPr="009A1E15">
        <w:rPr>
          <w:rFonts w:ascii="Times New Roman" w:hAnsi="Times New Roman" w:cs="Times New Roman"/>
          <w:color w:val="000000" w:themeColor="text1"/>
          <w:shd w:val="clear" w:color="auto" w:fill="FFFFFF"/>
        </w:rPr>
        <w:t>suggests that the surveyed locations generally offer a good quality of life.</w:t>
      </w:r>
    </w:p>
    <w:p w14:paraId="1C66C2C1" w14:textId="7288221A" w:rsidR="009A1E15" w:rsidRPr="005040EC" w:rsidRDefault="009A1E15" w:rsidP="005040EC">
      <w:pPr>
        <w:pStyle w:val="ListParagraph"/>
        <w:numPr>
          <w:ilvl w:val="0"/>
          <w:numId w:val="6"/>
        </w:numPr>
        <w:rPr>
          <w:rFonts w:ascii="Times New Roman" w:hAnsi="Times New Roman" w:cs="Times New Roman"/>
          <w:color w:val="000000" w:themeColor="text1"/>
          <w:shd w:val="clear" w:color="auto" w:fill="FFFFFF"/>
        </w:rPr>
      </w:pPr>
      <w:r w:rsidRPr="009A1E15">
        <w:rPr>
          <w:rFonts w:ascii="Times New Roman" w:hAnsi="Times New Roman" w:cs="Times New Roman"/>
          <w:color w:val="000000" w:themeColor="text1"/>
          <w:shd w:val="clear" w:color="auto" w:fill="FFFFFF"/>
        </w:rPr>
        <w:t>The Purchasing Power Index</w:t>
      </w:r>
      <w:r w:rsidR="005040EC">
        <w:rPr>
          <w:rFonts w:ascii="Times New Roman" w:hAnsi="Times New Roman" w:cs="Times New Roman"/>
          <w:color w:val="000000" w:themeColor="text1"/>
          <w:shd w:val="clear" w:color="auto" w:fill="FFFFFF"/>
        </w:rPr>
        <w:t xml:space="preserve"> here</w:t>
      </w:r>
      <w:r w:rsidRPr="009A1E15">
        <w:rPr>
          <w:rFonts w:ascii="Times New Roman" w:hAnsi="Times New Roman" w:cs="Times New Roman"/>
          <w:color w:val="000000" w:themeColor="text1"/>
          <w:shd w:val="clear" w:color="auto" w:fill="FFFFFF"/>
        </w:rPr>
        <w:t xml:space="preserve"> indicates that people in these locations have reasonable purchasing power. This can be relevant for businesses looking to target consumer markets.</w:t>
      </w:r>
    </w:p>
    <w:p w14:paraId="15B9FE78" w14:textId="4B797082" w:rsidR="009A1E15" w:rsidRPr="005040EC" w:rsidRDefault="009A1E15" w:rsidP="005040EC">
      <w:pPr>
        <w:pStyle w:val="ListParagraph"/>
        <w:numPr>
          <w:ilvl w:val="0"/>
          <w:numId w:val="6"/>
        </w:numPr>
        <w:rPr>
          <w:rFonts w:ascii="Times New Roman" w:hAnsi="Times New Roman" w:cs="Times New Roman"/>
          <w:color w:val="000000" w:themeColor="text1"/>
          <w:shd w:val="clear" w:color="auto" w:fill="FFFFFF"/>
        </w:rPr>
      </w:pPr>
      <w:r w:rsidRPr="009A1E15">
        <w:rPr>
          <w:rFonts w:ascii="Times New Roman" w:hAnsi="Times New Roman" w:cs="Times New Roman"/>
          <w:color w:val="000000" w:themeColor="text1"/>
          <w:shd w:val="clear" w:color="auto" w:fill="FFFFFF"/>
        </w:rPr>
        <w:t>The Safety Index</w:t>
      </w:r>
      <w:r w:rsidR="005040EC">
        <w:rPr>
          <w:rFonts w:ascii="Times New Roman" w:hAnsi="Times New Roman" w:cs="Times New Roman"/>
          <w:color w:val="000000" w:themeColor="text1"/>
          <w:shd w:val="clear" w:color="auto" w:fill="FFFFFF"/>
        </w:rPr>
        <w:t xml:space="preserve"> </w:t>
      </w:r>
      <w:r w:rsidRPr="009A1E15">
        <w:rPr>
          <w:rFonts w:ascii="Times New Roman" w:hAnsi="Times New Roman" w:cs="Times New Roman"/>
          <w:color w:val="000000" w:themeColor="text1"/>
          <w:shd w:val="clear" w:color="auto" w:fill="FFFFFF"/>
        </w:rPr>
        <w:t>suggests that safety levels vary across the surveyed areas. Managers should consider safety factors when making location-based decisions, especially for employee and customer well-being.</w:t>
      </w:r>
    </w:p>
    <w:p w14:paraId="0F939751" w14:textId="0D3D6400" w:rsidR="009A1E15" w:rsidRPr="005040EC" w:rsidRDefault="009A1E15" w:rsidP="005040EC">
      <w:pPr>
        <w:pStyle w:val="ListParagraph"/>
        <w:numPr>
          <w:ilvl w:val="0"/>
          <w:numId w:val="6"/>
        </w:numPr>
        <w:rPr>
          <w:rFonts w:ascii="Times New Roman" w:hAnsi="Times New Roman" w:cs="Times New Roman"/>
          <w:color w:val="000000" w:themeColor="text1"/>
          <w:shd w:val="clear" w:color="auto" w:fill="FFFFFF"/>
        </w:rPr>
      </w:pPr>
      <w:r w:rsidRPr="009A1E15">
        <w:rPr>
          <w:rFonts w:ascii="Times New Roman" w:hAnsi="Times New Roman" w:cs="Times New Roman"/>
          <w:color w:val="000000" w:themeColor="text1"/>
          <w:shd w:val="clear" w:color="auto" w:fill="FFFFFF"/>
        </w:rPr>
        <w:t xml:space="preserve">The Health Care Index </w:t>
      </w:r>
      <w:r w:rsidR="005040EC">
        <w:rPr>
          <w:rFonts w:ascii="Times New Roman" w:hAnsi="Times New Roman" w:cs="Times New Roman"/>
          <w:color w:val="000000" w:themeColor="text1"/>
          <w:shd w:val="clear" w:color="auto" w:fill="FFFFFF"/>
        </w:rPr>
        <w:t xml:space="preserve">here is </w:t>
      </w:r>
      <w:r w:rsidRPr="009A1E15">
        <w:rPr>
          <w:rFonts w:ascii="Times New Roman" w:hAnsi="Times New Roman" w:cs="Times New Roman"/>
          <w:color w:val="000000" w:themeColor="text1"/>
          <w:shd w:val="clear" w:color="auto" w:fill="FFFFFF"/>
        </w:rPr>
        <w:t>indicating a moderately good quality of healthcare services. Businesses that rely on a healthy workforce or serve individuals with healthcare needs may need to evaluate this aspect further.</w:t>
      </w:r>
    </w:p>
    <w:p w14:paraId="7BDD2D87" w14:textId="3D34E0A4" w:rsidR="009A1E15" w:rsidRPr="005040EC" w:rsidRDefault="009A1E15" w:rsidP="005040EC">
      <w:pPr>
        <w:pStyle w:val="ListParagraph"/>
        <w:numPr>
          <w:ilvl w:val="0"/>
          <w:numId w:val="6"/>
        </w:numPr>
        <w:rPr>
          <w:rFonts w:ascii="Times New Roman" w:hAnsi="Times New Roman" w:cs="Times New Roman"/>
          <w:color w:val="000000" w:themeColor="text1"/>
          <w:shd w:val="clear" w:color="auto" w:fill="FFFFFF"/>
        </w:rPr>
      </w:pPr>
      <w:r w:rsidRPr="009A1E15">
        <w:rPr>
          <w:rFonts w:ascii="Times New Roman" w:hAnsi="Times New Roman" w:cs="Times New Roman"/>
          <w:color w:val="000000" w:themeColor="text1"/>
          <w:shd w:val="clear" w:color="auto" w:fill="FFFFFF"/>
        </w:rPr>
        <w:t xml:space="preserve">The high standard deviation in the </w:t>
      </w:r>
      <w:proofErr w:type="gramStart"/>
      <w:r w:rsidRPr="009A1E15">
        <w:rPr>
          <w:rFonts w:ascii="Times New Roman" w:hAnsi="Times New Roman" w:cs="Times New Roman"/>
          <w:color w:val="000000" w:themeColor="text1"/>
          <w:shd w:val="clear" w:color="auto" w:fill="FFFFFF"/>
        </w:rPr>
        <w:t>Quality of Life</w:t>
      </w:r>
      <w:proofErr w:type="gramEnd"/>
      <w:r w:rsidRPr="009A1E15">
        <w:rPr>
          <w:rFonts w:ascii="Times New Roman" w:hAnsi="Times New Roman" w:cs="Times New Roman"/>
          <w:color w:val="000000" w:themeColor="text1"/>
          <w:shd w:val="clear" w:color="auto" w:fill="FFFFFF"/>
        </w:rPr>
        <w:t xml:space="preserve"> Index suggests that there are significant differences in the quality of life among the surveyed locations. Managers should consider these variations when making decisions related to employee placement, customer targeting, or business expansion.</w:t>
      </w:r>
    </w:p>
    <w:p w14:paraId="032522B4" w14:textId="14A46D18" w:rsidR="009A1E15" w:rsidRPr="005040EC" w:rsidRDefault="009A1E15" w:rsidP="005040EC">
      <w:pPr>
        <w:pStyle w:val="ListParagraph"/>
        <w:numPr>
          <w:ilvl w:val="0"/>
          <w:numId w:val="6"/>
        </w:numPr>
        <w:rPr>
          <w:rFonts w:ascii="Times New Roman" w:hAnsi="Times New Roman" w:cs="Times New Roman"/>
          <w:color w:val="000000" w:themeColor="text1"/>
          <w:shd w:val="clear" w:color="auto" w:fill="FFFFFF"/>
        </w:rPr>
      </w:pPr>
      <w:r w:rsidRPr="009A1E15">
        <w:rPr>
          <w:rFonts w:ascii="Times New Roman" w:hAnsi="Times New Roman" w:cs="Times New Roman"/>
          <w:color w:val="000000" w:themeColor="text1"/>
          <w:shd w:val="clear" w:color="auto" w:fill="FFFFFF"/>
        </w:rPr>
        <w:lastRenderedPageBreak/>
        <w:t>The Purchasing Power Index also exhibits considerable variability, indicating that income and spending capacity vary significantly across locations. Businesses should carefully assess these differences when planning pricing and marketing strategies.</w:t>
      </w:r>
    </w:p>
    <w:p w14:paraId="06D2B244" w14:textId="0FE82BAC" w:rsidR="003641C1" w:rsidRPr="005040EC" w:rsidRDefault="009A1E15" w:rsidP="005040EC">
      <w:pPr>
        <w:pStyle w:val="ListParagraph"/>
        <w:numPr>
          <w:ilvl w:val="0"/>
          <w:numId w:val="6"/>
        </w:numPr>
        <w:rPr>
          <w:rFonts w:ascii="Times New Roman" w:hAnsi="Times New Roman" w:cs="Times New Roman"/>
          <w:color w:val="000000" w:themeColor="text1"/>
          <w:shd w:val="clear" w:color="auto" w:fill="FFFFFF"/>
        </w:rPr>
      </w:pPr>
      <w:r w:rsidRPr="009A1E15">
        <w:rPr>
          <w:rFonts w:ascii="Times New Roman" w:hAnsi="Times New Roman" w:cs="Times New Roman"/>
          <w:color w:val="000000" w:themeColor="text1"/>
          <w:shd w:val="clear" w:color="auto" w:fill="FFFFFF"/>
        </w:rPr>
        <w:t>While there is some variation in the Safety Index, it is relatively lower compared to other indices. This may suggest that safety levels are more consistent across surveyed areas, which could be a positive factor for businesses concerned about security and safety.</w:t>
      </w:r>
    </w:p>
    <w:p w14:paraId="11E35DCC" w14:textId="7630E912" w:rsidR="003641C1" w:rsidRPr="005040EC" w:rsidRDefault="003641C1" w:rsidP="005040EC">
      <w:pPr>
        <w:pStyle w:val="ListParagraph"/>
        <w:numPr>
          <w:ilvl w:val="0"/>
          <w:numId w:val="6"/>
        </w:numPr>
        <w:rPr>
          <w:rFonts w:ascii="Times New Roman" w:hAnsi="Times New Roman" w:cs="Times New Roman"/>
          <w:color w:val="000000" w:themeColor="text1"/>
          <w:shd w:val="clear" w:color="auto" w:fill="FFFFFF"/>
        </w:rPr>
      </w:pPr>
      <w:r w:rsidRPr="003641C1">
        <w:rPr>
          <w:rFonts w:ascii="Times New Roman" w:hAnsi="Times New Roman" w:cs="Times New Roman"/>
          <w:color w:val="000000" w:themeColor="text1"/>
          <w:shd w:val="clear" w:color="auto" w:fill="FFFFFF"/>
        </w:rPr>
        <w:t>The low standard deviation in the Health Care Index implies that healthcare quality is relatively consistent across the locations surveyed. This consistency can be beneficial for businesses reliant on a healthy workforce.</w:t>
      </w:r>
    </w:p>
    <w:p w14:paraId="2F0FF022" w14:textId="4BD49AE2" w:rsidR="003641C1" w:rsidRPr="005040EC" w:rsidRDefault="003641C1" w:rsidP="005040EC">
      <w:pPr>
        <w:pStyle w:val="ListParagraph"/>
        <w:numPr>
          <w:ilvl w:val="0"/>
          <w:numId w:val="6"/>
        </w:numPr>
        <w:rPr>
          <w:rFonts w:ascii="Times New Roman" w:hAnsi="Times New Roman" w:cs="Times New Roman"/>
          <w:color w:val="000000" w:themeColor="text1"/>
          <w:shd w:val="clear" w:color="auto" w:fill="FFFFFF"/>
        </w:rPr>
      </w:pPr>
      <w:r w:rsidRPr="003641C1">
        <w:rPr>
          <w:rFonts w:ascii="Times New Roman" w:hAnsi="Times New Roman" w:cs="Times New Roman"/>
          <w:color w:val="000000" w:themeColor="text1"/>
          <w:shd w:val="clear" w:color="auto" w:fill="FFFFFF"/>
        </w:rPr>
        <w:t xml:space="preserve">The high variance in the </w:t>
      </w:r>
      <w:proofErr w:type="gramStart"/>
      <w:r w:rsidRPr="003641C1">
        <w:rPr>
          <w:rFonts w:ascii="Times New Roman" w:hAnsi="Times New Roman" w:cs="Times New Roman"/>
          <w:color w:val="000000" w:themeColor="text1"/>
          <w:shd w:val="clear" w:color="auto" w:fill="FFFFFF"/>
        </w:rPr>
        <w:t>Quality of Life</w:t>
      </w:r>
      <w:proofErr w:type="gramEnd"/>
      <w:r w:rsidRPr="003641C1">
        <w:rPr>
          <w:rFonts w:ascii="Times New Roman" w:hAnsi="Times New Roman" w:cs="Times New Roman"/>
          <w:color w:val="000000" w:themeColor="text1"/>
          <w:shd w:val="clear" w:color="auto" w:fill="FFFFFF"/>
        </w:rPr>
        <w:t xml:space="preserve"> Index implies that there are significant differences in the quality of life among the surveyed locations. Managers should carefully consider these variations when making decisions related to employee placement, customer targeting, or business expansion.</w:t>
      </w:r>
    </w:p>
    <w:p w14:paraId="5FDCDEA1" w14:textId="0F6D137E" w:rsidR="003641C1" w:rsidRPr="005040EC" w:rsidRDefault="003641C1" w:rsidP="005040EC">
      <w:pPr>
        <w:pStyle w:val="ListParagraph"/>
        <w:numPr>
          <w:ilvl w:val="0"/>
          <w:numId w:val="6"/>
        </w:numPr>
        <w:rPr>
          <w:rFonts w:ascii="Times New Roman" w:hAnsi="Times New Roman" w:cs="Times New Roman"/>
          <w:color w:val="000000" w:themeColor="text1"/>
          <w:shd w:val="clear" w:color="auto" w:fill="FFFFFF"/>
        </w:rPr>
      </w:pPr>
      <w:r w:rsidRPr="003641C1">
        <w:rPr>
          <w:rFonts w:ascii="Times New Roman" w:hAnsi="Times New Roman" w:cs="Times New Roman"/>
          <w:color w:val="000000" w:themeColor="text1"/>
          <w:shd w:val="clear" w:color="auto" w:fill="FFFFFF"/>
        </w:rPr>
        <w:t>The Purchasing Power Index also exhibits considerable variance, indicating that income and spending capacity vary significantly across locations. Businesses should be mindful of these differences when planning pricing strategies and marketing campaigns.</w:t>
      </w:r>
    </w:p>
    <w:p w14:paraId="029A900D" w14:textId="46AA91B7" w:rsidR="003641C1" w:rsidRPr="005040EC" w:rsidRDefault="003641C1" w:rsidP="005040EC">
      <w:pPr>
        <w:pStyle w:val="ListParagraph"/>
        <w:numPr>
          <w:ilvl w:val="0"/>
          <w:numId w:val="6"/>
        </w:numPr>
        <w:rPr>
          <w:rFonts w:ascii="Times New Roman" w:hAnsi="Times New Roman" w:cs="Times New Roman"/>
          <w:color w:val="000000" w:themeColor="text1"/>
          <w:shd w:val="clear" w:color="auto" w:fill="FFFFFF"/>
        </w:rPr>
      </w:pPr>
      <w:r w:rsidRPr="003641C1">
        <w:rPr>
          <w:rFonts w:ascii="Times New Roman" w:hAnsi="Times New Roman" w:cs="Times New Roman"/>
          <w:color w:val="000000" w:themeColor="text1"/>
          <w:shd w:val="clear" w:color="auto" w:fill="FFFFFF"/>
        </w:rPr>
        <w:t>Although there is some variance in the Safety Index, it is relatively lower compared to other indices. This suggests that safety levels are relatively consistent across surveyed areas, which could be reassuring for businesses concerned about security and safety.</w:t>
      </w:r>
    </w:p>
    <w:p w14:paraId="754D732E" w14:textId="1A5FC0A9" w:rsidR="003641C1" w:rsidRPr="00B02FE1" w:rsidRDefault="003641C1" w:rsidP="00B02FE1">
      <w:pPr>
        <w:pStyle w:val="ListParagraph"/>
        <w:numPr>
          <w:ilvl w:val="0"/>
          <w:numId w:val="6"/>
        </w:numPr>
        <w:rPr>
          <w:rFonts w:ascii="Times New Roman" w:hAnsi="Times New Roman" w:cs="Times New Roman"/>
          <w:color w:val="000000" w:themeColor="text1"/>
          <w:shd w:val="clear" w:color="auto" w:fill="FFFFFF"/>
        </w:rPr>
      </w:pPr>
      <w:r w:rsidRPr="003641C1">
        <w:rPr>
          <w:rFonts w:ascii="Times New Roman" w:hAnsi="Times New Roman" w:cs="Times New Roman"/>
          <w:color w:val="000000" w:themeColor="text1"/>
          <w:shd w:val="clear" w:color="auto" w:fill="FFFFFF"/>
        </w:rPr>
        <w:t>The low variance in the Health Care Index implies that healthcare quality is relatively consistent across the locations surveyed. This consistency can be an advantage for businesses relying on a healthy workforce.</w:t>
      </w:r>
    </w:p>
    <w:p w14:paraId="7DD0D474" w14:textId="340F8732" w:rsidR="003641C1" w:rsidRPr="00B02FE1" w:rsidRDefault="003641C1" w:rsidP="00B02FE1">
      <w:pPr>
        <w:pStyle w:val="ListParagraph"/>
        <w:numPr>
          <w:ilvl w:val="0"/>
          <w:numId w:val="6"/>
        </w:numPr>
        <w:rPr>
          <w:rFonts w:ascii="Times New Roman" w:hAnsi="Times New Roman" w:cs="Times New Roman"/>
          <w:color w:val="000000" w:themeColor="text1"/>
          <w:shd w:val="clear" w:color="auto" w:fill="FFFFFF"/>
        </w:rPr>
      </w:pPr>
      <w:r w:rsidRPr="00B02FE1">
        <w:rPr>
          <w:rFonts w:ascii="Times New Roman" w:hAnsi="Times New Roman" w:cs="Times New Roman"/>
          <w:color w:val="000000" w:themeColor="text1"/>
          <w:shd w:val="clear" w:color="auto" w:fill="FFFFFF"/>
        </w:rPr>
        <w:t xml:space="preserve">Managers can consider </w:t>
      </w:r>
      <w:r w:rsidR="00B02FE1" w:rsidRPr="00B02FE1">
        <w:rPr>
          <w:rFonts w:ascii="Times New Roman" w:hAnsi="Times New Roman" w:cs="Times New Roman"/>
          <w:color w:val="000000" w:themeColor="text1"/>
          <w:shd w:val="clear" w:color="auto" w:fill="FFFFFF"/>
        </w:rPr>
        <w:t>correlation between purchasing power index and quality of life index</w:t>
      </w:r>
      <w:r w:rsidRPr="00B02FE1">
        <w:rPr>
          <w:rFonts w:ascii="Times New Roman" w:hAnsi="Times New Roman" w:cs="Times New Roman"/>
          <w:color w:val="000000" w:themeColor="text1"/>
          <w:shd w:val="clear" w:color="auto" w:fill="FFFFFF"/>
        </w:rPr>
        <w:t xml:space="preserve"> when targeting locations for business expansion or marketing.</w:t>
      </w:r>
    </w:p>
    <w:p w14:paraId="667C979F" w14:textId="70EBC39B" w:rsidR="003641C1" w:rsidRPr="00B02FE1" w:rsidRDefault="003641C1" w:rsidP="00B02FE1">
      <w:pPr>
        <w:pStyle w:val="ListParagraph"/>
        <w:numPr>
          <w:ilvl w:val="0"/>
          <w:numId w:val="6"/>
        </w:numPr>
        <w:rPr>
          <w:rFonts w:ascii="Times New Roman" w:hAnsi="Times New Roman" w:cs="Times New Roman"/>
          <w:color w:val="000000" w:themeColor="text1"/>
          <w:shd w:val="clear" w:color="auto" w:fill="FFFFFF"/>
        </w:rPr>
      </w:pPr>
      <w:r w:rsidRPr="003641C1">
        <w:rPr>
          <w:rFonts w:ascii="Times New Roman" w:hAnsi="Times New Roman" w:cs="Times New Roman"/>
          <w:color w:val="000000" w:themeColor="text1"/>
          <w:shd w:val="clear" w:color="auto" w:fill="FFFFFF"/>
        </w:rPr>
        <w:t xml:space="preserve">The correlation coefficient between PPI and Safety Index </w:t>
      </w:r>
      <w:r w:rsidR="00B02FE1">
        <w:rPr>
          <w:rFonts w:ascii="Times New Roman" w:hAnsi="Times New Roman" w:cs="Times New Roman"/>
          <w:color w:val="000000" w:themeColor="text1"/>
          <w:shd w:val="clear" w:color="auto" w:fill="FFFFFF"/>
        </w:rPr>
        <w:t>suggests that</w:t>
      </w:r>
      <w:r w:rsidRPr="003641C1">
        <w:rPr>
          <w:rFonts w:ascii="Times New Roman" w:hAnsi="Times New Roman" w:cs="Times New Roman"/>
          <w:color w:val="000000" w:themeColor="text1"/>
          <w:shd w:val="clear" w:color="auto" w:fill="FFFFFF"/>
        </w:rPr>
        <w:t xml:space="preserve"> Managers should be cautious about assuming a direct link between purchasing power and safety</w:t>
      </w:r>
    </w:p>
    <w:p w14:paraId="18C01263" w14:textId="5E7E23C7" w:rsidR="003641C1" w:rsidRPr="00B02FE1" w:rsidRDefault="003641C1" w:rsidP="00B02FE1">
      <w:pPr>
        <w:pStyle w:val="ListParagraph"/>
        <w:numPr>
          <w:ilvl w:val="0"/>
          <w:numId w:val="6"/>
        </w:numPr>
        <w:rPr>
          <w:rFonts w:ascii="Times New Roman" w:hAnsi="Times New Roman" w:cs="Times New Roman"/>
          <w:color w:val="000000" w:themeColor="text1"/>
          <w:shd w:val="clear" w:color="auto" w:fill="FFFFFF"/>
        </w:rPr>
      </w:pPr>
      <w:r w:rsidRPr="003641C1">
        <w:rPr>
          <w:rFonts w:ascii="Times New Roman" w:hAnsi="Times New Roman" w:cs="Times New Roman"/>
          <w:color w:val="000000" w:themeColor="text1"/>
          <w:shd w:val="clear" w:color="auto" w:fill="FFFFFF"/>
        </w:rPr>
        <w:t>The correlation coefficient between PPI and Health Care Index can be important for businesses concerned about employee health.</w:t>
      </w:r>
    </w:p>
    <w:p w14:paraId="22F21310" w14:textId="0B29DE4F" w:rsidR="00B02FE1" w:rsidRPr="00B02FE1" w:rsidRDefault="003641C1" w:rsidP="00B02FE1">
      <w:pPr>
        <w:pStyle w:val="ListParagraph"/>
        <w:numPr>
          <w:ilvl w:val="0"/>
          <w:numId w:val="6"/>
        </w:numPr>
        <w:rPr>
          <w:rFonts w:ascii="Times New Roman" w:hAnsi="Times New Roman" w:cs="Times New Roman"/>
          <w:color w:val="000000" w:themeColor="text1"/>
          <w:shd w:val="clear" w:color="auto" w:fill="FFFFFF"/>
        </w:rPr>
      </w:pPr>
      <w:r w:rsidRPr="003641C1">
        <w:rPr>
          <w:rFonts w:ascii="Times New Roman" w:hAnsi="Times New Roman" w:cs="Times New Roman"/>
          <w:color w:val="000000" w:themeColor="text1"/>
          <w:shd w:val="clear" w:color="auto" w:fill="FFFFFF"/>
        </w:rPr>
        <w:t xml:space="preserve"> Businesses considering employee well-being should take</w:t>
      </w:r>
      <w:r w:rsidR="00B02FE1">
        <w:rPr>
          <w:rFonts w:ascii="Times New Roman" w:hAnsi="Times New Roman" w:cs="Times New Roman"/>
          <w:color w:val="000000" w:themeColor="text1"/>
          <w:shd w:val="clear" w:color="auto" w:fill="FFFFFF"/>
        </w:rPr>
        <w:t xml:space="preserve"> </w:t>
      </w:r>
      <w:r w:rsidR="00B02FE1" w:rsidRPr="003641C1">
        <w:rPr>
          <w:rFonts w:ascii="Times New Roman" w:hAnsi="Times New Roman" w:cs="Times New Roman"/>
          <w:color w:val="000000" w:themeColor="text1"/>
          <w:shd w:val="clear" w:color="auto" w:fill="FFFFFF"/>
        </w:rPr>
        <w:t>correlation coefficient between QLI and Safety Index</w:t>
      </w:r>
      <w:r w:rsidRPr="003641C1">
        <w:rPr>
          <w:rFonts w:ascii="Times New Roman" w:hAnsi="Times New Roman" w:cs="Times New Roman"/>
          <w:color w:val="000000" w:themeColor="text1"/>
          <w:shd w:val="clear" w:color="auto" w:fill="FFFFFF"/>
        </w:rPr>
        <w:t xml:space="preserve"> into account.</w:t>
      </w:r>
    </w:p>
    <w:p w14:paraId="32E54DD8" w14:textId="560F45B5" w:rsidR="009E2DAF" w:rsidRPr="00B02FE1" w:rsidRDefault="003641C1" w:rsidP="00B02FE1">
      <w:pPr>
        <w:pStyle w:val="ListParagraph"/>
        <w:numPr>
          <w:ilvl w:val="0"/>
          <w:numId w:val="6"/>
        </w:numPr>
        <w:rPr>
          <w:rFonts w:ascii="Times New Roman" w:hAnsi="Times New Roman" w:cs="Times New Roman"/>
          <w:color w:val="000000" w:themeColor="text1"/>
          <w:shd w:val="clear" w:color="auto" w:fill="FFFFFF"/>
        </w:rPr>
      </w:pPr>
      <w:r w:rsidRPr="00B02FE1">
        <w:rPr>
          <w:rFonts w:ascii="Times New Roman" w:hAnsi="Times New Roman" w:cs="Times New Roman"/>
          <w:color w:val="000000" w:themeColor="text1"/>
          <w:shd w:val="clear" w:color="auto" w:fill="FFFFFF"/>
        </w:rPr>
        <w:t xml:space="preserve"> Businesses concerned about employee health and environmental impact should consider </w:t>
      </w:r>
      <w:r w:rsidR="00B02FE1" w:rsidRPr="00B02FE1">
        <w:rPr>
          <w:rFonts w:ascii="Times New Roman" w:hAnsi="Times New Roman" w:cs="Times New Roman"/>
          <w:color w:val="000000" w:themeColor="text1"/>
          <w:shd w:val="clear" w:color="auto" w:fill="FFFFFF"/>
        </w:rPr>
        <w:t>Health Care Index and Pollution Index</w:t>
      </w:r>
      <w:r w:rsidRPr="00B02FE1">
        <w:rPr>
          <w:rFonts w:ascii="Times New Roman" w:hAnsi="Times New Roman" w:cs="Times New Roman"/>
          <w:color w:val="000000" w:themeColor="text1"/>
          <w:shd w:val="clear" w:color="auto" w:fill="FFFFFF"/>
        </w:rPr>
        <w:t xml:space="preserve"> relationship.</w:t>
      </w:r>
    </w:p>
    <w:sectPr w:rsidR="009E2DAF" w:rsidRPr="00B02F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3513"/>
    <w:multiLevelType w:val="hybridMultilevel"/>
    <w:tmpl w:val="9208D50C"/>
    <w:lvl w:ilvl="0" w:tplc="5B66CEB6">
      <w:start w:val="1"/>
      <w:numFmt w:val="decimal"/>
      <w:lvlText w:val="%1."/>
      <w:lvlJc w:val="left"/>
      <w:pPr>
        <w:ind w:left="720" w:hanging="360"/>
      </w:pPr>
      <w:rPr>
        <w:rFonts w:ascii="Segoe UI" w:eastAsia="Times New Roman" w:hAnsi="Segoe UI" w:cs="Segoe UI" w:hint="default"/>
        <w:b w:val="0"/>
        <w:color w:val="37415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54E66"/>
    <w:multiLevelType w:val="hybridMultilevel"/>
    <w:tmpl w:val="B74A4870"/>
    <w:lvl w:ilvl="0" w:tplc="8FE4AC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D82A3E"/>
    <w:multiLevelType w:val="hybridMultilevel"/>
    <w:tmpl w:val="716A5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3955A2"/>
    <w:multiLevelType w:val="hybridMultilevel"/>
    <w:tmpl w:val="E6C83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222781"/>
    <w:multiLevelType w:val="hybridMultilevel"/>
    <w:tmpl w:val="8C726B6A"/>
    <w:lvl w:ilvl="0" w:tplc="DABA92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8578DE"/>
    <w:multiLevelType w:val="hybridMultilevel"/>
    <w:tmpl w:val="5EB01CDA"/>
    <w:lvl w:ilvl="0" w:tplc="BDFA9206">
      <w:start w:val="18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8C0195"/>
    <w:multiLevelType w:val="multilevel"/>
    <w:tmpl w:val="E7BA5CC4"/>
    <w:lvl w:ilvl="0">
      <w:start w:val="1"/>
      <w:numFmt w:val="decimal"/>
      <w:lvlText w:val="%1."/>
      <w:lvlJc w:val="left"/>
      <w:pPr>
        <w:tabs>
          <w:tab w:val="num" w:pos="720"/>
        </w:tabs>
        <w:ind w:left="720" w:hanging="360"/>
      </w:pPr>
      <w:rPr>
        <w:rFonts w:ascii="Segoe UI" w:eastAsiaTheme="minorHAnsi"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0842234">
    <w:abstractNumId w:val="6"/>
  </w:num>
  <w:num w:numId="2" w16cid:durableId="1864399448">
    <w:abstractNumId w:val="5"/>
  </w:num>
  <w:num w:numId="3" w16cid:durableId="1116754551">
    <w:abstractNumId w:val="1"/>
  </w:num>
  <w:num w:numId="4" w16cid:durableId="1442995484">
    <w:abstractNumId w:val="4"/>
  </w:num>
  <w:num w:numId="5" w16cid:durableId="1424104603">
    <w:abstractNumId w:val="0"/>
  </w:num>
  <w:num w:numId="6" w16cid:durableId="590315200">
    <w:abstractNumId w:val="2"/>
  </w:num>
  <w:num w:numId="7" w16cid:durableId="18295915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AF"/>
    <w:rsid w:val="00004AD4"/>
    <w:rsid w:val="00027045"/>
    <w:rsid w:val="000A691B"/>
    <w:rsid w:val="000C6FEE"/>
    <w:rsid w:val="002F0A38"/>
    <w:rsid w:val="0033111B"/>
    <w:rsid w:val="003641C1"/>
    <w:rsid w:val="003F1D0F"/>
    <w:rsid w:val="00401C97"/>
    <w:rsid w:val="004573DC"/>
    <w:rsid w:val="004B056D"/>
    <w:rsid w:val="005040EC"/>
    <w:rsid w:val="00585BDF"/>
    <w:rsid w:val="005C5D0D"/>
    <w:rsid w:val="006F17E0"/>
    <w:rsid w:val="006F6C0E"/>
    <w:rsid w:val="00741FE4"/>
    <w:rsid w:val="0074468D"/>
    <w:rsid w:val="007D596E"/>
    <w:rsid w:val="00896ACD"/>
    <w:rsid w:val="008C73A5"/>
    <w:rsid w:val="009A1E15"/>
    <w:rsid w:val="009E2DAF"/>
    <w:rsid w:val="00A13A40"/>
    <w:rsid w:val="00AC39D8"/>
    <w:rsid w:val="00B02FE1"/>
    <w:rsid w:val="00C353F8"/>
    <w:rsid w:val="00C469FC"/>
    <w:rsid w:val="00DF5619"/>
    <w:rsid w:val="00DF6757"/>
    <w:rsid w:val="00EB57CB"/>
    <w:rsid w:val="00F64D65"/>
    <w:rsid w:val="00F8521B"/>
    <w:rsid w:val="00FF66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E4B1B"/>
  <w15:chartTrackingRefBased/>
  <w15:docId w15:val="{469A4272-12D1-4E74-8A5B-50D85CF2D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468D"/>
    <w:rPr>
      <w:color w:val="0563C1" w:themeColor="hyperlink"/>
      <w:u w:val="single"/>
    </w:rPr>
  </w:style>
  <w:style w:type="character" w:styleId="Strong">
    <w:name w:val="Strong"/>
    <w:basedOn w:val="DefaultParagraphFont"/>
    <w:uiPriority w:val="22"/>
    <w:qFormat/>
    <w:rsid w:val="0074468D"/>
    <w:rPr>
      <w:b/>
      <w:bCs/>
    </w:rPr>
  </w:style>
  <w:style w:type="paragraph" w:styleId="ListParagraph">
    <w:name w:val="List Paragraph"/>
    <w:basedOn w:val="Normal"/>
    <w:uiPriority w:val="34"/>
    <w:qFormat/>
    <w:rsid w:val="0074468D"/>
    <w:pPr>
      <w:spacing w:after="200" w:line="276" w:lineRule="auto"/>
      <w:ind w:left="720"/>
      <w:contextualSpacing/>
    </w:pPr>
    <w:rPr>
      <w:kern w:val="0"/>
      <w:lang w:val="en-US"/>
      <w14:ligatures w14:val="none"/>
    </w:rPr>
  </w:style>
  <w:style w:type="paragraph" w:customStyle="1" w:styleId="selectable-text">
    <w:name w:val="selectable-text"/>
    <w:basedOn w:val="Normal"/>
    <w:rsid w:val="0074468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selectable-text1">
    <w:name w:val="selectable-text1"/>
    <w:basedOn w:val="DefaultParagraphFont"/>
    <w:rsid w:val="007446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764792">
      <w:bodyDiv w:val="1"/>
      <w:marLeft w:val="0"/>
      <w:marRight w:val="0"/>
      <w:marTop w:val="0"/>
      <w:marBottom w:val="0"/>
      <w:divBdr>
        <w:top w:val="none" w:sz="0" w:space="0" w:color="auto"/>
        <w:left w:val="none" w:sz="0" w:space="0" w:color="auto"/>
        <w:bottom w:val="none" w:sz="0" w:space="0" w:color="auto"/>
        <w:right w:val="none" w:sz="0" w:space="0" w:color="auto"/>
      </w:divBdr>
    </w:div>
    <w:div w:id="306201465">
      <w:bodyDiv w:val="1"/>
      <w:marLeft w:val="0"/>
      <w:marRight w:val="0"/>
      <w:marTop w:val="0"/>
      <w:marBottom w:val="0"/>
      <w:divBdr>
        <w:top w:val="none" w:sz="0" w:space="0" w:color="auto"/>
        <w:left w:val="none" w:sz="0" w:space="0" w:color="auto"/>
        <w:bottom w:val="none" w:sz="0" w:space="0" w:color="auto"/>
        <w:right w:val="none" w:sz="0" w:space="0" w:color="auto"/>
      </w:divBdr>
    </w:div>
    <w:div w:id="308947409">
      <w:bodyDiv w:val="1"/>
      <w:marLeft w:val="0"/>
      <w:marRight w:val="0"/>
      <w:marTop w:val="0"/>
      <w:marBottom w:val="0"/>
      <w:divBdr>
        <w:top w:val="none" w:sz="0" w:space="0" w:color="auto"/>
        <w:left w:val="none" w:sz="0" w:space="0" w:color="auto"/>
        <w:bottom w:val="none" w:sz="0" w:space="0" w:color="auto"/>
        <w:right w:val="none" w:sz="0" w:space="0" w:color="auto"/>
      </w:divBdr>
    </w:div>
    <w:div w:id="675422629">
      <w:bodyDiv w:val="1"/>
      <w:marLeft w:val="0"/>
      <w:marRight w:val="0"/>
      <w:marTop w:val="0"/>
      <w:marBottom w:val="0"/>
      <w:divBdr>
        <w:top w:val="none" w:sz="0" w:space="0" w:color="auto"/>
        <w:left w:val="none" w:sz="0" w:space="0" w:color="auto"/>
        <w:bottom w:val="none" w:sz="0" w:space="0" w:color="auto"/>
        <w:right w:val="none" w:sz="0" w:space="0" w:color="auto"/>
      </w:divBdr>
    </w:div>
    <w:div w:id="881285971">
      <w:bodyDiv w:val="1"/>
      <w:marLeft w:val="0"/>
      <w:marRight w:val="0"/>
      <w:marTop w:val="0"/>
      <w:marBottom w:val="0"/>
      <w:divBdr>
        <w:top w:val="none" w:sz="0" w:space="0" w:color="auto"/>
        <w:left w:val="none" w:sz="0" w:space="0" w:color="auto"/>
        <w:bottom w:val="none" w:sz="0" w:space="0" w:color="auto"/>
        <w:right w:val="none" w:sz="0" w:space="0" w:color="auto"/>
      </w:divBdr>
    </w:div>
    <w:div w:id="940842428">
      <w:bodyDiv w:val="1"/>
      <w:marLeft w:val="0"/>
      <w:marRight w:val="0"/>
      <w:marTop w:val="0"/>
      <w:marBottom w:val="0"/>
      <w:divBdr>
        <w:top w:val="none" w:sz="0" w:space="0" w:color="auto"/>
        <w:left w:val="none" w:sz="0" w:space="0" w:color="auto"/>
        <w:bottom w:val="none" w:sz="0" w:space="0" w:color="auto"/>
        <w:right w:val="none" w:sz="0" w:space="0" w:color="auto"/>
      </w:divBdr>
    </w:div>
    <w:div w:id="1020812982">
      <w:bodyDiv w:val="1"/>
      <w:marLeft w:val="0"/>
      <w:marRight w:val="0"/>
      <w:marTop w:val="0"/>
      <w:marBottom w:val="0"/>
      <w:divBdr>
        <w:top w:val="none" w:sz="0" w:space="0" w:color="auto"/>
        <w:left w:val="none" w:sz="0" w:space="0" w:color="auto"/>
        <w:bottom w:val="none" w:sz="0" w:space="0" w:color="auto"/>
        <w:right w:val="none" w:sz="0" w:space="0" w:color="auto"/>
      </w:divBdr>
    </w:div>
    <w:div w:id="1155491965">
      <w:bodyDiv w:val="1"/>
      <w:marLeft w:val="0"/>
      <w:marRight w:val="0"/>
      <w:marTop w:val="0"/>
      <w:marBottom w:val="0"/>
      <w:divBdr>
        <w:top w:val="none" w:sz="0" w:space="0" w:color="auto"/>
        <w:left w:val="none" w:sz="0" w:space="0" w:color="auto"/>
        <w:bottom w:val="none" w:sz="0" w:space="0" w:color="auto"/>
        <w:right w:val="none" w:sz="0" w:space="0" w:color="auto"/>
      </w:divBdr>
    </w:div>
    <w:div w:id="1219513717">
      <w:bodyDiv w:val="1"/>
      <w:marLeft w:val="0"/>
      <w:marRight w:val="0"/>
      <w:marTop w:val="0"/>
      <w:marBottom w:val="0"/>
      <w:divBdr>
        <w:top w:val="none" w:sz="0" w:space="0" w:color="auto"/>
        <w:left w:val="none" w:sz="0" w:space="0" w:color="auto"/>
        <w:bottom w:val="none" w:sz="0" w:space="0" w:color="auto"/>
        <w:right w:val="none" w:sz="0" w:space="0" w:color="auto"/>
      </w:divBdr>
    </w:div>
    <w:div w:id="1247182367">
      <w:bodyDiv w:val="1"/>
      <w:marLeft w:val="0"/>
      <w:marRight w:val="0"/>
      <w:marTop w:val="0"/>
      <w:marBottom w:val="0"/>
      <w:divBdr>
        <w:top w:val="none" w:sz="0" w:space="0" w:color="auto"/>
        <w:left w:val="none" w:sz="0" w:space="0" w:color="auto"/>
        <w:bottom w:val="none" w:sz="0" w:space="0" w:color="auto"/>
        <w:right w:val="none" w:sz="0" w:space="0" w:color="auto"/>
      </w:divBdr>
    </w:div>
    <w:div w:id="1369255002">
      <w:bodyDiv w:val="1"/>
      <w:marLeft w:val="0"/>
      <w:marRight w:val="0"/>
      <w:marTop w:val="0"/>
      <w:marBottom w:val="0"/>
      <w:divBdr>
        <w:top w:val="none" w:sz="0" w:space="0" w:color="auto"/>
        <w:left w:val="none" w:sz="0" w:space="0" w:color="auto"/>
        <w:bottom w:val="none" w:sz="0" w:space="0" w:color="auto"/>
        <w:right w:val="none" w:sz="0" w:space="0" w:color="auto"/>
      </w:divBdr>
    </w:div>
    <w:div w:id="193181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1752</Words>
  <Characters>9987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dc:creator>
  <cp:keywords/>
  <dc:description/>
  <cp:lastModifiedBy>swati</cp:lastModifiedBy>
  <cp:revision>2</cp:revision>
  <dcterms:created xsi:type="dcterms:W3CDTF">2023-09-09T22:43:00Z</dcterms:created>
  <dcterms:modified xsi:type="dcterms:W3CDTF">2023-09-09T22:43:00Z</dcterms:modified>
</cp:coreProperties>
</file>