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8B2F8" w14:textId="32E8EDAE" w:rsidR="002D7709" w:rsidRDefault="00606503">
      <w:r>
        <w:t>CMPE 258: Deep Learning</w:t>
      </w:r>
    </w:p>
    <w:p w14:paraId="2CF2EB74" w14:textId="0D3A4849" w:rsidR="00606503" w:rsidRDefault="00606503">
      <w:r>
        <w:t xml:space="preserve">Swati </w:t>
      </w:r>
      <w:proofErr w:type="spellStart"/>
      <w:r>
        <w:t>Narkhede</w:t>
      </w:r>
      <w:proofErr w:type="spellEnd"/>
    </w:p>
    <w:p w14:paraId="0FF3D6B7" w14:textId="2B436D35" w:rsidR="00606503" w:rsidRDefault="00606503">
      <w:r>
        <w:t>SJSU ID: 014526915</w:t>
      </w:r>
    </w:p>
    <w:p w14:paraId="54C166B7" w14:textId="1A8E59DE" w:rsidR="00606503" w:rsidRDefault="00606503"/>
    <w:p w14:paraId="621A55E4" w14:textId="2D9DAEE4" w:rsidR="00606503" w:rsidRDefault="00606503">
      <w:r>
        <w:t xml:space="preserve">Medium Article link: </w:t>
      </w:r>
      <w:hyperlink r:id="rId4" w:history="1">
        <w:r>
          <w:rPr>
            <w:rStyle w:val="Hyperlink"/>
          </w:rPr>
          <w:t>https://medium.com/@swatipc92/biometric-recognition-with-deep-learning-ce1a829c35bc</w:t>
        </w:r>
      </w:hyperlink>
    </w:p>
    <w:p w14:paraId="154B2BD6" w14:textId="745A02D9" w:rsidR="00606503" w:rsidRDefault="00606503">
      <w:proofErr w:type="spellStart"/>
      <w:r>
        <w:t>Slideshare</w:t>
      </w:r>
      <w:proofErr w:type="spellEnd"/>
      <w:r>
        <w:t xml:space="preserve"> Link: </w:t>
      </w:r>
      <w:hyperlink r:id="rId5" w:history="1">
        <w:r w:rsidRPr="00606503">
          <w:rPr>
            <w:rStyle w:val="Hyperlink"/>
          </w:rPr>
          <w:t>https://www.slide</w:t>
        </w:r>
        <w:r w:rsidRPr="00606503">
          <w:rPr>
            <w:rStyle w:val="Hyperlink"/>
          </w:rPr>
          <w:t>s</w:t>
        </w:r>
        <w:r w:rsidRPr="00606503">
          <w:rPr>
            <w:rStyle w:val="Hyperlink"/>
          </w:rPr>
          <w:t>hare.net/SwatiNarkhede1/biometric-recognition-using-deep-learning</w:t>
        </w:r>
      </w:hyperlink>
    </w:p>
    <w:sectPr w:rsidR="0060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29"/>
    <w:rsid w:val="00261E29"/>
    <w:rsid w:val="002D7709"/>
    <w:rsid w:val="0060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BCCB"/>
  <w15:chartTrackingRefBased/>
  <w15:docId w15:val="{87A1B5C7-36FB-4BB0-9D0C-5E322347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5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SwatiNarkhede1/biometric-recognition-using-deep-learning" TargetMode="External"/><Relationship Id="rId4" Type="http://schemas.openxmlformats.org/officeDocument/2006/relationships/hyperlink" Target="https://medium.com/@swatipc92/biometric-recognition-with-deep-learning-ce1a829c35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swatipc92@gmail.com</dc:creator>
  <cp:keywords/>
  <dc:description/>
  <cp:lastModifiedBy>swatipc92@gmail.com</cp:lastModifiedBy>
  <cp:revision>2</cp:revision>
  <dcterms:created xsi:type="dcterms:W3CDTF">2020-05-17T23:37:00Z</dcterms:created>
  <dcterms:modified xsi:type="dcterms:W3CDTF">2020-05-17T23:40:00Z</dcterms:modified>
</cp:coreProperties>
</file>