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6B3F8F"/>
          <w:sz w:val="40"/>
          <w:szCs w:val="40"/>
        </w:rPr>
        <w:t xml:space="preserve">INTERVIEW PREPARATION GUIDE</w:t>
      </w:r>
    </w:p>
    <w:p>
      <w:pPr>
        <w:spacing w:after="60"/>
        <w:jc w:val="center"/>
      </w:pPr>
      <w:r>
        <w:rPr>
          <w:rFonts w:ascii="Arial" w:cs="Arial" w:eastAsia="Arial" w:hAnsi="Arial"/>
          <w:color w:val="1E1528"/>
          <w:sz w:val="28"/>
          <w:szCs w:val="28"/>
        </w:rPr>
        <w:t xml:space="preserve">Product Management &amp; Analytics Roles</w:t>
      </w:r>
    </w:p>
    <w:p>
      <w:pPr>
        <w:pBdr>
          <w:bottom w:val="single" w:color="6B3F8F" w:sz="4" w:space="12"/>
        </w:pBdr>
        <w:spacing w:after="400"/>
        <w:jc w:val="center"/>
      </w:pPr>
    </w:p>
    <w:p>
      <w:pPr>
        <w:spacing w:after="60"/>
        <w:jc w:val="center"/>
      </w:pPr>
      <w:r>
        <w:rPr>
          <w:rFonts w:ascii="Arial" w:cs="Arial" w:eastAsia="Arial" w:hAnsi="Arial"/>
          <w:color w:val="1E1528"/>
          <w:sz w:val="24"/>
          <w:szCs w:val="24"/>
        </w:rPr>
        <w:t xml:space="preserve">Prepared for Swati Iyer</w:t>
      </w:r>
    </w:p>
    <w:p>
      <w:pPr>
        <w:spacing w:after="60"/>
        <w:jc w:val="center"/>
      </w:pPr>
      <w:r>
        <w:rPr>
          <w:rFonts w:ascii="Arial" w:cs="Arial" w:eastAsia="Arial" w:hAnsi="Arial"/>
          <w:color w:val="555555"/>
          <w:sz w:val="18"/>
          <w:szCs w:val="18"/>
        </w:rPr>
        <w:t xml:space="preserve">B.S. Cognitive Science + B.A. Design, UC Davis | Minor in Computer Science</w:t>
      </w:r>
    </w:p>
    <w:p>
      <w:pPr>
        <w:jc w:val="center"/>
      </w:pPr>
      <w:r>
        <w:rPr>
          <w:rFonts w:ascii="Arial" w:cs="Arial" w:eastAsia="Arial" w:hAnsi="Arial"/>
          <w:color w:val="888888"/>
          <w:sz w:val="18"/>
          <w:szCs w:val="18"/>
        </w:rPr>
        <w:t xml:space="preserve">May 2026</w:t>
      </w:r>
    </w:p>
    <w:p>
      <w:r>
        <w:br w:type="page"/>
      </w:r>
    </w:p>
    <w:p>
      <w:pPr>
        <w:pStyle w:val="Heading1"/>
        <w:spacing w:after="200" w:before="360"/>
      </w:pPr>
      <w:r>
        <w:rPr>
          <w:rFonts w:ascii="Arial" w:cs="Arial" w:eastAsia="Arial" w:hAnsi="Arial"/>
          <w:b/>
          <w:bCs/>
          <w:color w:val="6B3F8F"/>
          <w:sz w:val="32"/>
          <w:szCs w:val="32"/>
        </w:rPr>
        <w:t xml:space="preserve">1. Role Deep Dive: What They Really Want</w:t>
      </w:r>
    </w:p>
    <w:p>
      <w:pPr>
        <w:spacing w:after="120" w:line="300"/>
      </w:pPr>
      <w:r>
        <w:rPr>
          <w:rFonts w:ascii="Arial" w:cs="Arial" w:eastAsia="Arial" w:hAnsi="Arial"/>
          <w:color w:val="555555"/>
          <w:sz w:val="20"/>
          <w:szCs w:val="20"/>
        </w:rPr>
        <w:t xml:space="preserve">Below is a general mapping of common PM/Analytics job requirements to your specific experience. When you get a specific job posting, customize this table.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EDE5F5" w:val="clear"/>
            <w:tcMar>
              <w:top w:type="dxa" w:w="80"/>
              <w:left w:type="dxa" w:w="120"/>
              <w:bottom w:type="dxa" w:w="80"/>
              <w:right w:type="dxa" w:w="120"/>
            </w:tcMar>
          </w:tcPr>
          <w:p>
            <w:r>
              <w:rPr>
                <w:rFonts w:ascii="Arial" w:cs="Arial" w:eastAsia="Arial" w:hAnsi="Arial"/>
                <w:b/>
                <w:bCs/>
                <w:color w:val="1E1528"/>
                <w:sz w:val="20"/>
                <w:szCs w:val="20"/>
              </w:rPr>
              <w:t xml:space="preserve">JD Requirement</w:t>
            </w:r>
          </w:p>
        </w:tc>
        <w:tc>
          <w:tcPr>
            <w:tcW w:type="dxa" w:w="3280"/>
            <w:tcBorders>
              <w:top w:val="single" w:color="CCCCCC" w:sz="1"/>
              <w:left w:val="single" w:color="CCCCCC" w:sz="1"/>
              <w:bottom w:val="single" w:color="CCCCCC" w:sz="1"/>
              <w:right w:val="single" w:color="CCCCCC" w:sz="1"/>
            </w:tcBorders>
            <w:shd w:fill="EDE5F5" w:val="clear"/>
            <w:tcMar>
              <w:top w:type="dxa" w:w="80"/>
              <w:left w:type="dxa" w:w="120"/>
              <w:bottom w:type="dxa" w:w="80"/>
              <w:right w:type="dxa" w:w="120"/>
            </w:tcMar>
          </w:tcPr>
          <w:p>
            <w:r>
              <w:rPr>
                <w:rFonts w:ascii="Arial" w:cs="Arial" w:eastAsia="Arial" w:hAnsi="Arial"/>
                <w:b/>
                <w:bCs/>
                <w:color w:val="1E1528"/>
                <w:sz w:val="20"/>
                <w:szCs w:val="20"/>
              </w:rPr>
              <w:t xml:space="preserve">Your Evidence</w:t>
            </w:r>
          </w:p>
        </w:tc>
        <w:tc>
          <w:tcPr>
            <w:tcW w:type="dxa" w:w="3280"/>
            <w:tcBorders>
              <w:top w:val="single" w:color="CCCCCC" w:sz="1"/>
              <w:left w:val="single" w:color="CCCCCC" w:sz="1"/>
              <w:bottom w:val="single" w:color="CCCCCC" w:sz="1"/>
              <w:right w:val="single" w:color="CCCCCC" w:sz="1"/>
            </w:tcBorders>
            <w:shd w:fill="EDE5F5" w:val="clear"/>
            <w:tcMar>
              <w:top w:type="dxa" w:w="80"/>
              <w:left w:type="dxa" w:w="120"/>
              <w:bottom w:type="dxa" w:w="80"/>
              <w:right w:type="dxa" w:w="120"/>
            </w:tcMar>
          </w:tcPr>
          <w:p>
            <w:r>
              <w:rPr>
                <w:rFonts w:ascii="Arial" w:cs="Arial" w:eastAsia="Arial" w:hAnsi="Arial"/>
                <w:b/>
                <w:bCs/>
                <w:color w:val="1E1528"/>
                <w:sz w:val="20"/>
                <w:szCs w:val="20"/>
              </w:rPr>
              <w:t xml:space="preserve">Story to Tell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Define product strategy &amp; roadmap</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b/>
                <w:bCs/>
                <w:color w:val="1E1528"/>
                <w:sz w:val="20"/>
                <w:szCs w:val="20"/>
              </w:rPr>
              <w:t xml:space="preserve">Digo: </w:t>
            </w:r>
            <w:r>
              <w:rPr>
                <w:rFonts w:ascii="Arial" w:cs="Arial" w:eastAsia="Arial" w:hAnsi="Arial"/>
                <w:color w:val="555555"/>
                <w:sz w:val="20"/>
                <w:szCs w:val="20"/>
              </w:rPr>
              <w:t xml:space="preserve">Built MVP roadmap using RICE scoring, defined 12-feature Q3 roadmap from user interviews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Story 1: Digo MVP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Analyze data to drive decisions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b/>
                <w:bCs/>
                <w:color w:val="1E1528"/>
                <w:sz w:val="20"/>
                <w:szCs w:val="20"/>
              </w:rPr>
              <w:t xml:space="preserve">Giri: </w:t>
            </w:r>
            <w:r>
              <w:rPr>
                <w:rFonts w:ascii="Arial" w:cs="Arial" w:eastAsia="Arial" w:hAnsi="Arial"/>
                <w:color w:val="555555"/>
                <w:sz w:val="20"/>
                <w:szCs w:val="20"/>
              </w:rPr>
              <w:t xml:space="preserve">Ran behavioral analytics (scroll depth, funnel drop-off), discovered 2.4x mobile drop-off rate driving redesign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Story 2: Event Page Conversion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Work with engineering teams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b/>
                <w:bCs/>
                <w:color w:val="1E1528"/>
                <w:sz w:val="20"/>
                <w:szCs w:val="20"/>
              </w:rPr>
              <w:t xml:space="preserve">Scam Shield: </w:t>
            </w:r>
            <w:r>
              <w:rPr>
                <w:rFonts w:ascii="Arial" w:cs="Arial" w:eastAsia="Arial" w:hAnsi="Arial"/>
                <w:color w:val="555555"/>
                <w:sz w:val="20"/>
                <w:szCs w:val="20"/>
              </w:rPr>
              <w:t xml:space="preserve">Built React + Tailwind frontend, integrated Gemini API, designed hybrid local/cloud architecture with eng team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Story 3: Scam Shield AI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Conduct user research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b/>
                <w:bCs/>
                <w:color w:val="1E1528"/>
                <w:sz w:val="20"/>
                <w:szCs w:val="20"/>
              </w:rPr>
              <w:t xml:space="preserve">KeepSake: </w:t>
            </w:r>
            <w:r>
              <w:rPr>
                <w:rFonts w:ascii="Arial" w:cs="Arial" w:eastAsia="Arial" w:hAnsi="Arial"/>
                <w:color w:val="555555"/>
                <w:sz w:val="20"/>
                <w:szCs w:val="20"/>
              </w:rPr>
              <w:t xml:space="preserve">Led synthesis of 60 surveys + 15 interviews, reframed product direction from storage to family archive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Story 4: KeepSake Research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Cross-functional collaboration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b/>
                <w:bCs/>
                <w:color w:val="1E1528"/>
                <w:sz w:val="20"/>
                <w:szCs w:val="20"/>
              </w:rPr>
              <w:t xml:space="preserve">Multiple: </w:t>
            </w:r>
            <w:r>
              <w:rPr>
                <w:rFonts w:ascii="Arial" w:cs="Arial" w:eastAsia="Arial" w:hAnsi="Arial"/>
                <w:color w:val="555555"/>
                <w:sz w:val="20"/>
                <w:szCs w:val="20"/>
              </w:rPr>
              <w:t xml:space="preserve">Finance Director managing $40K budget across 12+ events; research assistant presenting to faculty audiences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Story 5: Davis Design Interactive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SQL &amp; Python proficiency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b/>
                <w:bCs/>
                <w:color w:val="1E1528"/>
                <w:sz w:val="20"/>
                <w:szCs w:val="20"/>
              </w:rPr>
              <w:t xml:space="preserve">Research: </w:t>
            </w:r>
            <w:r>
              <w:rPr>
                <w:rFonts w:ascii="Arial" w:cs="Arial" w:eastAsia="Arial" w:hAnsi="Arial"/>
                <w:color w:val="555555"/>
                <w:sz w:val="20"/>
                <w:szCs w:val="20"/>
              </w:rPr>
              <w:t xml:space="preserve">Built Python + SQL pipelines for data anonymization; 50% faster research turnaround. Also: ML models (80% accuracy), KPI dashboards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Story 6: Network Research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A/B testing &amp; experimentation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b/>
                <w:bCs/>
                <w:color w:val="1E1528"/>
                <w:sz w:val="20"/>
                <w:szCs w:val="20"/>
              </w:rPr>
              <w:t xml:space="preserve">Pulse: </w:t>
            </w:r>
            <w:r>
              <w:rPr>
                <w:rFonts w:ascii="Arial" w:cs="Arial" w:eastAsia="Arial" w:hAnsi="Arial"/>
                <w:color w:val="555555"/>
                <w:sz w:val="20"/>
                <w:szCs w:val="20"/>
              </w:rPr>
              <w:t xml:space="preserve">Designing A/B testing framework + anomaly detection for analytics copilot; researched 12 PMs on experimentation pain points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Story 7: Pulse</w:t>
            </w:r>
          </w:p>
        </w:tc>
      </w:tr>
    </w:tbl>
    <w:p>
      <w:pPr>
        <w:spacing w:after="60"/>
      </w:pPr>
    </w:p>
    <w:p>
      <w:pPr>
        <w:spacing w:after="120" w:before="200"/>
      </w:pPr>
      <w:r>
        <w:rPr>
          <w:rFonts w:ascii="Arial" w:cs="Arial" w:eastAsia="Arial" w:hAnsi="Arial"/>
          <w:b/>
          <w:bCs/>
          <w:color w:val="2E5C8A"/>
          <w:sz w:val="22"/>
          <w:szCs w:val="22"/>
        </w:rPr>
        <w:t xml:space="preserve">Gaps &amp; Bridges</w:t>
      </w:r>
    </w:p>
    <w:p>
      <w:pPr>
        <w:spacing w:after="120" w:line="300"/>
      </w:pPr>
      <w:r>
        <w:rPr>
          <w:rFonts w:ascii="Arial" w:cs="Arial" w:eastAsia="Arial" w:hAnsi="Arial"/>
          <w:b/>
          <w:bCs/>
          <w:color w:val="1E1528"/>
          <w:sz w:val="20"/>
          <w:szCs w:val="20"/>
        </w:rPr>
        <w:t xml:space="preserve">Large-scale production experience: </w:t>
      </w:r>
      <w:r>
        <w:rPr>
          <w:rFonts w:ascii="Arial" w:cs="Arial" w:eastAsia="Arial" w:hAnsi="Arial"/>
          <w:color w:val="555555"/>
          <w:sz w:val="20"/>
          <w:szCs w:val="20"/>
        </w:rPr>
        <w:t xml:space="preserve">Your projects are school/hackathon/early-stage. Bridge: "I've shipped MVPs with real users at Digo and built production-grade data pipelines in my research lab. I'm looking for this role specifically because I want to operate at a larger scale, and my track record shows I ramp fast in new environments."</w:t>
      </w:r>
    </w:p>
    <w:p>
      <w:pPr>
        <w:spacing w:after="120" w:line="300"/>
      </w:pPr>
      <w:r>
        <w:rPr>
          <w:rFonts w:ascii="Arial" w:cs="Arial" w:eastAsia="Arial" w:hAnsi="Arial"/>
          <w:b/>
          <w:bCs/>
          <w:color w:val="1E1528"/>
          <w:sz w:val="20"/>
          <w:szCs w:val="20"/>
        </w:rPr>
        <w:t xml:space="preserve">Enterprise stakeholder management: </w:t>
      </w:r>
      <w:r>
        <w:rPr>
          <w:rFonts w:ascii="Arial" w:cs="Arial" w:eastAsia="Arial" w:hAnsi="Arial"/>
          <w:color w:val="555555"/>
          <w:sz w:val="20"/>
          <w:szCs w:val="20"/>
        </w:rPr>
        <w:t xml:space="preserve">Most collaboration has been with peers, not senior executives. Bridge: "As Finance Director for Davis Design Interactive, I managed a $40,000 budget and presented financial decisions to our advisory board. At Digo, I presented roadmap decisions directly to our founding team. I'm comfortable making the case for decisions to senior audiences."</w:t>
      </w:r>
    </w:p>
    <w:p>
      <w:pPr>
        <w:spacing w:after="120" w:line="300"/>
      </w:pPr>
      <w:r>
        <w:rPr>
          <w:rFonts w:ascii="Arial" w:cs="Arial" w:eastAsia="Arial" w:hAnsi="Arial"/>
          <w:b/>
          <w:bCs/>
          <w:color w:val="1E1528"/>
          <w:sz w:val="20"/>
          <w:szCs w:val="20"/>
        </w:rPr>
        <w:t xml:space="preserve">Revenue/monetization experience: </w:t>
      </w:r>
      <w:r>
        <w:rPr>
          <w:rFonts w:ascii="Arial" w:cs="Arial" w:eastAsia="Arial" w:hAnsi="Arial"/>
          <w:color w:val="555555"/>
          <w:sz w:val="20"/>
          <w:szCs w:val="20"/>
        </w:rPr>
        <w:t xml:space="preserve">Projects focus on user outcomes, not revenue metrics. Bridge: "While my metrics have been engagement and efficiency focused, my Giri project explicitly measured conversion rates, and I understand the funnel from awareness to revenue. I think about business impact even when my direct metrics are user-facing."</w:t>
      </w:r>
    </w:p>
    <w:p>
      <w:r>
        <w:br w:type="page"/>
      </w:r>
    </w:p>
    <w:p>
      <w:pPr>
        <w:pStyle w:val="Heading1"/>
        <w:spacing w:after="200" w:before="360"/>
      </w:pPr>
      <w:r>
        <w:rPr>
          <w:rFonts w:ascii="Arial" w:cs="Arial" w:eastAsia="Arial" w:hAnsi="Arial"/>
          <w:b/>
          <w:bCs/>
          <w:color w:val="6B3F8F"/>
          <w:sz w:val="32"/>
          <w:szCs w:val="32"/>
        </w:rPr>
        <w:t xml:space="preserve">2. Skill-Role Fit Matrix</w:t>
      </w:r>
    </w:p>
    <w:p>
      <w:pPr>
        <w:spacing w:after="120" w:line="300"/>
      </w:pPr>
      <w:r>
        <w:rPr>
          <w:rFonts w:ascii="Arial" w:cs="Arial" w:eastAsia="Arial" w:hAnsi="Arial"/>
          <w:color w:val="555555"/>
          <w:sz w:val="20"/>
          <w:szCs w:val="20"/>
        </w:rPr>
        <w:t xml:space="preserve">Every row uses specific tools and real numbers from your experience. Memorize these proof points.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EDE5F5" w:val="clear"/>
            <w:tcMar>
              <w:top w:type="dxa" w:w="80"/>
              <w:left w:type="dxa" w:w="120"/>
              <w:bottom w:type="dxa" w:w="80"/>
              <w:right w:type="dxa" w:w="120"/>
            </w:tcMar>
          </w:tcPr>
          <w:p>
            <w:r>
              <w:rPr>
                <w:rFonts w:ascii="Arial" w:cs="Arial" w:eastAsia="Arial" w:hAnsi="Arial"/>
                <w:b/>
                <w:bCs/>
                <w:color w:val="1E1528"/>
                <w:sz w:val="20"/>
                <w:szCs w:val="20"/>
              </w:rPr>
              <w:t xml:space="preserve">What They Need</w:t>
            </w:r>
          </w:p>
        </w:tc>
        <w:tc>
          <w:tcPr>
            <w:tcW w:type="dxa" w:w="3380"/>
            <w:tcBorders>
              <w:top w:val="single" w:color="CCCCCC" w:sz="1"/>
              <w:left w:val="single" w:color="CCCCCC" w:sz="1"/>
              <w:bottom w:val="single" w:color="CCCCCC" w:sz="1"/>
              <w:right w:val="single" w:color="CCCCCC" w:sz="1"/>
            </w:tcBorders>
            <w:shd w:fill="EDE5F5" w:val="clear"/>
            <w:tcMar>
              <w:top w:type="dxa" w:w="80"/>
              <w:left w:type="dxa" w:w="120"/>
              <w:bottom w:type="dxa" w:w="80"/>
              <w:right w:type="dxa" w:w="120"/>
            </w:tcMar>
          </w:tcPr>
          <w:p>
            <w:r>
              <w:rPr>
                <w:rFonts w:ascii="Arial" w:cs="Arial" w:eastAsia="Arial" w:hAnsi="Arial"/>
                <w:b/>
                <w:bCs/>
                <w:color w:val="1E1528"/>
                <w:sz w:val="20"/>
                <w:szCs w:val="20"/>
              </w:rPr>
              <w:t xml:space="preserve">Your Experience</w:t>
            </w:r>
          </w:p>
        </w:tc>
        <w:tc>
          <w:tcPr>
            <w:tcW w:type="dxa" w:w="3380"/>
            <w:tcBorders>
              <w:top w:val="single" w:color="CCCCCC" w:sz="1"/>
              <w:left w:val="single" w:color="CCCCCC" w:sz="1"/>
              <w:bottom w:val="single" w:color="CCCCCC" w:sz="1"/>
              <w:right w:val="single" w:color="CCCCCC" w:sz="1"/>
            </w:tcBorders>
            <w:shd w:fill="EDE5F5" w:val="clear"/>
            <w:tcMar>
              <w:top w:type="dxa" w:w="80"/>
              <w:left w:type="dxa" w:w="120"/>
              <w:bottom w:type="dxa" w:w="80"/>
              <w:right w:type="dxa" w:w="120"/>
            </w:tcMar>
          </w:tcPr>
          <w:p>
            <w:r>
              <w:rPr>
                <w:rFonts w:ascii="Arial" w:cs="Arial" w:eastAsia="Arial" w:hAnsi="Arial"/>
                <w:b/>
                <w:bCs/>
                <w:color w:val="1E1528"/>
                <w:sz w:val="20"/>
                <w:szCs w:val="20"/>
              </w:rPr>
              <w:t xml:space="preserve">Quantified Proof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Product strategy &amp; prioritization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RICE scoring, roadmap definition, MVP scoping (Figma, Cursor)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b/>
                <w:bCs/>
                <w:color w:val="1E1528"/>
                <w:sz w:val="20"/>
                <w:szCs w:val="20"/>
              </w:rPr>
              <w:t xml:space="preserve">40% </w:t>
            </w:r>
            <w:r>
              <w:rPr>
                <w:rFonts w:ascii="Arial" w:cs="Arial" w:eastAsia="Arial" w:hAnsi="Arial"/>
                <w:color w:val="555555"/>
                <w:sz w:val="20"/>
                <w:szCs w:val="20"/>
              </w:rPr>
              <w:t xml:space="preserve">reduction in event setup time; </w:t>
            </w:r>
            <w:r>
              <w:rPr>
                <w:rFonts w:ascii="Arial" w:cs="Arial" w:eastAsia="Arial" w:hAnsi="Arial"/>
                <w:b/>
                <w:bCs/>
                <w:color w:val="1E1528"/>
                <w:sz w:val="20"/>
                <w:szCs w:val="20"/>
              </w:rPr>
              <w:t xml:space="preserve">12-feature </w:t>
            </w:r>
            <w:r>
              <w:rPr>
                <w:rFonts w:ascii="Arial" w:cs="Arial" w:eastAsia="Arial" w:hAnsi="Arial"/>
                <w:color w:val="555555"/>
                <w:sz w:val="20"/>
                <w:szCs w:val="20"/>
              </w:rPr>
              <w:t xml:space="preserve">roadmap from user 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Data analysis &amp; SQL</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Python, SQL, Pandas, scikit-learn, Tableau, QuickSight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b/>
                <w:bCs/>
                <w:color w:val="1E1528"/>
                <w:sz w:val="20"/>
                <w:szCs w:val="20"/>
              </w:rPr>
              <w:t xml:space="preserve">50% </w:t>
            </w:r>
            <w:r>
              <w:rPr>
                <w:rFonts w:ascii="Arial" w:cs="Arial" w:eastAsia="Arial" w:hAnsi="Arial"/>
                <w:color w:val="555555"/>
                <w:sz w:val="20"/>
                <w:szCs w:val="20"/>
              </w:rPr>
              <w:t xml:space="preserve">faster research turnaround; </w:t>
            </w:r>
            <w:r>
              <w:rPr>
                <w:rFonts w:ascii="Arial" w:cs="Arial" w:eastAsia="Arial" w:hAnsi="Arial"/>
                <w:b/>
                <w:bCs/>
                <w:color w:val="1E1528"/>
                <w:sz w:val="20"/>
                <w:szCs w:val="20"/>
              </w:rPr>
              <w:t xml:space="preserve">95% </w:t>
            </w:r>
            <w:r>
              <w:rPr>
                <w:rFonts w:ascii="Arial" w:cs="Arial" w:eastAsia="Arial" w:hAnsi="Arial"/>
                <w:color w:val="555555"/>
                <w:sz w:val="20"/>
                <w:szCs w:val="20"/>
              </w:rPr>
              <w:t xml:space="preserve">IDS accuracy in benchmarks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User research</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Interviews, surveys, affinity mapping, usability testing (Figma)</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b/>
                <w:bCs/>
                <w:color w:val="1E1528"/>
                <w:sz w:val="20"/>
                <w:szCs w:val="20"/>
              </w:rPr>
              <w:t xml:space="preserve">60 </w:t>
            </w:r>
            <w:r>
              <w:rPr>
                <w:rFonts w:ascii="Arial" w:cs="Arial" w:eastAsia="Arial" w:hAnsi="Arial"/>
                <w:color w:val="555555"/>
                <w:sz w:val="20"/>
                <w:szCs w:val="20"/>
              </w:rPr>
              <w:t xml:space="preserve">survey respondents + </w:t>
            </w:r>
            <w:r>
              <w:rPr>
                <w:rFonts w:ascii="Arial" w:cs="Arial" w:eastAsia="Arial" w:hAnsi="Arial"/>
                <w:b/>
                <w:bCs/>
                <w:color w:val="1E1528"/>
                <w:sz w:val="20"/>
                <w:szCs w:val="20"/>
              </w:rPr>
              <w:t xml:space="preserve">15 </w:t>
            </w:r>
            <w:r>
              <w:rPr>
                <w:rFonts w:ascii="Arial" w:cs="Arial" w:eastAsia="Arial" w:hAnsi="Arial"/>
                <w:color w:val="555555"/>
                <w:sz w:val="20"/>
                <w:szCs w:val="20"/>
              </w:rPr>
              <w:t xml:space="preserve">interviews (KeepSake); </w:t>
            </w:r>
            <w:r>
              <w:rPr>
                <w:rFonts w:ascii="Arial" w:cs="Arial" w:eastAsia="Arial" w:hAnsi="Arial"/>
                <w:b/>
                <w:bCs/>
                <w:color w:val="1E1528"/>
                <w:sz w:val="20"/>
                <w:szCs w:val="20"/>
              </w:rPr>
              <w:t xml:space="preserve">12 </w:t>
            </w:r>
            <w:r>
              <w:rPr>
                <w:rFonts w:ascii="Arial" w:cs="Arial" w:eastAsia="Arial" w:hAnsi="Arial"/>
                <w:color w:val="555555"/>
                <w:sz w:val="20"/>
                <w:szCs w:val="20"/>
              </w:rPr>
              <w:t xml:space="preserve">PM interviews (Pulse)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Behavioral analytics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Scroll depth, funnel analysis, CTA tracking, device segmentation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b/>
                <w:bCs/>
                <w:color w:val="1E1528"/>
                <w:sz w:val="20"/>
                <w:szCs w:val="20"/>
              </w:rPr>
              <w:t xml:space="preserve">2.4x </w:t>
            </w:r>
            <w:r>
              <w:rPr>
                <w:rFonts w:ascii="Arial" w:cs="Arial" w:eastAsia="Arial" w:hAnsi="Arial"/>
                <w:color w:val="555555"/>
                <w:sz w:val="20"/>
                <w:szCs w:val="20"/>
              </w:rPr>
              <w:t xml:space="preserve">mobile drop-off found; </w:t>
            </w:r>
            <w:r>
              <w:rPr>
                <w:rFonts w:ascii="Arial" w:cs="Arial" w:eastAsia="Arial" w:hAnsi="Arial"/>
                <w:b/>
                <w:bCs/>
                <w:color w:val="1E1528"/>
                <w:sz w:val="20"/>
                <w:szCs w:val="20"/>
              </w:rPr>
              <w:t xml:space="preserve">38% </w:t>
            </w:r>
            <w:r>
              <w:rPr>
                <w:rFonts w:ascii="Arial" w:cs="Arial" w:eastAsia="Arial" w:hAnsi="Arial"/>
                <w:color w:val="555555"/>
                <w:sz w:val="20"/>
                <w:szCs w:val="20"/>
              </w:rPr>
              <w:t xml:space="preserve">desktop vs </w:t>
            </w:r>
            <w:r>
              <w:rPr>
                <w:rFonts w:ascii="Arial" w:cs="Arial" w:eastAsia="Arial" w:hAnsi="Arial"/>
                <w:b/>
                <w:bCs/>
                <w:color w:val="1E1528"/>
                <w:sz w:val="20"/>
                <w:szCs w:val="20"/>
              </w:rPr>
              <w:t xml:space="preserve">24% </w:t>
            </w:r>
            <w:r>
              <w:rPr>
                <w:rFonts w:ascii="Arial" w:cs="Arial" w:eastAsia="Arial" w:hAnsi="Arial"/>
                <w:color w:val="555555"/>
                <w:sz w:val="20"/>
                <w:szCs w:val="20"/>
              </w:rPr>
              <w:t xml:space="preserve">mobile scroll depth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Technical execution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React, TypeScript, Node.js, Python, Gemini API, Vercel</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b/>
                <w:bCs/>
                <w:color w:val="1E1528"/>
                <w:sz w:val="20"/>
                <w:szCs w:val="20"/>
              </w:rPr>
              <w:t xml:space="preserve">2 </w:t>
            </w:r>
            <w:r>
              <w:rPr>
                <w:rFonts w:ascii="Arial" w:cs="Arial" w:eastAsia="Arial" w:hAnsi="Arial"/>
                <w:color w:val="555555"/>
                <w:sz w:val="20"/>
                <w:szCs w:val="20"/>
              </w:rPr>
              <w:t xml:space="preserve">analysis modes shipped (Scam Shield); hybrid local/cloud architecture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ML &amp; experimentation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scikit-learn, neural networks, classification, feature engineering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b/>
                <w:bCs/>
                <w:color w:val="1E1528"/>
                <w:sz w:val="20"/>
                <w:szCs w:val="20"/>
              </w:rPr>
              <w:t xml:space="preserve">80% </w:t>
            </w:r>
            <w:r>
              <w:rPr>
                <w:rFonts w:ascii="Arial" w:cs="Arial" w:eastAsia="Arial" w:hAnsi="Arial"/>
                <w:color w:val="555555"/>
                <w:sz w:val="20"/>
                <w:szCs w:val="20"/>
              </w:rPr>
              <w:t xml:space="preserve">accuracy (best of 5 models tested); </w:t>
            </w:r>
            <w:r>
              <w:rPr>
                <w:rFonts w:ascii="Arial" w:cs="Arial" w:eastAsia="Arial" w:hAnsi="Arial"/>
                <w:b/>
                <w:bCs/>
                <w:color w:val="1E1528"/>
                <w:sz w:val="20"/>
                <w:szCs w:val="20"/>
              </w:rPr>
              <w:t xml:space="preserve">200 </w:t>
            </w:r>
            <w:r>
              <w:rPr>
                <w:rFonts w:ascii="Arial" w:cs="Arial" w:eastAsia="Arial" w:hAnsi="Arial"/>
                <w:color w:val="555555"/>
                <w:sz w:val="20"/>
                <w:szCs w:val="20"/>
              </w:rPr>
              <w:t xml:space="preserve">data points, 3 spending categories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Cross-functional leadership</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Design sprints, hackathon teams, club leadership, faculty presentations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b/>
                <w:bCs/>
                <w:color w:val="1E1528"/>
                <w:sz w:val="20"/>
                <w:szCs w:val="20"/>
              </w:rPr>
              <w:t xml:space="preserve">$40K </w:t>
            </w:r>
            <w:r>
              <w:rPr>
                <w:rFonts w:ascii="Arial" w:cs="Arial" w:eastAsia="Arial" w:hAnsi="Arial"/>
                <w:color w:val="555555"/>
                <w:sz w:val="20"/>
                <w:szCs w:val="20"/>
              </w:rPr>
              <w:t xml:space="preserve">budget managed; </w:t>
            </w:r>
            <w:r>
              <w:rPr>
                <w:rFonts w:ascii="Arial" w:cs="Arial" w:eastAsia="Arial" w:hAnsi="Arial"/>
                <w:b/>
                <w:bCs/>
                <w:color w:val="1E1528"/>
                <w:sz w:val="20"/>
                <w:szCs w:val="20"/>
              </w:rPr>
              <w:t xml:space="preserve">12+ </w:t>
            </w:r>
            <w:r>
              <w:rPr>
                <w:rFonts w:ascii="Arial" w:cs="Arial" w:eastAsia="Arial" w:hAnsi="Arial"/>
                <w:color w:val="555555"/>
                <w:sz w:val="20"/>
                <w:szCs w:val="20"/>
              </w:rPr>
              <w:t xml:space="preserve">events organized; </w:t>
            </w:r>
            <w:r>
              <w:rPr>
                <w:rFonts w:ascii="Arial" w:cs="Arial" w:eastAsia="Arial" w:hAnsi="Arial"/>
                <w:b/>
                <w:bCs/>
                <w:color w:val="1E1528"/>
                <w:sz w:val="20"/>
                <w:szCs w:val="20"/>
              </w:rPr>
              <w:t xml:space="preserve">5-person </w:t>
            </w:r>
            <w:r>
              <w:rPr>
                <w:rFonts w:ascii="Arial" w:cs="Arial" w:eastAsia="Arial" w:hAnsi="Arial"/>
                <w:color w:val="555555"/>
                <w:sz w:val="20"/>
                <w:szCs w:val="20"/>
              </w:rPr>
              <w:t xml:space="preserve">design sprint led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Security &amp; privacy thinking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Data anonymization, privacy-first design, vulnerability research</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b/>
                <w:bCs/>
                <w:color w:val="1E1528"/>
                <w:sz w:val="20"/>
                <w:szCs w:val="20"/>
              </w:rPr>
              <w:t xml:space="preserve">3 </w:t>
            </w:r>
            <w:r>
              <w:rPr>
                <w:rFonts w:ascii="Arial" w:cs="Arial" w:eastAsia="Arial" w:hAnsi="Arial"/>
                <w:color w:val="555555"/>
                <w:sz w:val="20"/>
                <w:szCs w:val="20"/>
              </w:rPr>
              <w:t xml:space="preserve">undocumented vulnerabilities found; zero-data-sent architecture designed</w:t>
            </w:r>
          </w:p>
        </w:tc>
      </w:tr>
    </w:tbl>
    <w:p>
      <w:r>
        <w:br w:type="page"/>
      </w:r>
    </w:p>
    <w:p>
      <w:pPr>
        <w:pStyle w:val="Heading1"/>
        <w:spacing w:after="200" w:before="360"/>
      </w:pPr>
      <w:r>
        <w:rPr>
          <w:rFonts w:ascii="Arial" w:cs="Arial" w:eastAsia="Arial" w:hAnsi="Arial"/>
          <w:b/>
          <w:bCs/>
          <w:color w:val="6B3F8F"/>
          <w:sz w:val="32"/>
          <w:szCs w:val="32"/>
        </w:rPr>
        <w:t xml:space="preserve">3. STAR Stories: Your Story Bank</w:t>
      </w:r>
    </w:p>
    <w:p>
      <w:pPr>
        <w:spacing w:after="120" w:line="300"/>
      </w:pPr>
      <w:r>
        <w:rPr>
          <w:rFonts w:ascii="Arial" w:cs="Arial" w:eastAsia="Arial" w:hAnsi="Arial"/>
          <w:color w:val="555555"/>
          <w:sz w:val="20"/>
          <w:szCs w:val="20"/>
        </w:rPr>
        <w:t xml:space="preserve">Seven stories covering the core behavioral dimensions. Each one drops real tools and metrics from your experience. Practice these until you can deliver them in under 90 seconds.</w:t>
      </w:r>
    </w:p>
    <w:p>
      <w:pPr>
        <w:spacing w:after="60"/>
      </w:pPr>
    </w:p>
    <w:p>
      <w:pPr>
        <w:pStyle w:val="Heading2"/>
        <w:spacing w:after="160" w:before="280"/>
      </w:pPr>
      <w:r>
        <w:rPr>
          <w:rFonts w:ascii="Arial" w:cs="Arial" w:eastAsia="Arial" w:hAnsi="Arial"/>
          <w:b/>
          <w:bCs/>
          <w:color w:val="1E1528"/>
          <w:sz w:val="26"/>
          <w:szCs w:val="26"/>
        </w:rPr>
        <w:t xml:space="preserve">Story 1: Shipping the Digo MVP with No Playbook</w:t>
      </w:r>
    </w:p>
    <w:p>
      <w:pPr>
        <w:spacing w:after="120" w:line="300"/>
      </w:pPr>
      <w:r>
        <w:rPr>
          <w:rFonts w:ascii="Arial" w:cs="Arial" w:eastAsia="Arial" w:hAnsi="Arial"/>
          <w:b/>
          <w:bCs/>
          <w:color w:val="6B3F8F"/>
          <w:sz w:val="20"/>
          <w:szCs w:val="20"/>
        </w:rPr>
        <w:t xml:space="preserve">Headline: </w:t>
      </w:r>
      <w:r>
        <w:rPr>
          <w:rFonts w:ascii="Arial" w:cs="Arial" w:eastAsia="Arial" w:hAnsi="Arial"/>
          <w:color w:val="555555"/>
          <w:sz w:val="20"/>
          <w:szCs w:val="20"/>
        </w:rPr>
        <w:t xml:space="preserve">"I used RICE scoring backed by 10+ user interviews to scope a 3-feature MVP for Digo, cutting event setup time by 40% for pilot users."</w:t>
      </w:r>
    </w:p>
    <w:p>
      <w:pPr>
        <w:spacing w:after="120" w:line="300"/>
      </w:pPr>
      <w:r>
        <w:rPr>
          <w:rFonts w:ascii="Arial" w:cs="Arial" w:eastAsia="Arial" w:hAnsi="Arial"/>
          <w:b/>
          <w:bCs/>
          <w:color w:val="6B3F8F"/>
          <w:sz w:val="20"/>
          <w:szCs w:val="20"/>
        </w:rPr>
        <w:t xml:space="preserve">Best for: </w:t>
      </w:r>
      <w:r>
        <w:rPr>
          <w:rFonts w:ascii="Arial" w:cs="Arial" w:eastAsia="Arial" w:hAnsi="Arial"/>
          <w:color w:val="555555"/>
          <w:sz w:val="20"/>
          <w:szCs w:val="20"/>
        </w:rPr>
        <w:t xml:space="preserve">"Tell me about a time you built something from scratch" / "Operating in ambiguity" / "How do you prioritize?"</w:t>
      </w:r>
    </w:p>
    <w:p>
      <w:pPr>
        <w:spacing w:after="60"/>
      </w:pPr>
    </w:p>
    <w:p>
      <w:pPr>
        <w:spacing w:after="120" w:line="300"/>
      </w:pPr>
      <w:r>
        <w:rPr>
          <w:rFonts w:ascii="Arial" w:cs="Arial" w:eastAsia="Arial" w:hAnsi="Arial"/>
          <w:b/>
          <w:bCs/>
          <w:color w:val="1E1528"/>
          <w:sz w:val="20"/>
          <w:szCs w:val="20"/>
        </w:rPr>
        <w:t xml:space="preserve">Situation: </w:t>
      </w:r>
      <w:r>
        <w:rPr>
          <w:rFonts w:ascii="Arial" w:cs="Arial" w:eastAsia="Arial" w:hAnsi="Arial"/>
          <w:color w:val="555555"/>
          <w:sz w:val="20"/>
          <w:szCs w:val="20"/>
        </w:rPr>
        <w:t xml:space="preserve">I was the founding PM at Digo, an AI event management platform. Event organizers were wasting 10+ hours per event juggling 5+ disconnected tools, and 40% of their time went to admin tasks. There was no existing product, no playbook, and no team besides me to figure out what to build first.</w:t>
      </w:r>
    </w:p>
    <w:p>
      <w:pPr>
        <w:spacing w:after="120" w:line="300"/>
      </w:pPr>
      <w:r>
        <w:rPr>
          <w:rFonts w:ascii="Arial" w:cs="Arial" w:eastAsia="Arial" w:hAnsi="Arial"/>
          <w:b/>
          <w:bCs/>
          <w:color w:val="1E1528"/>
          <w:sz w:val="20"/>
          <w:szCs w:val="20"/>
        </w:rPr>
        <w:t xml:space="preserve">Task: </w:t>
      </w:r>
      <w:r>
        <w:rPr>
          <w:rFonts w:ascii="Arial" w:cs="Arial" w:eastAsia="Arial" w:hAnsi="Arial"/>
          <w:color w:val="555555"/>
          <w:sz w:val="20"/>
          <w:szCs w:val="20"/>
        </w:rPr>
        <w:t xml:space="preserve">I needed to go from zero to a working MVP that solved the most painful part of the organizer workflow, without building features that wouldn't matter.</w:t>
      </w:r>
    </w:p>
    <w:p>
      <w:pPr>
        <w:spacing w:after="120" w:line="300"/>
      </w:pPr>
      <w:r>
        <w:rPr>
          <w:rFonts w:ascii="Arial" w:cs="Arial" w:eastAsia="Arial" w:hAnsi="Arial"/>
          <w:b/>
          <w:bCs/>
          <w:color w:val="1E1528"/>
          <w:sz w:val="20"/>
          <w:szCs w:val="20"/>
        </w:rPr>
        <w:t xml:space="preserve">Action: </w:t>
      </w:r>
      <w:r>
        <w:rPr>
          <w:rFonts w:ascii="Arial" w:cs="Arial" w:eastAsia="Arial" w:hAnsi="Arial"/>
          <w:color w:val="555555"/>
          <w:sz w:val="20"/>
          <w:szCs w:val="20"/>
        </w:rPr>
        <w:t xml:space="preserve">I interviewed 10+ event organizers to map their end-to-end workflow and identify the highest-friction moments. I used a RICE scoring framework in a spreadsheet to rank 15 potential features by reach, impact, confidence, and effort. That narrowed it to three: automated event page creation with registration, attendee communication and reminders, and a real-time organizer dashboard. I designed the UX in Figma, built the product using Cursor and GitHub Copilot, and shipped it to pilot users within 8 weeks.</w:t>
      </w:r>
    </w:p>
    <w:p>
      <w:pPr>
        <w:spacing w:after="120" w:line="300"/>
      </w:pPr>
      <w:r>
        <w:rPr>
          <w:rFonts w:ascii="Arial" w:cs="Arial" w:eastAsia="Arial" w:hAnsi="Arial"/>
          <w:b/>
          <w:bCs/>
          <w:color w:val="1E1528"/>
          <w:sz w:val="20"/>
          <w:szCs w:val="20"/>
        </w:rPr>
        <w:t xml:space="preserve">Result: </w:t>
      </w:r>
      <w:r>
        <w:rPr>
          <w:rFonts w:ascii="Arial" w:cs="Arial" w:eastAsia="Arial" w:hAnsi="Arial"/>
          <w:color w:val="555555"/>
          <w:sz w:val="20"/>
          <w:szCs w:val="20"/>
        </w:rPr>
        <w:t xml:space="preserve">Pilot users saw a 40% reduction in manual event setup time. The interview data also gave me a clear 12-feature roadmap for Q3 2026, prioritized by actual user pain, not guesses.</w:t>
      </w:r>
    </w:p>
    <w:p>
      <w:pPr>
        <w:spacing w:after="120" w:line="300"/>
      </w:pPr>
      <w:r>
        <w:rPr>
          <w:rFonts w:ascii="Arial" w:cs="Arial" w:eastAsia="Arial" w:hAnsi="Arial"/>
          <w:b/>
          <w:bCs/>
          <w:color w:val="6B3F8F"/>
          <w:sz w:val="20"/>
          <w:szCs w:val="20"/>
        </w:rPr>
        <w:t xml:space="preserve">Connection: </w:t>
      </w:r>
      <w:r>
        <w:rPr>
          <w:rFonts w:ascii="Arial" w:cs="Arial" w:eastAsia="Arial" w:hAnsi="Arial"/>
          <w:color w:val="555555"/>
          <w:sz w:val="20"/>
          <w:szCs w:val="20"/>
        </w:rPr>
        <w:t xml:space="preserve">This shows I can go from ambiguity to shipped product using a structured, data-backed approach, exactly what early-stage PM roles need.</w:t>
      </w:r>
    </w:p>
    <w:p>
      <w:pPr>
        <w:spacing w:after="60"/>
      </w:pPr>
    </w:p>
    <w:p>
      <w:pPr>
        <w:pStyle w:val="Heading2"/>
        <w:spacing w:after="160" w:before="280"/>
      </w:pPr>
      <w:r>
        <w:rPr>
          <w:rFonts w:ascii="Arial" w:cs="Arial" w:eastAsia="Arial" w:hAnsi="Arial"/>
          <w:b/>
          <w:bCs/>
          <w:color w:val="1E1528"/>
          <w:sz w:val="26"/>
          <w:szCs w:val="26"/>
        </w:rPr>
        <w:t xml:space="preserve">Story 2: Data-Driven Page Redesign at Giri</w:t>
      </w:r>
    </w:p>
    <w:p>
      <w:pPr>
        <w:spacing w:after="120" w:line="300"/>
      </w:pPr>
      <w:r>
        <w:rPr>
          <w:rFonts w:ascii="Arial" w:cs="Arial" w:eastAsia="Arial" w:hAnsi="Arial"/>
          <w:b/>
          <w:bCs/>
          <w:color w:val="6B3F8F"/>
          <w:sz w:val="20"/>
          <w:szCs w:val="20"/>
        </w:rPr>
        <w:t xml:space="preserve">Headline: </w:t>
      </w:r>
      <w:r>
        <w:rPr>
          <w:rFonts w:ascii="Arial" w:cs="Arial" w:eastAsia="Arial" w:hAnsi="Arial"/>
          <w:color w:val="555555"/>
          <w:sz w:val="20"/>
          <w:szCs w:val="20"/>
        </w:rPr>
        <w:t xml:space="preserve">"I combined behavioral analytics with 12 user interviews to discover a 2.4x mobile drop-off gap, then restructured the event page to surface trust signals above the fold."</w:t>
      </w:r>
    </w:p>
    <w:p>
      <w:pPr>
        <w:spacing w:after="120" w:line="300"/>
      </w:pPr>
      <w:r>
        <w:rPr>
          <w:rFonts w:ascii="Arial" w:cs="Arial" w:eastAsia="Arial" w:hAnsi="Arial"/>
          <w:b/>
          <w:bCs/>
          <w:color w:val="6B3F8F"/>
          <w:sz w:val="20"/>
          <w:szCs w:val="20"/>
        </w:rPr>
        <w:t xml:space="preserve">Best for: </w:t>
      </w:r>
      <w:r>
        <w:rPr>
          <w:rFonts w:ascii="Arial" w:cs="Arial" w:eastAsia="Arial" w:hAnsi="Arial"/>
          <w:color w:val="555555"/>
          <w:sz w:val="20"/>
          <w:szCs w:val="20"/>
        </w:rPr>
        <w:t xml:space="preserve">"Tell me about a time you used data to make a decision" / "How do you approach product analytics?" / "Describe a prioritization decision"</w:t>
      </w:r>
    </w:p>
    <w:p>
      <w:pPr>
        <w:spacing w:after="60"/>
      </w:pPr>
    </w:p>
    <w:p>
      <w:pPr>
        <w:spacing w:after="120" w:line="300"/>
      </w:pPr>
      <w:r>
        <w:rPr>
          <w:rFonts w:ascii="Arial" w:cs="Arial" w:eastAsia="Arial" w:hAnsi="Arial"/>
          <w:b/>
          <w:bCs/>
          <w:color w:val="1E1528"/>
          <w:sz w:val="20"/>
          <w:szCs w:val="20"/>
        </w:rPr>
        <w:t xml:space="preserve">Situation: </w:t>
      </w:r>
      <w:r>
        <w:rPr>
          <w:rFonts w:ascii="Arial" w:cs="Arial" w:eastAsia="Arial" w:hAnsi="Arial"/>
          <w:color w:val="555555"/>
          <w:sz w:val="20"/>
          <w:szCs w:val="20"/>
        </w:rPr>
        <w:t xml:space="preserve">At Giri, 60-70% of users landing on event detail pages left without registering, despite showing intent signals earlier in the funnel. The team assumed we needed more content.</w:t>
      </w:r>
    </w:p>
    <w:p>
      <w:pPr>
        <w:spacing w:after="120" w:line="300"/>
      </w:pPr>
      <w:r>
        <w:rPr>
          <w:rFonts w:ascii="Arial" w:cs="Arial" w:eastAsia="Arial" w:hAnsi="Arial"/>
          <w:b/>
          <w:bCs/>
          <w:color w:val="1E1528"/>
          <w:sz w:val="20"/>
          <w:szCs w:val="20"/>
        </w:rPr>
        <w:t xml:space="preserve">Task: </w:t>
      </w:r>
      <w:r>
        <w:rPr>
          <w:rFonts w:ascii="Arial" w:cs="Arial" w:eastAsia="Arial" w:hAnsi="Arial"/>
          <w:color w:val="555555"/>
          <w:sz w:val="20"/>
          <w:szCs w:val="20"/>
        </w:rPr>
        <w:t xml:space="preserve">I was responsible for diagnosing why conversion was low and recommending a specific redesign direction backed by evidence.</w:t>
      </w:r>
    </w:p>
    <w:p>
      <w:pPr>
        <w:spacing w:after="120" w:line="300"/>
      </w:pPr>
      <w:r>
        <w:rPr>
          <w:rFonts w:ascii="Arial" w:cs="Arial" w:eastAsia="Arial" w:hAnsi="Arial"/>
          <w:b/>
          <w:bCs/>
          <w:color w:val="1E1528"/>
          <w:sz w:val="20"/>
          <w:szCs w:val="20"/>
        </w:rPr>
        <w:t xml:space="preserve">Action: </w:t>
      </w:r>
      <w:r>
        <w:rPr>
          <w:rFonts w:ascii="Arial" w:cs="Arial" w:eastAsia="Arial" w:hAnsi="Arial"/>
          <w:color w:val="555555"/>
          <w:sz w:val="20"/>
          <w:szCs w:val="20"/>
        </w:rPr>
        <w:t xml:space="preserve">I ran a dual-method investigation. Quantitatively, I analyzed scroll depth, funnel drop-off rates, CTA click-through, and time-on-page segmented by device type. I found desktop median scroll depth was 38% and mobile was just 24%, meaning 3 in 4 mobile users never even saw the agenda or speaker bios. Qualitatively, I conducted 12 user interviews focused on decision-making moments. The key insight: users who said they wanted more details were actually asking for faster clarity. The problem was hierarchy, not content. I proposed a "summary-first, trust-first" layout that surfaced the value proposition, audience fit, and social proof above the fold.</w:t>
      </w:r>
    </w:p>
    <w:p>
      <w:pPr>
        <w:spacing w:after="120" w:line="300"/>
      </w:pPr>
      <w:r>
        <w:rPr>
          <w:rFonts w:ascii="Arial" w:cs="Arial" w:eastAsia="Arial" w:hAnsi="Arial"/>
          <w:b/>
          <w:bCs/>
          <w:color w:val="1E1528"/>
          <w:sz w:val="20"/>
          <w:szCs w:val="20"/>
        </w:rPr>
        <w:t xml:space="preserve">Result: </w:t>
      </w:r>
      <w:r>
        <w:rPr>
          <w:rFonts w:ascii="Arial" w:cs="Arial" w:eastAsia="Arial" w:hAnsi="Arial"/>
          <w:color w:val="555555"/>
          <w:sz w:val="20"/>
          <w:szCs w:val="20"/>
        </w:rPr>
        <w:t xml:space="preserve">The redesign framework included a metrics plan: primary metric was registration conversion rate, with secondary metrics for CTA CTR and scroll depth, and guardrails for no-show rate and registration quality. The 2.4x mobile gap became the headline finding that got stakeholder buy-in for the redesign.</w:t>
      </w:r>
    </w:p>
    <w:p>
      <w:pPr>
        <w:spacing w:after="60"/>
      </w:pPr>
    </w:p>
    <w:p>
      <w:pPr>
        <w:pStyle w:val="Heading2"/>
        <w:spacing w:after="160" w:before="280"/>
      </w:pPr>
      <w:r>
        <w:rPr>
          <w:rFonts w:ascii="Arial" w:cs="Arial" w:eastAsia="Arial" w:hAnsi="Arial"/>
          <w:b/>
          <w:bCs/>
          <w:color w:val="1E1528"/>
          <w:sz w:val="26"/>
          <w:szCs w:val="26"/>
        </w:rPr>
        <w:t xml:space="preserve">Story 3: Building Scam Shield AI at a Hackathon</w:t>
      </w:r>
    </w:p>
    <w:p>
      <w:pPr>
        <w:spacing w:after="120" w:line="300"/>
      </w:pPr>
      <w:r>
        <w:rPr>
          <w:rFonts w:ascii="Arial" w:cs="Arial" w:eastAsia="Arial" w:hAnsi="Arial"/>
          <w:b/>
          <w:bCs/>
          <w:color w:val="6B3F8F"/>
          <w:sz w:val="20"/>
          <w:szCs w:val="20"/>
        </w:rPr>
        <w:t xml:space="preserve">Headline: </w:t>
      </w:r>
      <w:r>
        <w:rPr>
          <w:rFonts w:ascii="Arial" w:cs="Arial" w:eastAsia="Arial" w:hAnsi="Arial"/>
          <w:color w:val="555555"/>
          <w:sz w:val="20"/>
          <w:szCs w:val="20"/>
        </w:rPr>
        <w:t xml:space="preserve">"I designed and built a privacy-first AI scam detector in React with a hybrid local/cloud architecture that sends zero user data to external servers by default."</w:t>
      </w:r>
    </w:p>
    <w:p>
      <w:pPr>
        <w:spacing w:after="120" w:line="300"/>
      </w:pPr>
      <w:r>
        <w:rPr>
          <w:rFonts w:ascii="Arial" w:cs="Arial" w:eastAsia="Arial" w:hAnsi="Arial"/>
          <w:b/>
          <w:bCs/>
          <w:color w:val="6B3F8F"/>
          <w:sz w:val="20"/>
          <w:szCs w:val="20"/>
        </w:rPr>
        <w:t xml:space="preserve">Best for: </w:t>
      </w:r>
      <w:r>
        <w:rPr>
          <w:rFonts w:ascii="Arial" w:cs="Arial" w:eastAsia="Arial" w:hAnsi="Arial"/>
          <w:color w:val="555555"/>
          <w:sz w:val="20"/>
          <w:szCs w:val="20"/>
        </w:rPr>
        <w:t xml:space="preserve">"Tell me about working with engineers" / "Technical problem-solving" / "How do you handle tradeoffs?"</w:t>
      </w:r>
    </w:p>
    <w:p>
      <w:pPr>
        <w:spacing w:after="60"/>
      </w:pPr>
    </w:p>
    <w:p>
      <w:pPr>
        <w:spacing w:after="120" w:line="300"/>
      </w:pPr>
      <w:r>
        <w:rPr>
          <w:rFonts w:ascii="Arial" w:cs="Arial" w:eastAsia="Arial" w:hAnsi="Arial"/>
          <w:b/>
          <w:bCs/>
          <w:color w:val="1E1528"/>
          <w:sz w:val="20"/>
          <w:szCs w:val="20"/>
        </w:rPr>
        <w:t xml:space="preserve">Situation: </w:t>
      </w:r>
      <w:r>
        <w:rPr>
          <w:rFonts w:ascii="Arial" w:cs="Arial" w:eastAsia="Arial" w:hAnsi="Arial"/>
          <w:color w:val="555555"/>
          <w:sz w:val="20"/>
          <w:szCs w:val="20"/>
        </w:rPr>
        <w:t xml:space="preserve">At a hackathon, our 4-person team tackled scam targeting of elderly users. Existing solutions focused on spam filtering, but sophisticated scams that sound legitimate slip right through.</w:t>
      </w:r>
    </w:p>
    <w:p>
      <w:pPr>
        <w:spacing w:after="120" w:line="300"/>
      </w:pPr>
      <w:r>
        <w:rPr>
          <w:rFonts w:ascii="Arial" w:cs="Arial" w:eastAsia="Arial" w:hAnsi="Arial"/>
          <w:b/>
          <w:bCs/>
          <w:color w:val="1E1528"/>
          <w:sz w:val="20"/>
          <w:szCs w:val="20"/>
        </w:rPr>
        <w:t xml:space="preserve">Task: </w:t>
      </w:r>
      <w:r>
        <w:rPr>
          <w:rFonts w:ascii="Arial" w:cs="Arial" w:eastAsia="Arial" w:hAnsi="Arial"/>
          <w:color w:val="555555"/>
          <w:sz w:val="20"/>
          <w:szCs w:val="20"/>
        </w:rPr>
        <w:t xml:space="preserve">I owned both the product design in Figma and the frontend development. I needed to ship a working product in under 48 hours that was genuinely useful, not just a demo.</w:t>
      </w:r>
    </w:p>
    <w:p>
      <w:pPr>
        <w:spacing w:after="120" w:line="300"/>
      </w:pPr>
      <w:r>
        <w:rPr>
          <w:rFonts w:ascii="Arial" w:cs="Arial" w:eastAsia="Arial" w:hAnsi="Arial"/>
          <w:b/>
          <w:bCs/>
          <w:color w:val="1E1528"/>
          <w:sz w:val="20"/>
          <w:szCs w:val="20"/>
        </w:rPr>
        <w:t xml:space="preserve">Action: </w:t>
      </w:r>
      <w:r>
        <w:rPr>
          <w:rFonts w:ascii="Arial" w:cs="Arial" w:eastAsia="Arial" w:hAnsi="Arial"/>
          <w:color w:val="555555"/>
          <w:sz w:val="20"/>
          <w:szCs w:val="20"/>
        </w:rPr>
        <w:t xml:space="preserve">I made a key architectural decision: a hybrid analysis system. The local mode uses a JavaScript engine to scan text for red-flag patterns instantly, offline, with zero data leaving the device. The optional AI-enhanced mode uses Google Gemini 1.5 Flash with a bring-your-own-key model, so we never store API keys or user data on any server. I built the frontend in React with Tailwind CSS, deployed on Vercel, and designed every warning in plain English, because if a grandparent can't understand the warning, it failed.</w:t>
      </w:r>
    </w:p>
    <w:p>
      <w:pPr>
        <w:spacing w:after="120" w:line="300"/>
      </w:pPr>
      <w:r>
        <w:rPr>
          <w:rFonts w:ascii="Arial" w:cs="Arial" w:eastAsia="Arial" w:hAnsi="Arial"/>
          <w:b/>
          <w:bCs/>
          <w:color w:val="1E1528"/>
          <w:sz w:val="20"/>
          <w:szCs w:val="20"/>
        </w:rPr>
        <w:t xml:space="preserve">Result: </w:t>
      </w:r>
      <w:r>
        <w:rPr>
          <w:rFonts w:ascii="Arial" w:cs="Arial" w:eastAsia="Arial" w:hAnsi="Arial"/>
          <w:color w:val="555555"/>
          <w:sz w:val="20"/>
          <w:szCs w:val="20"/>
        </w:rPr>
        <w:t xml:space="preserve">We shipped 2 analysis modes, a graceful fallback system (local analysis continues if the API fails), and a product that's free for all users with zero data collection. The privacy-first architecture became the thing judges remembered most.</w:t>
      </w:r>
    </w:p>
    <w:p>
      <w:pPr>
        <w:spacing w:after="60"/>
      </w:pPr>
    </w:p>
    <w:p>
      <w:pPr>
        <w:pStyle w:val="Heading2"/>
        <w:spacing w:after="160" w:before="280"/>
      </w:pPr>
      <w:r>
        <w:rPr>
          <w:rFonts w:ascii="Arial" w:cs="Arial" w:eastAsia="Arial" w:hAnsi="Arial"/>
          <w:b/>
          <w:bCs/>
          <w:color w:val="1E1528"/>
          <w:sz w:val="26"/>
          <w:szCs w:val="26"/>
        </w:rPr>
        <w:t xml:space="preserve">Story 4: Reframing KeepSake Through User Research</w:t>
      </w:r>
    </w:p>
    <w:p>
      <w:pPr>
        <w:spacing w:after="120" w:line="300"/>
      </w:pPr>
      <w:r>
        <w:rPr>
          <w:rFonts w:ascii="Arial" w:cs="Arial" w:eastAsia="Arial" w:hAnsi="Arial"/>
          <w:b/>
          <w:bCs/>
          <w:color w:val="6B3F8F"/>
          <w:sz w:val="20"/>
          <w:szCs w:val="20"/>
        </w:rPr>
        <w:t xml:space="preserve">Headline: </w:t>
      </w:r>
      <w:r>
        <w:rPr>
          <w:rFonts w:ascii="Arial" w:cs="Arial" w:eastAsia="Arial" w:hAnsi="Arial"/>
          <w:color w:val="555555"/>
          <w:sz w:val="20"/>
          <w:szCs w:val="20"/>
        </w:rPr>
        <w:t xml:space="preserve">"I synthesized 60 surveys and 15 interviews to reframe a document storage app into a family archive, changing the entire product direction."</w:t>
      </w:r>
    </w:p>
    <w:p>
      <w:pPr>
        <w:spacing w:after="120" w:line="300"/>
      </w:pPr>
      <w:r>
        <w:rPr>
          <w:rFonts w:ascii="Arial" w:cs="Arial" w:eastAsia="Arial" w:hAnsi="Arial"/>
          <w:b/>
          <w:bCs/>
          <w:color w:val="6B3F8F"/>
          <w:sz w:val="20"/>
          <w:szCs w:val="20"/>
        </w:rPr>
        <w:t xml:space="preserve">Best for: </w:t>
      </w:r>
      <w:r>
        <w:rPr>
          <w:rFonts w:ascii="Arial" w:cs="Arial" w:eastAsia="Arial" w:hAnsi="Arial"/>
          <w:color w:val="555555"/>
          <w:sz w:val="20"/>
          <w:szCs w:val="20"/>
        </w:rPr>
        <w:t xml:space="preserve">"Tell me about user research driving a decision" / "When did you challenge the team's assumptions?" / "Describe a time you changed direction"</w:t>
      </w:r>
    </w:p>
    <w:p>
      <w:pPr>
        <w:spacing w:after="60"/>
      </w:pPr>
    </w:p>
    <w:p>
      <w:pPr>
        <w:spacing w:after="120" w:line="300"/>
      </w:pPr>
      <w:r>
        <w:rPr>
          <w:rFonts w:ascii="Arial" w:cs="Arial" w:eastAsia="Arial" w:hAnsi="Arial"/>
          <w:b/>
          <w:bCs/>
          <w:color w:val="1E1528"/>
          <w:sz w:val="20"/>
          <w:szCs w:val="20"/>
        </w:rPr>
        <w:t xml:space="preserve">Situation: </w:t>
      </w:r>
      <w:r>
        <w:rPr>
          <w:rFonts w:ascii="Arial" w:cs="Arial" w:eastAsia="Arial" w:hAnsi="Arial"/>
          <w:color w:val="555555"/>
          <w:sz w:val="20"/>
          <w:szCs w:val="20"/>
        </w:rPr>
        <w:t xml:space="preserve">On a 5-person student design sprint for KeepSake, the initial brief was to build a secure document storage tool for families. Straightforward enough, but the assumption was that security features would be the differentiator.</w:t>
      </w:r>
    </w:p>
    <w:p>
      <w:pPr>
        <w:spacing w:after="120" w:line="300"/>
      </w:pPr>
      <w:r>
        <w:rPr>
          <w:rFonts w:ascii="Arial" w:cs="Arial" w:eastAsia="Arial" w:hAnsi="Arial"/>
          <w:b/>
          <w:bCs/>
          <w:color w:val="1E1528"/>
          <w:sz w:val="20"/>
          <w:szCs w:val="20"/>
        </w:rPr>
        <w:t xml:space="preserve">Task: </w:t>
      </w:r>
      <w:r>
        <w:rPr>
          <w:rFonts w:ascii="Arial" w:cs="Arial" w:eastAsia="Arial" w:hAnsi="Arial"/>
          <w:color w:val="555555"/>
          <w:sz w:val="20"/>
          <w:szCs w:val="20"/>
        </w:rPr>
        <w:t xml:space="preserve">I led Week 2: synthesis and ideation. My job was to turn raw research data into a product direction.</w:t>
      </w:r>
    </w:p>
    <w:p>
      <w:pPr>
        <w:spacing w:after="120" w:line="300"/>
      </w:pPr>
      <w:r>
        <w:rPr>
          <w:rFonts w:ascii="Arial" w:cs="Arial" w:eastAsia="Arial" w:hAnsi="Arial"/>
          <w:b/>
          <w:bCs/>
          <w:color w:val="1E1528"/>
          <w:sz w:val="20"/>
          <w:szCs w:val="20"/>
        </w:rPr>
        <w:t xml:space="preserve">Action: </w:t>
      </w:r>
      <w:r>
        <w:rPr>
          <w:rFonts w:ascii="Arial" w:cs="Arial" w:eastAsia="Arial" w:hAnsi="Arial"/>
          <w:color w:val="555555"/>
          <w:sz w:val="20"/>
          <w:szCs w:val="20"/>
        </w:rPr>
        <w:t xml:space="preserve">I ran affinity mapping on the data from 60 survey respondents and 15 user interviews. The patterns surprised everyone. Users weren't asking for more security controls. They wanted faster clarity on how security works, and more importantly, they were emotionally attached to the idea of a family archive, not just a filing cabinet. I reframed the product from "document storage" to "family archive with emotional value," which changed the information architecture, the navigation model (family tree as the primary nav), and the onboarding flow (identity verification + simple 4-digit PIN instead of complex security setup). I sketched low-fi wireframes in Figma and presented the new direction to the team.</w:t>
      </w:r>
    </w:p>
    <w:p>
      <w:pPr>
        <w:spacing w:after="120" w:line="300"/>
      </w:pPr>
      <w:r>
        <w:rPr>
          <w:rFonts w:ascii="Arial" w:cs="Arial" w:eastAsia="Arial" w:hAnsi="Arial"/>
          <w:b/>
          <w:bCs/>
          <w:color w:val="1E1528"/>
          <w:sz w:val="20"/>
          <w:szCs w:val="20"/>
        </w:rPr>
        <w:t xml:space="preserve">Result: </w:t>
      </w:r>
      <w:r>
        <w:rPr>
          <w:rFonts w:ascii="Arial" w:cs="Arial" w:eastAsia="Arial" w:hAnsi="Arial"/>
          <w:color w:val="555555"/>
          <w:sz w:val="20"/>
          <w:szCs w:val="20"/>
        </w:rPr>
        <w:t xml:space="preserve">The team adopted the reframe, which shaped all 5 core product surfaces through 2 rounds of usability testing. The project was published on the Davis Design Interactive Medium blog. The key learning: listen for what users care about emotionally, not just functionally.</w:t>
      </w:r>
    </w:p>
    <w:p>
      <w:pPr>
        <w:spacing w:after="60"/>
      </w:pPr>
    </w:p>
    <w:p>
      <w:pPr>
        <w:pStyle w:val="Heading2"/>
        <w:spacing w:after="160" w:before="280"/>
      </w:pPr>
      <w:r>
        <w:rPr>
          <w:rFonts w:ascii="Arial" w:cs="Arial" w:eastAsia="Arial" w:hAnsi="Arial"/>
          <w:b/>
          <w:bCs/>
          <w:color w:val="1E1528"/>
          <w:sz w:val="26"/>
          <w:szCs w:val="26"/>
        </w:rPr>
        <w:t xml:space="preserve">Story 5: Running Finance for a Design Organization</w:t>
      </w:r>
    </w:p>
    <w:p>
      <w:pPr>
        <w:spacing w:after="120" w:line="300"/>
      </w:pPr>
      <w:r>
        <w:rPr>
          <w:rFonts w:ascii="Arial" w:cs="Arial" w:eastAsia="Arial" w:hAnsi="Arial"/>
          <w:b/>
          <w:bCs/>
          <w:color w:val="6B3F8F"/>
          <w:sz w:val="20"/>
          <w:szCs w:val="20"/>
        </w:rPr>
        <w:t xml:space="preserve">Headline: </w:t>
      </w:r>
      <w:r>
        <w:rPr>
          <w:rFonts w:ascii="Arial" w:cs="Arial" w:eastAsia="Arial" w:hAnsi="Arial"/>
          <w:color w:val="555555"/>
          <w:sz w:val="20"/>
          <w:szCs w:val="20"/>
        </w:rPr>
        <w:t xml:space="preserve">"As Finance Director for Davis Design Interactive, I managed a $40,000 annual budget across 12+ design events while coordinating between student teams, faculty advisors, and campus partners."</w:t>
      </w:r>
    </w:p>
    <w:p>
      <w:pPr>
        <w:spacing w:after="120" w:line="300"/>
      </w:pPr>
      <w:r>
        <w:rPr>
          <w:rFonts w:ascii="Arial" w:cs="Arial" w:eastAsia="Arial" w:hAnsi="Arial"/>
          <w:b/>
          <w:bCs/>
          <w:color w:val="6B3F8F"/>
          <w:sz w:val="20"/>
          <w:szCs w:val="20"/>
        </w:rPr>
        <w:t xml:space="preserve">Best for: </w:t>
      </w:r>
      <w:r>
        <w:rPr>
          <w:rFonts w:ascii="Arial" w:cs="Arial" w:eastAsia="Arial" w:hAnsi="Arial"/>
          <w:color w:val="555555"/>
          <w:sz w:val="20"/>
          <w:szCs w:val="20"/>
        </w:rPr>
        <w:t xml:space="preserve">"Cross-functional collaboration" / "Leadership outside your core role" / "Tell me about managing competing priorities"</w:t>
      </w:r>
    </w:p>
    <w:p>
      <w:pPr>
        <w:spacing w:after="60"/>
      </w:pPr>
    </w:p>
    <w:p>
      <w:pPr>
        <w:spacing w:after="120" w:line="300"/>
      </w:pPr>
      <w:r>
        <w:rPr>
          <w:rFonts w:ascii="Arial" w:cs="Arial" w:eastAsia="Arial" w:hAnsi="Arial"/>
          <w:b/>
          <w:bCs/>
          <w:color w:val="1E1528"/>
          <w:sz w:val="20"/>
          <w:szCs w:val="20"/>
        </w:rPr>
        <w:t xml:space="preserve">Situation: </w:t>
      </w:r>
      <w:r>
        <w:rPr>
          <w:rFonts w:ascii="Arial" w:cs="Arial" w:eastAsia="Arial" w:hAnsi="Arial"/>
          <w:color w:val="555555"/>
          <w:sz w:val="20"/>
          <w:szCs w:val="20"/>
        </w:rPr>
        <w:t xml:space="preserve">Davis Design Interactive is a student design organization at UC Davis. When I took on the Finance Director role, the budget process was informal with no clear tracking across events.</w:t>
      </w:r>
    </w:p>
    <w:p>
      <w:pPr>
        <w:spacing w:after="120" w:line="300"/>
      </w:pPr>
      <w:r>
        <w:rPr>
          <w:rFonts w:ascii="Arial" w:cs="Arial" w:eastAsia="Arial" w:hAnsi="Arial"/>
          <w:b/>
          <w:bCs/>
          <w:color w:val="1E1528"/>
          <w:sz w:val="20"/>
          <w:szCs w:val="20"/>
        </w:rPr>
        <w:t xml:space="preserve">Task: </w:t>
      </w:r>
      <w:r>
        <w:rPr>
          <w:rFonts w:ascii="Arial" w:cs="Arial" w:eastAsia="Arial" w:hAnsi="Arial"/>
          <w:color w:val="555555"/>
          <w:sz w:val="20"/>
          <w:szCs w:val="20"/>
        </w:rPr>
        <w:t xml:space="preserve">I was responsible for managing the full $40,000 annual budget, allocating funds across 12+ events, and making sure we could deliver on our programming without going over budget.</w:t>
      </w:r>
    </w:p>
    <w:p>
      <w:pPr>
        <w:spacing w:after="120" w:line="300"/>
      </w:pPr>
      <w:r>
        <w:rPr>
          <w:rFonts w:ascii="Arial" w:cs="Arial" w:eastAsia="Arial" w:hAnsi="Arial"/>
          <w:b/>
          <w:bCs/>
          <w:color w:val="1E1528"/>
          <w:sz w:val="20"/>
          <w:szCs w:val="20"/>
        </w:rPr>
        <w:t xml:space="preserve">Action: </w:t>
      </w:r>
      <w:r>
        <w:rPr>
          <w:rFonts w:ascii="Arial" w:cs="Arial" w:eastAsia="Arial" w:hAnsi="Arial"/>
          <w:color w:val="555555"/>
          <w:sz w:val="20"/>
          <w:szCs w:val="20"/>
        </w:rPr>
        <w:t xml:space="preserve">I set up a budget tracking system, created allocation proposals for each event based on expected attendance and venue costs, and presented financial decisions to our advisory board. When competing requests came in from different event leads, I facilitated prioritization conversations using the organization's strategic goals as the framework. I also coordinated with campus partners for co-sponsorship opportunities to stretch our budget further.</w:t>
      </w:r>
    </w:p>
    <w:p>
      <w:pPr>
        <w:spacing w:after="120" w:line="300"/>
      </w:pPr>
      <w:r>
        <w:rPr>
          <w:rFonts w:ascii="Arial" w:cs="Arial" w:eastAsia="Arial" w:hAnsi="Arial"/>
          <w:b/>
          <w:bCs/>
          <w:color w:val="1E1528"/>
          <w:sz w:val="20"/>
          <w:szCs w:val="20"/>
        </w:rPr>
        <w:t xml:space="preserve">Result: </w:t>
      </w:r>
      <w:r>
        <w:rPr>
          <w:rFonts w:ascii="Arial" w:cs="Arial" w:eastAsia="Arial" w:hAnsi="Arial"/>
          <w:color w:val="555555"/>
          <w:sz w:val="20"/>
          <w:szCs w:val="20"/>
        </w:rPr>
        <w:t xml:space="preserve">We delivered all 12+ events on budget, grew attendance across the year, and I left a documented budgeting process for my successor. The cross-functional coordination, presenting to advisors, negotiating with campus partners, and managing competing priorities, prepared me for PM work more than any class did.</w:t>
      </w:r>
    </w:p>
    <w:p>
      <w:pPr>
        <w:spacing w:after="60"/>
      </w:pPr>
    </w:p>
    <w:p>
      <w:pPr>
        <w:pStyle w:val="Heading2"/>
        <w:spacing w:after="160" w:before="280"/>
      </w:pPr>
      <w:r>
        <w:rPr>
          <w:rFonts w:ascii="Arial" w:cs="Arial" w:eastAsia="Arial" w:hAnsi="Arial"/>
          <w:b/>
          <w:bCs/>
          <w:color w:val="1E1528"/>
          <w:sz w:val="26"/>
          <w:szCs w:val="26"/>
        </w:rPr>
        <w:t xml:space="preserve">Story 6: Automating Research Pipelines at UC Davis</w:t>
      </w:r>
    </w:p>
    <w:p>
      <w:pPr>
        <w:spacing w:after="120" w:line="300"/>
      </w:pPr>
      <w:r>
        <w:rPr>
          <w:rFonts w:ascii="Arial" w:cs="Arial" w:eastAsia="Arial" w:hAnsi="Arial"/>
          <w:b/>
          <w:bCs/>
          <w:color w:val="6B3F8F"/>
          <w:sz w:val="20"/>
          <w:szCs w:val="20"/>
        </w:rPr>
        <w:t xml:space="preserve">Headline: </w:t>
      </w:r>
      <w:r>
        <w:rPr>
          <w:rFonts w:ascii="Arial" w:cs="Arial" w:eastAsia="Arial" w:hAnsi="Arial"/>
          <w:color w:val="555555"/>
          <w:sz w:val="20"/>
          <w:szCs w:val="20"/>
        </w:rPr>
        <w:t xml:space="preserve">"I built Python + SQL data pipelines that made research turnaround 50% faster and discovered 3 undocumented security vulnerabilities that were adopted into departmental guidelines."</w:t>
      </w:r>
    </w:p>
    <w:p>
      <w:pPr>
        <w:spacing w:after="120" w:line="300"/>
      </w:pPr>
      <w:r>
        <w:rPr>
          <w:rFonts w:ascii="Arial" w:cs="Arial" w:eastAsia="Arial" w:hAnsi="Arial"/>
          <w:b/>
          <w:bCs/>
          <w:color w:val="6B3F8F"/>
          <w:sz w:val="20"/>
          <w:szCs w:val="20"/>
        </w:rPr>
        <w:t xml:space="preserve">Best for: </w:t>
      </w:r>
      <w:r>
        <w:rPr>
          <w:rFonts w:ascii="Arial" w:cs="Arial" w:eastAsia="Arial" w:hAnsi="Arial"/>
          <w:color w:val="555555"/>
          <w:sz w:val="20"/>
          <w:szCs w:val="20"/>
        </w:rPr>
        <w:t xml:space="preserve">"Most impressive technical achievement" / "Tell me about a time you solved a hard problem" / "How do you work with technical teams?"</w:t>
      </w:r>
    </w:p>
    <w:p>
      <w:pPr>
        <w:spacing w:after="60"/>
      </w:pPr>
    </w:p>
    <w:p>
      <w:pPr>
        <w:spacing w:after="120" w:line="300"/>
      </w:pPr>
      <w:r>
        <w:rPr>
          <w:rFonts w:ascii="Arial" w:cs="Arial" w:eastAsia="Arial" w:hAnsi="Arial"/>
          <w:b/>
          <w:bCs/>
          <w:color w:val="1E1528"/>
          <w:sz w:val="20"/>
          <w:szCs w:val="20"/>
        </w:rPr>
        <w:t xml:space="preserve">Situation: </w:t>
      </w:r>
      <w:r>
        <w:rPr>
          <w:rFonts w:ascii="Arial" w:cs="Arial" w:eastAsia="Arial" w:hAnsi="Arial"/>
          <w:color w:val="555555"/>
          <w:sz w:val="20"/>
          <w:szCs w:val="20"/>
        </w:rPr>
        <w:t xml:space="preserve">As an undergraduate research assistant in the UC Davis Computer Science department (selected from 200+ applicants via the UR2PHD program), I worked on network traffic analysis and privacy research. Manual data anonymization was slow and error-prone, and raw network data was sitting around too long, creating privacy risk.</w:t>
      </w:r>
    </w:p>
    <w:p>
      <w:pPr>
        <w:spacing w:after="120" w:line="300"/>
      </w:pPr>
      <w:r>
        <w:rPr>
          <w:rFonts w:ascii="Arial" w:cs="Arial" w:eastAsia="Arial" w:hAnsi="Arial"/>
          <w:b/>
          <w:bCs/>
          <w:color w:val="1E1528"/>
          <w:sz w:val="20"/>
          <w:szCs w:val="20"/>
        </w:rPr>
        <w:t xml:space="preserve">Task: </w:t>
      </w:r>
      <w:r>
        <w:rPr>
          <w:rFonts w:ascii="Arial" w:cs="Arial" w:eastAsia="Arial" w:hAnsi="Arial"/>
          <w:color w:val="555555"/>
          <w:sz w:val="20"/>
          <w:szCs w:val="20"/>
        </w:rPr>
        <w:t xml:space="preserve">I was responsible for building automation to speed up the anonymization pipeline and running independent security benchmarks on intrusion detection systems.</w:t>
      </w:r>
    </w:p>
    <w:p>
      <w:pPr>
        <w:spacing w:after="120" w:line="300"/>
      </w:pPr>
      <w:r>
        <w:rPr>
          <w:rFonts w:ascii="Arial" w:cs="Arial" w:eastAsia="Arial" w:hAnsi="Arial"/>
          <w:b/>
          <w:bCs/>
          <w:color w:val="1E1528"/>
          <w:sz w:val="20"/>
          <w:szCs w:val="20"/>
        </w:rPr>
        <w:t xml:space="preserve">Action: </w:t>
      </w:r>
      <w:r>
        <w:rPr>
          <w:rFonts w:ascii="Arial" w:cs="Arial" w:eastAsia="Arial" w:hAnsi="Arial"/>
          <w:color w:val="555555"/>
          <w:sz w:val="20"/>
          <w:szCs w:val="20"/>
        </w:rPr>
        <w:t xml:space="preserve">I built Python + SQL pipelines that automated the data anonymization process, replacing what had been a manual, multi-step task. I then ran benchmarks on multiple IDS systems using real network data, comparing accuracy, false positive rates, and performance. I also conducted independent vulnerability research, writing up findings in LaTeX with statistical analysis. I presented my findings to mixed researcher and faculty audiences.</w:t>
      </w:r>
    </w:p>
    <w:p>
      <w:pPr>
        <w:spacing w:after="120" w:line="300"/>
      </w:pPr>
      <w:r>
        <w:rPr>
          <w:rFonts w:ascii="Arial" w:cs="Arial" w:eastAsia="Arial" w:hAnsi="Arial"/>
          <w:b/>
          <w:bCs/>
          <w:color w:val="1E1528"/>
          <w:sz w:val="20"/>
          <w:szCs w:val="20"/>
        </w:rPr>
        <w:t xml:space="preserve">Result: </w:t>
      </w:r>
      <w:r>
        <w:rPr>
          <w:rFonts w:ascii="Arial" w:cs="Arial" w:eastAsia="Arial" w:hAnsi="Arial"/>
          <w:color w:val="555555"/>
          <w:sz w:val="20"/>
          <w:szCs w:val="20"/>
        </w:rPr>
        <w:t xml:space="preserve">Research turnaround improved 50% after the pipeline automation. The IDS benchmark achieved 95% accuracy, giving us a clear recommendation for which system to deploy. I discovered 3 undocumented vulnerabilities with proposed mitigation approaches, and those findings were integrated into departmental security guidelines, meaning my work had real institutional impact, not just academic value.</w:t>
      </w:r>
    </w:p>
    <w:p>
      <w:pPr>
        <w:spacing w:after="60"/>
      </w:pPr>
    </w:p>
    <w:p>
      <w:pPr>
        <w:pStyle w:val="Heading2"/>
        <w:spacing w:after="160" w:before="280"/>
      </w:pPr>
      <w:r>
        <w:rPr>
          <w:rFonts w:ascii="Arial" w:cs="Arial" w:eastAsia="Arial" w:hAnsi="Arial"/>
          <w:b/>
          <w:bCs/>
          <w:color w:val="1E1528"/>
          <w:sz w:val="26"/>
          <w:szCs w:val="26"/>
        </w:rPr>
        <w:t xml:space="preserve">Story 7: Building Pulse, an AI Analytics Copilot</w:t>
      </w:r>
    </w:p>
    <w:p>
      <w:pPr>
        <w:spacing w:after="120" w:line="300"/>
      </w:pPr>
      <w:r>
        <w:rPr>
          <w:rFonts w:ascii="Arial" w:cs="Arial" w:eastAsia="Arial" w:hAnsi="Arial"/>
          <w:b/>
          <w:bCs/>
          <w:color w:val="6B3F8F"/>
          <w:sz w:val="20"/>
          <w:szCs w:val="20"/>
        </w:rPr>
        <w:t xml:space="preserve">Headline: </w:t>
      </w:r>
      <w:r>
        <w:rPr>
          <w:rFonts w:ascii="Arial" w:cs="Arial" w:eastAsia="Arial" w:hAnsi="Arial"/>
          <w:color w:val="555555"/>
          <w:sz w:val="20"/>
          <w:szCs w:val="20"/>
        </w:rPr>
        <w:t xml:space="preserve">"I interviewed 12 PMs at Series A-C startups and found that 9 out of 12 still write ad-hoc SQL weekly because dashboards don't surface what matters, so I'm building an AI analytics copilot to fix that."</w:t>
      </w:r>
    </w:p>
    <w:p>
      <w:pPr>
        <w:spacing w:after="120" w:line="300"/>
      </w:pPr>
      <w:r>
        <w:rPr>
          <w:rFonts w:ascii="Arial" w:cs="Arial" w:eastAsia="Arial" w:hAnsi="Arial"/>
          <w:b/>
          <w:bCs/>
          <w:color w:val="6B3F8F"/>
          <w:sz w:val="20"/>
          <w:szCs w:val="20"/>
        </w:rPr>
        <w:t xml:space="preserve">Best for: </w:t>
      </w:r>
      <w:r>
        <w:rPr>
          <w:rFonts w:ascii="Arial" w:cs="Arial" w:eastAsia="Arial" w:hAnsi="Arial"/>
          <w:color w:val="555555"/>
          <w:sz w:val="20"/>
          <w:szCs w:val="20"/>
        </w:rPr>
        <w:t xml:space="preserve">"Tell me about identifying a problem" / "Product vision" / "Where do you see yourself in 5 years?" / "What product do you admire?"</w:t>
      </w:r>
    </w:p>
    <w:p>
      <w:pPr>
        <w:spacing w:after="60"/>
      </w:pPr>
    </w:p>
    <w:p>
      <w:pPr>
        <w:spacing w:after="120" w:line="300"/>
      </w:pPr>
      <w:r>
        <w:rPr>
          <w:rFonts w:ascii="Arial" w:cs="Arial" w:eastAsia="Arial" w:hAnsi="Arial"/>
          <w:b/>
          <w:bCs/>
          <w:color w:val="1E1528"/>
          <w:sz w:val="20"/>
          <w:szCs w:val="20"/>
        </w:rPr>
        <w:t xml:space="preserve">Situation: </w:t>
      </w:r>
      <w:r>
        <w:rPr>
          <w:rFonts w:ascii="Arial" w:cs="Arial" w:eastAsia="Arial" w:hAnsi="Arial"/>
          <w:color w:val="555555"/>
          <w:sz w:val="20"/>
          <w:szCs w:val="20"/>
        </w:rPr>
        <w:t xml:space="preserve">After building KPI dashboards at Digo and analytics frameworks at Giri, I kept seeing the same problem: PMs at early-stage startups drown in dashboards but still can't get answers to basic questions without writing SQL.</w:t>
      </w:r>
    </w:p>
    <w:p>
      <w:pPr>
        <w:spacing w:after="120" w:line="300"/>
      </w:pPr>
      <w:r>
        <w:rPr>
          <w:rFonts w:ascii="Arial" w:cs="Arial" w:eastAsia="Arial" w:hAnsi="Arial"/>
          <w:b/>
          <w:bCs/>
          <w:color w:val="1E1528"/>
          <w:sz w:val="20"/>
          <w:szCs w:val="20"/>
        </w:rPr>
        <w:t xml:space="preserve">Task: </w:t>
      </w:r>
      <w:r>
        <w:rPr>
          <w:rFonts w:ascii="Arial" w:cs="Arial" w:eastAsia="Arial" w:hAnsi="Arial"/>
          <w:color w:val="555555"/>
          <w:sz w:val="20"/>
          <w:szCs w:val="20"/>
        </w:rPr>
        <w:t xml:space="preserve">I set out to validate whether this was a real, widespread pain point and, if so, design a product that could solve it.</w:t>
      </w:r>
    </w:p>
    <w:p>
      <w:pPr>
        <w:spacing w:after="120" w:line="300"/>
      </w:pPr>
      <w:r>
        <w:rPr>
          <w:rFonts w:ascii="Arial" w:cs="Arial" w:eastAsia="Arial" w:hAnsi="Arial"/>
          <w:b/>
          <w:bCs/>
          <w:color w:val="1E1528"/>
          <w:sz w:val="20"/>
          <w:szCs w:val="20"/>
        </w:rPr>
        <w:t xml:space="preserve">Action: </w:t>
      </w:r>
      <w:r>
        <w:rPr>
          <w:rFonts w:ascii="Arial" w:cs="Arial" w:eastAsia="Arial" w:hAnsi="Arial"/>
          <w:color w:val="555555"/>
          <w:sz w:val="20"/>
          <w:szCs w:val="20"/>
        </w:rPr>
        <w:t xml:space="preserve">I interviewed 12 PMs and analysts at Series A through C startups. 9 of 12 confirmed they still write ad-hoc SQL queries weekly because existing dashboards are too rigid. Based on those insights, I designed Pulse: an AI-powered analytics copilot that connects to existing data warehouses (Postgres, BigQuery, Snowflake), translates natural language questions into SQL, flags anomalies using statistical thresholds (&gt;2 standard deviations from 30-day trailing), and generates weekly digests. I defined activation metrics (60% target in 24h), engagement metrics (45% weekly), and trust metrics (70% query acceptance rate). The architecture uses read-only queries and schema mapping during onboarding for security.</w:t>
      </w:r>
    </w:p>
    <w:p>
      <w:pPr>
        <w:spacing w:after="120" w:line="300"/>
      </w:pPr>
      <w:r>
        <w:rPr>
          <w:rFonts w:ascii="Arial" w:cs="Arial" w:eastAsia="Arial" w:hAnsi="Arial"/>
          <w:b/>
          <w:bCs/>
          <w:color w:val="1E1528"/>
          <w:sz w:val="20"/>
          <w:szCs w:val="20"/>
        </w:rPr>
        <w:t xml:space="preserve">Result: </w:t>
      </w:r>
      <w:r>
        <w:rPr>
          <w:rFonts w:ascii="Arial" w:cs="Arial" w:eastAsia="Arial" w:hAnsi="Arial"/>
          <w:color w:val="555555"/>
          <w:sz w:val="20"/>
          <w:szCs w:val="20"/>
        </w:rPr>
        <w:t xml:space="preserve">Pulse is in active development with a clear metrics framework and validated user demand. The research finding that 75% of PMs still write weekly SQL became the compelling hook that frames the entire product story. Target: reduce time-to-insight from ~25 minutes manual to under 30 seconds.</w:t>
      </w:r>
    </w:p>
    <w:p>
      <w:r>
        <w:br w:type="page"/>
      </w:r>
    </w:p>
    <w:p>
      <w:pPr>
        <w:pStyle w:val="Heading1"/>
        <w:spacing w:after="200" w:before="360"/>
      </w:pPr>
      <w:r>
        <w:rPr>
          <w:rFonts w:ascii="Arial" w:cs="Arial" w:eastAsia="Arial" w:hAnsi="Arial"/>
          <w:b/>
          <w:bCs/>
          <w:color w:val="6B3F8F"/>
          <w:sz w:val="32"/>
          <w:szCs w:val="32"/>
        </w:rPr>
        <w:t xml:space="preserve">4. Behavioral Question Map</w:t>
      </w:r>
    </w:p>
    <w:p>
      <w:pPr>
        <w:spacing w:after="120" w:line="300"/>
      </w:pPr>
      <w:r>
        <w:rPr>
          <w:rFonts w:ascii="Arial" w:cs="Arial" w:eastAsia="Arial" w:hAnsi="Arial"/>
          <w:color w:val="555555"/>
          <w:sz w:val="20"/>
          <w:szCs w:val="20"/>
        </w:rPr>
        <w:t xml:space="preserve">Quick reference: which story to pull for each question.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CCCCCC" w:sz="1"/>
              <w:left w:val="single" w:color="CCCCCC" w:sz="1"/>
              <w:bottom w:val="single" w:color="CCCCCC" w:sz="1"/>
              <w:right w:val="single" w:color="CCCCCC" w:sz="1"/>
            </w:tcBorders>
            <w:shd w:fill="EDE5F5" w:val="clear"/>
            <w:tcMar>
              <w:top w:type="dxa" w:w="80"/>
              <w:left w:type="dxa" w:w="120"/>
              <w:bottom w:type="dxa" w:w="80"/>
              <w:right w:type="dxa" w:w="120"/>
            </w:tcMar>
          </w:tcPr>
          <w:p>
            <w:r>
              <w:rPr>
                <w:rFonts w:ascii="Arial" w:cs="Arial" w:eastAsia="Arial" w:hAnsi="Arial"/>
                <w:b/>
                <w:bCs/>
                <w:color w:val="1E1528"/>
                <w:sz w:val="20"/>
                <w:szCs w:val="20"/>
              </w:rPr>
              <w:t xml:space="preserve">Question</w:t>
            </w:r>
          </w:p>
        </w:tc>
        <w:tc>
          <w:tcPr>
            <w:tcW w:type="dxa" w:w="4160"/>
            <w:tcBorders>
              <w:top w:val="single" w:color="CCCCCC" w:sz="1"/>
              <w:left w:val="single" w:color="CCCCCC" w:sz="1"/>
              <w:bottom w:val="single" w:color="CCCCCC" w:sz="1"/>
              <w:right w:val="single" w:color="CCCCCC" w:sz="1"/>
            </w:tcBorders>
            <w:shd w:fill="EDE5F5" w:val="clear"/>
            <w:tcMar>
              <w:top w:type="dxa" w:w="80"/>
              <w:left w:type="dxa" w:w="120"/>
              <w:bottom w:type="dxa" w:w="80"/>
              <w:right w:type="dxa" w:w="120"/>
            </w:tcMar>
          </w:tcPr>
          <w:p>
            <w:r>
              <w:rPr>
                <w:rFonts w:ascii="Arial" w:cs="Arial" w:eastAsia="Arial" w:hAnsi="Arial"/>
                <w:b/>
                <w:bCs/>
                <w:color w:val="1E1528"/>
                <w:sz w:val="20"/>
                <w:szCs w:val="20"/>
              </w:rPr>
              <w:t xml:space="preserve">Your Answer Strategy</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Tell me about yourself</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60-second pitch (Section 5)</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Why this company? Why this role?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Why Company script (Section 5)</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Shipped with incomplete information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Story 1: Digo MVP (no playbook, RICE to prioritize)</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Used data to make a decision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Story 2: Giri (behavioral analytics + interviews)</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Disagreements with teammates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Story 4: KeepSake (reframed team's assumption)</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Tell me about a failure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Failure script (Section 5) or pivot from Story 1</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Biggest weakness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Weakness script (Section 5)</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Showed leadership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Story 5: Davis Design Interactive ($40K budget)</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Prioritize when everything's urgent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Story 1: Digo (RICE scoring, 15 features to 3)</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Product you admire and why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Story 7: Pulse (cite a product you genuinely use)</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Where do you see yourself in 5 years?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Story 7: Pulse (building data products, 0-to-1)</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Technical problem-solving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Story 3: Scam Shield (hybrid architecture) or Story 6: Research pipelines</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Cross-functional collaboration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Story 5: DDI or Story 4: KeepSake (5-person sprint)</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User research driving decisions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Story 4: KeepSake (60 surveys, product reframe)</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Why should we hire you?</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color w:val="555555"/>
                <w:sz w:val="20"/>
                <w:szCs w:val="20"/>
              </w:rPr>
              <w:t xml:space="preserve">Hire Me script (Section 5)</w:t>
            </w:r>
          </w:p>
        </w:tc>
      </w:tr>
    </w:tbl>
    <w:p>
      <w:r>
        <w:br w:type="page"/>
      </w:r>
    </w:p>
    <w:p>
      <w:pPr>
        <w:pStyle w:val="Heading1"/>
        <w:spacing w:after="200" w:before="360"/>
      </w:pPr>
      <w:r>
        <w:rPr>
          <w:rFonts w:ascii="Arial" w:cs="Arial" w:eastAsia="Arial" w:hAnsi="Arial"/>
          <w:b/>
          <w:bCs/>
          <w:color w:val="6B3F8F"/>
          <w:sz w:val="32"/>
          <w:szCs w:val="32"/>
        </w:rPr>
        <w:t xml:space="preserve">5. Your Narrative: The Scripts</w:t>
      </w:r>
    </w:p>
    <w:p>
      <w:pPr>
        <w:spacing w:after="120" w:line="300"/>
      </w:pPr>
      <w:r>
        <w:rPr>
          <w:rFonts w:ascii="Arial" w:cs="Arial" w:eastAsia="Arial" w:hAnsi="Arial"/>
          <w:color w:val="555555"/>
          <w:sz w:val="20"/>
          <w:szCs w:val="20"/>
        </w:rPr>
        <w:t xml:space="preserve">Practice these out loud until they feel natural, not memorized. Target delivery times are noted.</w:t>
      </w:r>
    </w:p>
    <w:p>
      <w:pPr>
        <w:spacing w:after="60"/>
      </w:pPr>
    </w:p>
    <w:p>
      <w:pPr>
        <w:pStyle w:val="Heading2"/>
        <w:spacing w:after="160" w:before="280"/>
      </w:pPr>
      <w:r>
        <w:rPr>
          <w:rFonts w:ascii="Arial" w:cs="Arial" w:eastAsia="Arial" w:hAnsi="Arial"/>
          <w:b/>
          <w:bCs/>
          <w:color w:val="1E1528"/>
          <w:sz w:val="26"/>
          <w:szCs w:val="26"/>
        </w:rPr>
        <w:t xml:space="preserve">5.1: 60-Second Pitch</w:t>
      </w:r>
    </w:p>
    <w:p>
      <w:pPr>
        <w:spacing w:after="120" w:line="300"/>
      </w:pPr>
      <w:r>
        <w:rPr>
          <w:rFonts w:ascii="Arial" w:cs="Arial" w:eastAsia="Arial" w:hAnsi="Arial"/>
          <w:b/>
          <w:bCs/>
          <w:color w:val="6B3F8F"/>
          <w:sz w:val="20"/>
          <w:szCs w:val="20"/>
        </w:rPr>
        <w:t xml:space="preserve">Target: </w:t>
      </w:r>
      <w:r>
        <w:rPr>
          <w:rFonts w:ascii="Arial" w:cs="Arial" w:eastAsia="Arial" w:hAnsi="Arial"/>
          <w:color w:val="555555"/>
          <w:sz w:val="20"/>
          <w:szCs w:val="20"/>
        </w:rPr>
        <w:t xml:space="preserve">50-65 seconds spoken</w:t>
      </w:r>
    </w:p>
    <w:p>
      <w:pPr>
        <w:spacing w:after="60"/>
      </w:pPr>
    </w:p>
    <w:p>
      <w:pPr>
        <w:pBdr>
          <w:left w:val="single" w:color="6B3F8F" w:sz="6" w:space="8"/>
        </w:pBdr>
        <w:spacing w:after="120" w:line="300"/>
        <w:ind w:left="480" w:right="480"/>
      </w:pPr>
      <w:r>
        <w:rPr>
          <w:rFonts w:ascii="Arial" w:cs="Arial" w:eastAsia="Arial" w:hAnsi="Arial"/>
          <w:i/>
          <w:iCs/>
          <w:color w:val="1E1528"/>
          <w:sz w:val="20"/>
          <w:szCs w:val="20"/>
        </w:rPr>
        <w:t xml:space="preserve">I sit at the intersection of product management, data analytics, and design, which I think comes from my unusual background: I studied Cognitive Science and Design at UC Davis with a CS minor, so I think about products from the user's brain outward, not the feature set inward.</w:t>
      </w:r>
    </w:p>
    <w:p>
      <w:pPr>
        <w:pBdr>
          <w:left w:val="single" w:color="6B3F8F" w:sz="6" w:space="8"/>
        </w:pBdr>
        <w:spacing w:after="120" w:line="300"/>
        <w:ind w:left="480" w:right="480"/>
      </w:pPr>
      <w:r>
        <w:rPr>
          <w:rFonts w:ascii="Arial" w:cs="Arial" w:eastAsia="Arial" w:hAnsi="Arial"/>
          <w:i/>
          <w:iCs/>
          <w:color w:val="1E1528"/>
          <w:sz w:val="20"/>
          <w:szCs w:val="20"/>
        </w:rPr>
        <w:t xml:space="preserve">Most recently, I was the founding PM at Digo, where I took an AI event management tool from concept to MVP. I interviewed 10+ organizers, used RICE scoring to prioritize ruthlessly, and shipped a product that cut event setup time by 40%. Before that, I combined behavioral analytics with user interviews at Giri to uncover a 2.4x mobile drop-off gap that the team had missed, which drove a full page redesign.</w:t>
      </w:r>
    </w:p>
    <w:p>
      <w:pPr>
        <w:pBdr>
          <w:left w:val="single" w:color="6B3F8F" w:sz="6" w:space="8"/>
        </w:pBdr>
        <w:spacing w:after="120" w:line="300"/>
        <w:ind w:left="480" w:right="480"/>
      </w:pPr>
      <w:r>
        <w:rPr>
          <w:rFonts w:ascii="Arial" w:cs="Arial" w:eastAsia="Arial" w:hAnsi="Arial"/>
          <w:i/>
          <w:iCs/>
          <w:color w:val="1E1528"/>
          <w:sz w:val="20"/>
          <w:szCs w:val="20"/>
        </w:rPr>
        <w:t xml:space="preserve">What I'm looking for now is a role where I can bring that same research-first, data-backed approach to product decisions at a larger scale. That's what drew me to PM and analytics roles where the work is genuinely shaped by evidence, not opinions.</w:t>
      </w:r>
    </w:p>
    <w:p>
      <w:pPr>
        <w:spacing w:after="60"/>
      </w:pPr>
    </w:p>
    <w:p>
      <w:pPr>
        <w:pStyle w:val="Heading2"/>
        <w:spacing w:after="160" w:before="280"/>
      </w:pPr>
      <w:r>
        <w:rPr>
          <w:rFonts w:ascii="Arial" w:cs="Arial" w:eastAsia="Arial" w:hAnsi="Arial"/>
          <w:b/>
          <w:bCs/>
          <w:color w:val="1E1528"/>
          <w:sz w:val="26"/>
          <w:szCs w:val="26"/>
        </w:rPr>
        <w:t xml:space="preserve">5.2: Why [Company]? Template</w:t>
      </w:r>
    </w:p>
    <w:p>
      <w:pPr>
        <w:spacing w:after="120" w:line="300"/>
      </w:pPr>
      <w:r>
        <w:rPr>
          <w:rFonts w:ascii="Arial" w:cs="Arial" w:eastAsia="Arial" w:hAnsi="Arial"/>
          <w:b/>
          <w:bCs/>
          <w:color w:val="6B3F8F"/>
          <w:sz w:val="20"/>
          <w:szCs w:val="20"/>
        </w:rPr>
        <w:t xml:space="preserve">Structure: </w:t>
      </w:r>
      <w:r>
        <w:rPr>
          <w:rFonts w:ascii="Arial" w:cs="Arial" w:eastAsia="Arial" w:hAnsi="Arial"/>
          <w:color w:val="555555"/>
          <w:sz w:val="20"/>
          <w:szCs w:val="20"/>
        </w:rPr>
        <w:t xml:space="preserve">Timing + Authenticity + Fit. Customize per company.</w:t>
      </w:r>
    </w:p>
    <w:p>
      <w:pPr>
        <w:spacing w:after="60"/>
      </w:pPr>
    </w:p>
    <w:p>
      <w:pPr>
        <w:pBdr>
          <w:left w:val="single" w:color="6B3F8F" w:sz="6" w:space="8"/>
        </w:pBdr>
        <w:spacing w:after="120" w:line="300"/>
        <w:ind w:left="480" w:right="480"/>
      </w:pPr>
      <w:r>
        <w:rPr>
          <w:rFonts w:ascii="Arial" w:cs="Arial" w:eastAsia="Arial" w:hAnsi="Arial"/>
          <w:i/>
          <w:iCs/>
          <w:color w:val="1E1528"/>
          <w:sz w:val="20"/>
          <w:szCs w:val="20"/>
        </w:rPr>
        <w:t xml:space="preserve">[TIMING] What excites me is [specific recent thing: product launch, market move, funding round]. That tells me the team is [investing in X / entering a phase where Y].</w:t>
      </w:r>
    </w:p>
    <w:p>
      <w:pPr>
        <w:pBdr>
          <w:left w:val="single" w:color="6B3F8F" w:sz="6" w:space="8"/>
        </w:pBdr>
        <w:spacing w:after="120" w:line="300"/>
        <w:ind w:left="480" w:right="480"/>
      </w:pPr>
      <w:r>
        <w:rPr>
          <w:rFonts w:ascii="Arial" w:cs="Arial" w:eastAsia="Arial" w:hAnsi="Arial"/>
          <w:i/>
          <w:iCs/>
          <w:color w:val="1E1528"/>
          <w:sz w:val="20"/>
          <w:szCs w:val="20"/>
        </w:rPr>
        <w:t xml:space="preserve">[AUTHENTICITY] I've been following [specific product feature or initiative] because [genuine reason tied to your experience]. At Digo, I worked on a similar problem of [relevant parallel], so I understand both the opportunity and the complexity.</w:t>
      </w:r>
    </w:p>
    <w:p>
      <w:pPr>
        <w:pBdr>
          <w:left w:val="single" w:color="6B3F8F" w:sz="6" w:space="8"/>
        </w:pBdr>
        <w:spacing w:after="120" w:line="300"/>
        <w:ind w:left="480" w:right="480"/>
      </w:pPr>
      <w:r>
        <w:rPr>
          <w:rFonts w:ascii="Arial" w:cs="Arial" w:eastAsia="Arial" w:hAnsi="Arial"/>
          <w:i/>
          <w:iCs/>
          <w:color w:val="1E1528"/>
          <w:sz w:val="20"/>
          <w:szCs w:val="20"/>
        </w:rPr>
        <w:t xml:space="preserve">[FIT] My background in [research + analytics + technical execution] maps directly to what you need right now. I've already done [specific relevant achievement] at a smaller scale, and I want to bring that to a team operating at yours.</w:t>
      </w:r>
    </w:p>
    <w:p>
      <w:pPr>
        <w:spacing w:after="60"/>
      </w:pPr>
    </w:p>
    <w:p>
      <w:pPr>
        <w:pStyle w:val="Heading2"/>
        <w:spacing w:after="160" w:before="280"/>
      </w:pPr>
      <w:r>
        <w:rPr>
          <w:rFonts w:ascii="Arial" w:cs="Arial" w:eastAsia="Arial" w:hAnsi="Arial"/>
          <w:b/>
          <w:bCs/>
          <w:color w:val="1E1528"/>
          <w:sz w:val="26"/>
          <w:szCs w:val="26"/>
        </w:rPr>
        <w:t xml:space="preserve">5.3: Why Should We Hire You?</w:t>
      </w:r>
    </w:p>
    <w:p>
      <w:pPr>
        <w:spacing w:after="60"/>
      </w:pPr>
    </w:p>
    <w:p>
      <w:pPr>
        <w:pBdr>
          <w:left w:val="single" w:color="6B3F8F" w:sz="6" w:space="8"/>
        </w:pBdr>
        <w:spacing w:after="120" w:line="300"/>
        <w:ind w:left="480" w:right="480"/>
      </w:pPr>
      <w:r>
        <w:rPr>
          <w:rFonts w:ascii="Arial" w:cs="Arial" w:eastAsia="Arial" w:hAnsi="Arial"/>
          <w:i/>
          <w:iCs/>
          <w:color w:val="1E1528"/>
          <w:sz w:val="20"/>
          <w:szCs w:val="20"/>
        </w:rPr>
        <w:t xml:space="preserve">Three things. First, I have an analytical foundation that goes beyond dashboards. I've built Python and SQL pipelines, designed KPI frameworks, and run ML models. When I look at data, I can go from raw query to actionable insight without waiting for someone else to pull the numbers.</w:t>
      </w:r>
    </w:p>
    <w:p>
      <w:pPr>
        <w:pBdr>
          <w:left w:val="single" w:color="6B3F8F" w:sz="6" w:space="8"/>
        </w:pBdr>
        <w:spacing w:after="120" w:line="300"/>
        <w:ind w:left="480" w:right="480"/>
      </w:pPr>
      <w:r>
        <w:rPr>
          <w:rFonts w:ascii="Arial" w:cs="Arial" w:eastAsia="Arial" w:hAnsi="Arial"/>
          <w:i/>
          <w:iCs/>
          <w:color w:val="1E1528"/>
          <w:sz w:val="20"/>
          <w:szCs w:val="20"/>
        </w:rPr>
        <w:t xml:space="preserve">Second, I ship. At Digo, I went from zero to a working MVP with real users in 8 weeks. At a hackathon, I designed and built a full product in 48 hours. I don't just strategize; I make things real.</w:t>
      </w:r>
    </w:p>
    <w:p>
      <w:pPr>
        <w:pBdr>
          <w:left w:val="single" w:color="6B3F8F" w:sz="6" w:space="8"/>
        </w:pBdr>
        <w:spacing w:after="120" w:line="300"/>
        <w:ind w:left="480" w:right="480"/>
      </w:pPr>
      <w:r>
        <w:rPr>
          <w:rFonts w:ascii="Arial" w:cs="Arial" w:eastAsia="Arial" w:hAnsi="Arial"/>
          <w:i/>
          <w:iCs/>
          <w:color w:val="1E1528"/>
          <w:sz w:val="20"/>
          <w:szCs w:val="20"/>
        </w:rPr>
        <w:t xml:space="preserve">Third, my Cognitive Science background means I start with the user's mental model, not the feature spec. At KeepSake, that led me to reframe an entire product direction based on what users actually cared about versus what the brief assumed. That instinct for finding the real problem is what I'd bring to your team.</w:t>
      </w:r>
    </w:p>
    <w:p>
      <w:pPr>
        <w:spacing w:after="60"/>
      </w:pPr>
    </w:p>
    <w:p>
      <w:pPr>
        <w:pStyle w:val="Heading2"/>
        <w:spacing w:after="160" w:before="280"/>
      </w:pPr>
      <w:r>
        <w:rPr>
          <w:rFonts w:ascii="Arial" w:cs="Arial" w:eastAsia="Arial" w:hAnsi="Arial"/>
          <w:b/>
          <w:bCs/>
          <w:color w:val="1E1528"/>
          <w:sz w:val="26"/>
          <w:szCs w:val="26"/>
        </w:rPr>
        <w:t xml:space="preserve">5.4: Weakness Answer</w:t>
      </w:r>
    </w:p>
    <w:p>
      <w:pPr>
        <w:spacing w:after="120" w:line="300"/>
      </w:pPr>
      <w:r>
        <w:rPr>
          <w:rFonts w:ascii="Arial" w:cs="Arial" w:eastAsia="Arial" w:hAnsi="Arial"/>
          <w:b/>
          <w:bCs/>
          <w:color w:val="6B3F8F"/>
          <w:sz w:val="20"/>
          <w:szCs w:val="20"/>
        </w:rPr>
        <w:t xml:space="preserve">Target: </w:t>
      </w:r>
      <w:r>
        <w:rPr>
          <w:rFonts w:ascii="Arial" w:cs="Arial" w:eastAsia="Arial" w:hAnsi="Arial"/>
          <w:color w:val="555555"/>
          <w:sz w:val="20"/>
          <w:szCs w:val="20"/>
        </w:rPr>
        <w:t xml:space="preserve">40-50 seconds spoken</w:t>
      </w:r>
    </w:p>
    <w:p>
      <w:pPr>
        <w:spacing w:after="60"/>
      </w:pPr>
    </w:p>
    <w:p>
      <w:pPr>
        <w:pBdr>
          <w:left w:val="single" w:color="6B3F8F" w:sz="6" w:space="8"/>
        </w:pBdr>
        <w:spacing w:after="120" w:line="300"/>
        <w:ind w:left="480" w:right="480"/>
      </w:pPr>
      <w:r>
        <w:rPr>
          <w:rFonts w:ascii="Arial" w:cs="Arial" w:eastAsia="Arial" w:hAnsi="Arial"/>
          <w:i/>
          <w:iCs/>
          <w:color w:val="1E1528"/>
          <w:sz w:val="20"/>
          <w:szCs w:val="20"/>
        </w:rPr>
        <w:t xml:space="preserve">My strongest instinct is to dig into the research before making decisions. At Digo, that research-first approach is exactly what let me scope the right MVP and cut setup time by 40%.</w:t>
      </w:r>
    </w:p>
    <w:p>
      <w:pPr>
        <w:pBdr>
          <w:left w:val="single" w:color="6B3F8F" w:sz="6" w:space="8"/>
        </w:pBdr>
        <w:spacing w:after="120" w:line="300"/>
        <w:ind w:left="480" w:right="480"/>
      </w:pPr>
      <w:r>
        <w:rPr>
          <w:rFonts w:ascii="Arial" w:cs="Arial" w:eastAsia="Arial" w:hAnsi="Arial"/>
          <w:i/>
          <w:iCs/>
          <w:color w:val="1E1528"/>
          <w:sz w:val="20"/>
          <w:szCs w:val="20"/>
        </w:rPr>
        <w:t xml:space="preserve">But that instinct has a shadow side: I can over-research. Early in the KeepSake project, I spent longer on synthesis than I needed to because I kept wanting one more data point before committing to a direction. The team was ready to move, and I was still mapping affinity clusters. It slowed us down by about two days.</w:t>
      </w:r>
    </w:p>
    <w:p>
      <w:pPr>
        <w:pBdr>
          <w:left w:val="single" w:color="6B3F8F" w:sz="6" w:space="8"/>
        </w:pBdr>
        <w:spacing w:after="120" w:line="300"/>
        <w:ind w:left="480" w:right="480"/>
      </w:pPr>
      <w:r>
        <w:rPr>
          <w:rFonts w:ascii="Arial" w:cs="Arial" w:eastAsia="Arial" w:hAnsi="Arial"/>
          <w:i/>
          <w:iCs/>
          <w:color w:val="1E1528"/>
          <w:sz w:val="20"/>
          <w:szCs w:val="20"/>
        </w:rPr>
        <w:t xml:space="preserve">What I've done since is set explicit research timebox rules for myself. I now define upfront: how many interviews is enough, what's the decision deadline, and what's the minimum evidence threshold to move forward. At Giri, I applied that framework and scoped the research to 12 interviews with a two-week deadline. I hit the insight I needed within that window and moved to recommendations without over-indexing. The timebox forced clarity, not just coverage.</w:t>
      </w:r>
    </w:p>
    <w:p>
      <w:pPr>
        <w:spacing w:after="60"/>
      </w:pPr>
    </w:p>
    <w:p>
      <w:pPr>
        <w:pStyle w:val="Heading2"/>
        <w:spacing w:after="160" w:before="280"/>
      </w:pPr>
      <w:r>
        <w:rPr>
          <w:rFonts w:ascii="Arial" w:cs="Arial" w:eastAsia="Arial" w:hAnsi="Arial"/>
          <w:b/>
          <w:bCs/>
          <w:color w:val="1E1528"/>
          <w:sz w:val="26"/>
          <w:szCs w:val="26"/>
        </w:rPr>
        <w:t xml:space="preserve">5.5: Failure Answer</w:t>
      </w:r>
    </w:p>
    <w:p>
      <w:pPr>
        <w:spacing w:after="120" w:line="300"/>
      </w:pPr>
      <w:r>
        <w:rPr>
          <w:rFonts w:ascii="Arial" w:cs="Arial" w:eastAsia="Arial" w:hAnsi="Arial"/>
          <w:b/>
          <w:bCs/>
          <w:color w:val="6B3F8F"/>
          <w:sz w:val="20"/>
          <w:szCs w:val="20"/>
        </w:rPr>
        <w:t xml:space="preserve">Target: </w:t>
      </w:r>
      <w:r>
        <w:rPr>
          <w:rFonts w:ascii="Arial" w:cs="Arial" w:eastAsia="Arial" w:hAnsi="Arial"/>
          <w:color w:val="555555"/>
          <w:sz w:val="20"/>
          <w:szCs w:val="20"/>
        </w:rPr>
        <w:t xml:space="preserve">60-75 seconds spoken</w:t>
      </w:r>
    </w:p>
    <w:p>
      <w:pPr>
        <w:spacing w:after="60"/>
      </w:pPr>
    </w:p>
    <w:p>
      <w:pPr>
        <w:pBdr>
          <w:left w:val="single" w:color="6B3F8F" w:sz="6" w:space="8"/>
        </w:pBdr>
        <w:spacing w:after="120" w:line="300"/>
        <w:ind w:left="480" w:right="480"/>
      </w:pPr>
      <w:r>
        <w:rPr>
          <w:rFonts w:ascii="Arial" w:cs="Arial" w:eastAsia="Arial" w:hAnsi="Arial"/>
          <w:i/>
          <w:iCs/>
          <w:color w:val="1E1528"/>
          <w:sz w:val="20"/>
          <w:szCs w:val="20"/>
        </w:rPr>
        <w:t xml:space="preserve">At Digo, I was building the MVP and got excited about the AI event page generation feature. I started expanding scope to include smart agenda suggestions and attendee matching because the interviews had surfaced interest in those features too. I was building toward a vision instead of a minimum viable product.</w:t>
      </w:r>
    </w:p>
    <w:p>
      <w:pPr>
        <w:pBdr>
          <w:left w:val="single" w:color="6B3F8F" w:sz="6" w:space="8"/>
        </w:pBdr>
        <w:spacing w:after="120" w:line="300"/>
        <w:ind w:left="480" w:right="480"/>
      </w:pPr>
      <w:r>
        <w:rPr>
          <w:rFonts w:ascii="Arial" w:cs="Arial" w:eastAsia="Arial" w:hAnsi="Arial"/>
          <w:i/>
          <w:iCs/>
          <w:color w:val="1E1528"/>
          <w:sz w:val="20"/>
          <w:szCs w:val="20"/>
        </w:rPr>
        <w:t xml:space="preserve">Two weeks in, I realized the registration and dashboard features, the ones users needed most urgently, were falling behind because I was spreading effort across too many fronts. The pilot timeline was at risk, and the users who had agreed to test the MVP were waiting on the core workflow features, not the nice-to-haves.</w:t>
      </w:r>
    </w:p>
    <w:p>
      <w:pPr>
        <w:pBdr>
          <w:left w:val="single" w:color="6B3F8F" w:sz="6" w:space="8"/>
        </w:pBdr>
        <w:spacing w:after="120" w:line="300"/>
        <w:ind w:left="480" w:right="480"/>
      </w:pPr>
      <w:r>
        <w:rPr>
          <w:rFonts w:ascii="Arial" w:cs="Arial" w:eastAsia="Arial" w:hAnsi="Arial"/>
          <w:i/>
          <w:iCs/>
          <w:color w:val="1E1528"/>
          <w:sz w:val="20"/>
          <w:szCs w:val="20"/>
        </w:rPr>
        <w:t xml:space="preserve">I stopped, went back to my RICE scores, and cut the expanded features entirely. I focused the remaining 6 weeks on the 3 highest-impact features: automated event pages, attendee communication, and the organizer dashboard. The lesson was that enthusiasm for a vision can become scope creep if you don't constantly check it against user urgency.</w:t>
      </w:r>
    </w:p>
    <w:p>
      <w:pPr>
        <w:pBdr>
          <w:left w:val="single" w:color="6B3F8F" w:sz="6" w:space="8"/>
        </w:pBdr>
        <w:spacing w:after="120" w:line="300"/>
        <w:ind w:left="480" w:right="480"/>
      </w:pPr>
      <w:r>
        <w:rPr>
          <w:rFonts w:ascii="Arial" w:cs="Arial" w:eastAsia="Arial" w:hAnsi="Arial"/>
          <w:i/>
          <w:iCs/>
          <w:color w:val="1E1528"/>
          <w:sz w:val="20"/>
          <w:szCs w:val="20"/>
        </w:rPr>
        <w:t xml:space="preserve">Since then, I build every roadmap with explicit "not now" lists. At Pulse, I have a document called "Features That Sound Great But We're Not Building" that I reference every time I feel the urge to expand scope. It sounds simple, but having a named artifact for rejected features has been the single most effective anti-creep tool I've found.</w:t>
      </w:r>
    </w:p>
    <w:p>
      <w:r>
        <w:br w:type="page"/>
      </w:r>
    </w:p>
    <w:p>
      <w:pPr>
        <w:pStyle w:val="Heading1"/>
        <w:spacing w:after="200" w:before="360"/>
      </w:pPr>
      <w:r>
        <w:rPr>
          <w:rFonts w:ascii="Arial" w:cs="Arial" w:eastAsia="Arial" w:hAnsi="Arial"/>
          <w:b/>
          <w:bCs/>
          <w:color w:val="6B3F8F"/>
          <w:sz w:val="32"/>
          <w:szCs w:val="32"/>
        </w:rPr>
        <w:t xml:space="preserve">6. Product Sense Questions</w:t>
      </w:r>
    </w:p>
    <w:p>
      <w:pPr>
        <w:spacing w:after="120" w:line="300"/>
      </w:pPr>
      <w:r>
        <w:rPr>
          <w:rFonts w:ascii="Arial" w:cs="Arial" w:eastAsia="Arial" w:hAnsi="Arial"/>
          <w:color w:val="555555"/>
          <w:sz w:val="20"/>
          <w:szCs w:val="20"/>
        </w:rPr>
        <w:t xml:space="preserve">When you know the company, customize these. For now, practice the frameworks.</w:t>
      </w:r>
    </w:p>
    <w:p>
      <w:pPr>
        <w:spacing w:after="60"/>
      </w:pPr>
    </w:p>
    <w:p>
      <w:pPr>
        <w:pStyle w:val="Heading2"/>
        <w:spacing w:after="160" w:before="280"/>
      </w:pPr>
      <w:r>
        <w:rPr>
          <w:rFonts w:ascii="Arial" w:cs="Arial" w:eastAsia="Arial" w:hAnsi="Arial"/>
          <w:b/>
          <w:bCs/>
          <w:color w:val="1E1528"/>
          <w:sz w:val="26"/>
          <w:szCs w:val="26"/>
        </w:rPr>
        <w:t xml:space="preserve">"How would you improve [Product X]?"</w:t>
      </w:r>
    </w:p>
    <w:p>
      <w:pPr>
        <w:pStyle w:val="ListParagraph"/>
        <w:numPr>
          <w:ilvl w:val="0"/>
          <w:numId w:val="2"/>
        </w:numPr>
        <w:spacing w:after="60" w:line="280"/>
      </w:pPr>
      <w:r>
        <w:rPr>
          <w:rFonts w:ascii="Arial" w:cs="Arial" w:eastAsia="Arial" w:hAnsi="Arial"/>
          <w:b/>
          <w:bCs/>
          <w:color w:val="1E1528"/>
          <w:sz w:val="20"/>
          <w:szCs w:val="20"/>
        </w:rPr>
        <w:t xml:space="preserve">Clarify the goal: </w:t>
      </w:r>
      <w:r>
        <w:rPr>
          <w:rFonts w:ascii="Arial" w:cs="Arial" w:eastAsia="Arial" w:hAnsi="Arial"/>
          <w:color w:val="555555"/>
          <w:sz w:val="20"/>
          <w:szCs w:val="20"/>
        </w:rPr>
        <w:t xml:space="preserve">"Before I dive in, can I ask what we're optimizing for? Growth, engagement, or monetization?"</w:t>
      </w:r>
    </w:p>
    <w:p>
      <w:pPr>
        <w:pStyle w:val="ListParagraph"/>
        <w:numPr>
          <w:ilvl w:val="0"/>
          <w:numId w:val="2"/>
        </w:numPr>
        <w:spacing w:after="60" w:line="280"/>
      </w:pPr>
      <w:r>
        <w:rPr>
          <w:rFonts w:ascii="Arial" w:cs="Arial" w:eastAsia="Arial" w:hAnsi="Arial"/>
          <w:b/>
          <w:bCs/>
          <w:color w:val="1E1528"/>
          <w:sz w:val="20"/>
          <w:szCs w:val="20"/>
        </w:rPr>
        <w:t xml:space="preserve">Define the user: </w:t>
      </w:r>
      <w:r>
        <w:rPr>
          <w:rFonts w:ascii="Arial" w:cs="Arial" w:eastAsia="Arial" w:hAnsi="Arial"/>
          <w:color w:val="555555"/>
          <w:sz w:val="20"/>
          <w:szCs w:val="20"/>
        </w:rPr>
        <w:t xml:space="preserve">Pick a specific user segment. "I'll focus on new users in their first week."</w:t>
      </w:r>
    </w:p>
    <w:p>
      <w:pPr>
        <w:pStyle w:val="ListParagraph"/>
        <w:numPr>
          <w:ilvl w:val="0"/>
          <w:numId w:val="2"/>
        </w:numPr>
        <w:spacing w:after="60" w:line="280"/>
      </w:pPr>
      <w:r>
        <w:rPr>
          <w:rFonts w:ascii="Arial" w:cs="Arial" w:eastAsia="Arial" w:hAnsi="Arial"/>
          <w:b/>
          <w:bCs/>
          <w:color w:val="1E1528"/>
          <w:sz w:val="20"/>
          <w:szCs w:val="20"/>
        </w:rPr>
        <w:t xml:space="preserve">Identify pain points: </w:t>
      </w:r>
      <w:r>
        <w:rPr>
          <w:rFonts w:ascii="Arial" w:cs="Arial" w:eastAsia="Arial" w:hAnsi="Arial"/>
          <w:color w:val="555555"/>
          <w:sz w:val="20"/>
          <w:szCs w:val="20"/>
        </w:rPr>
        <w:t xml:space="preserve">Name 3 pain points for that segment. Use your Giri experience: "I'd start by looking at drop-off data."</w:t>
      </w:r>
    </w:p>
    <w:p>
      <w:pPr>
        <w:pStyle w:val="ListParagraph"/>
        <w:numPr>
          <w:ilvl w:val="0"/>
          <w:numId w:val="2"/>
        </w:numPr>
        <w:spacing w:after="60" w:line="280"/>
      </w:pPr>
      <w:r>
        <w:rPr>
          <w:rFonts w:ascii="Arial" w:cs="Arial" w:eastAsia="Arial" w:hAnsi="Arial"/>
          <w:b/>
          <w:bCs/>
          <w:color w:val="1E1528"/>
          <w:sz w:val="20"/>
          <w:szCs w:val="20"/>
        </w:rPr>
        <w:t xml:space="preserve">Propose solutions: </w:t>
      </w:r>
      <w:r>
        <w:rPr>
          <w:rFonts w:ascii="Arial" w:cs="Arial" w:eastAsia="Arial" w:hAnsi="Arial"/>
          <w:color w:val="555555"/>
          <w:sz w:val="20"/>
          <w:szCs w:val="20"/>
        </w:rPr>
        <w:t xml:space="preserve">One solution per pain point, ranked by effort vs. impact.</w:t>
      </w:r>
    </w:p>
    <w:p>
      <w:pPr>
        <w:pStyle w:val="ListParagraph"/>
        <w:numPr>
          <w:ilvl w:val="0"/>
          <w:numId w:val="2"/>
        </w:numPr>
        <w:spacing w:after="60" w:line="280"/>
      </w:pPr>
      <w:r>
        <w:rPr>
          <w:rFonts w:ascii="Arial" w:cs="Arial" w:eastAsia="Arial" w:hAnsi="Arial"/>
          <w:b/>
          <w:bCs/>
          <w:color w:val="1E1528"/>
          <w:sz w:val="20"/>
          <w:szCs w:val="20"/>
        </w:rPr>
        <w:t xml:space="preserve">Define metrics: </w:t>
      </w:r>
      <w:r>
        <w:rPr>
          <w:rFonts w:ascii="Arial" w:cs="Arial" w:eastAsia="Arial" w:hAnsi="Arial"/>
          <w:color w:val="555555"/>
          <w:sz w:val="20"/>
          <w:szCs w:val="20"/>
        </w:rPr>
        <w:t xml:space="preserve">Primary, secondary, and guardrail. Draw from your Giri metrics framework.</w:t>
      </w:r>
    </w:p>
    <w:p>
      <w:pPr>
        <w:spacing w:after="60"/>
      </w:pPr>
    </w:p>
    <w:p>
      <w:pPr>
        <w:pStyle w:val="Heading2"/>
        <w:spacing w:after="160" w:before="280"/>
      </w:pPr>
      <w:r>
        <w:rPr>
          <w:rFonts w:ascii="Arial" w:cs="Arial" w:eastAsia="Arial" w:hAnsi="Arial"/>
          <w:b/>
          <w:bCs/>
          <w:color w:val="1E1528"/>
          <w:sz w:val="26"/>
          <w:szCs w:val="26"/>
        </w:rPr>
        <w:t xml:space="preserve">"How would you measure success for [Feature]?"</w:t>
      </w:r>
    </w:p>
    <w:p>
      <w:pPr>
        <w:spacing w:after="120" w:line="300"/>
      </w:pPr>
      <w:r>
        <w:rPr>
          <w:rFonts w:ascii="Arial" w:cs="Arial" w:eastAsia="Arial" w:hAnsi="Arial"/>
          <w:color w:val="555555"/>
          <w:sz w:val="20"/>
          <w:szCs w:val="20"/>
        </w:rPr>
        <w:t xml:space="preserve">Use your Pulse metrics framework as a template: activation rate, engagement, trust/quality, time-to-value, retention, and qualitative NPS. Always name a guardrail metric (what you don't want to break).</w:t>
      </w:r>
    </w:p>
    <w:p>
      <w:pPr>
        <w:spacing w:after="60"/>
      </w:pPr>
    </w:p>
    <w:p>
      <w:pPr>
        <w:pStyle w:val="Heading2"/>
        <w:spacing w:after="160" w:before="280"/>
      </w:pPr>
      <w:r>
        <w:rPr>
          <w:rFonts w:ascii="Arial" w:cs="Arial" w:eastAsia="Arial" w:hAnsi="Arial"/>
          <w:b/>
          <w:bCs/>
          <w:color w:val="1E1528"/>
          <w:sz w:val="26"/>
          <w:szCs w:val="26"/>
        </w:rPr>
        <w:t xml:space="preserve">"How would you prioritize [Roadmap]?"</w:t>
      </w:r>
    </w:p>
    <w:p>
      <w:pPr>
        <w:spacing w:after="120" w:line="300"/>
      </w:pPr>
      <w:r>
        <w:rPr>
          <w:rFonts w:ascii="Arial" w:cs="Arial" w:eastAsia="Arial" w:hAnsi="Arial"/>
          <w:color w:val="555555"/>
          <w:sz w:val="20"/>
          <w:szCs w:val="20"/>
        </w:rPr>
        <w:t xml:space="preserve">Walk through your Digo RICE process: gather all candidates, score on reach/impact/confidence/effort, stack-rank, and validate the top 3 against user interview themes. Always mention what you're NOT building and why.</w:t>
      </w:r>
    </w:p>
    <w:p>
      <w:r>
        <w:br w:type="page"/>
      </w:r>
    </w:p>
    <w:p>
      <w:pPr>
        <w:pStyle w:val="Heading1"/>
        <w:spacing w:after="200" w:before="360"/>
      </w:pPr>
      <w:r>
        <w:rPr>
          <w:rFonts w:ascii="Arial" w:cs="Arial" w:eastAsia="Arial" w:hAnsi="Arial"/>
          <w:b/>
          <w:bCs/>
          <w:color w:val="6B3F8F"/>
          <w:sz w:val="32"/>
          <w:szCs w:val="32"/>
        </w:rPr>
        <w:t xml:space="preserve">7. Questions to Ask Interviewers</w:t>
      </w:r>
    </w:p>
    <w:p>
      <w:pPr>
        <w:spacing w:after="60"/>
      </w:pPr>
    </w:p>
    <w:p>
      <w:pPr>
        <w:spacing w:after="120" w:before="200"/>
      </w:pPr>
      <w:r>
        <w:rPr>
          <w:rFonts w:ascii="Arial" w:cs="Arial" w:eastAsia="Arial" w:hAnsi="Arial"/>
          <w:b/>
          <w:bCs/>
          <w:color w:val="2E5C8A"/>
          <w:sz w:val="22"/>
          <w:szCs w:val="22"/>
        </w:rPr>
        <w:t xml:space="preserve">For the Hiring Manager</w:t>
      </w:r>
    </w:p>
    <w:p>
      <w:pPr>
        <w:pStyle w:val="ListParagraph"/>
        <w:numPr>
          <w:ilvl w:val="0"/>
          <w:numId w:val="3"/>
        </w:numPr>
        <w:spacing w:after="60" w:line="280"/>
      </w:pPr>
      <w:r>
        <w:rPr>
          <w:rFonts w:ascii="Arial" w:cs="Arial" w:eastAsia="Arial" w:hAnsi="Arial"/>
          <w:color w:val="555555"/>
          <w:sz w:val="20"/>
          <w:szCs w:val="20"/>
        </w:rPr>
        <w:t xml:space="preserve">What does success look like for this role at the 3-month and 12-month mark?</w:t>
      </w:r>
    </w:p>
    <w:p>
      <w:pPr>
        <w:pStyle w:val="ListParagraph"/>
        <w:numPr>
          <w:ilvl w:val="0"/>
          <w:numId w:val="3"/>
        </w:numPr>
        <w:spacing w:after="60" w:line="280"/>
      </w:pPr>
      <w:r>
        <w:rPr>
          <w:rFonts w:ascii="Arial" w:cs="Arial" w:eastAsia="Arial" w:hAnsi="Arial"/>
          <w:color w:val="555555"/>
          <w:sz w:val="20"/>
          <w:szCs w:val="20"/>
        </w:rPr>
        <w:t xml:space="preserve">What's the biggest product challenge the team is facing right now?</w:t>
      </w:r>
    </w:p>
    <w:p>
      <w:pPr>
        <w:pStyle w:val="ListParagraph"/>
        <w:numPr>
          <w:ilvl w:val="0"/>
          <w:numId w:val="3"/>
        </w:numPr>
        <w:spacing w:after="60" w:line="280"/>
      </w:pPr>
      <w:r>
        <w:rPr>
          <w:rFonts w:ascii="Arial" w:cs="Arial" w:eastAsia="Arial" w:hAnsi="Arial"/>
          <w:color w:val="555555"/>
          <w:sz w:val="20"/>
          <w:szCs w:val="20"/>
        </w:rPr>
        <w:t xml:space="preserve">How does the team make prioritization decisions when stakeholders disagree?</w:t>
      </w:r>
    </w:p>
    <w:p>
      <w:pPr>
        <w:spacing w:after="60"/>
      </w:pPr>
    </w:p>
    <w:p>
      <w:pPr>
        <w:spacing w:after="120" w:before="200"/>
      </w:pPr>
      <w:r>
        <w:rPr>
          <w:rFonts w:ascii="Arial" w:cs="Arial" w:eastAsia="Arial" w:hAnsi="Arial"/>
          <w:b/>
          <w:bCs/>
          <w:color w:val="2E5C8A"/>
          <w:sz w:val="22"/>
          <w:szCs w:val="22"/>
        </w:rPr>
        <w:t xml:space="preserve">For Technical Leads</w:t>
      </w:r>
    </w:p>
    <w:p>
      <w:pPr>
        <w:pStyle w:val="ListParagraph"/>
        <w:numPr>
          <w:ilvl w:val="0"/>
          <w:numId w:val="3"/>
        </w:numPr>
        <w:spacing w:after="60" w:line="280"/>
      </w:pPr>
      <w:r>
        <w:rPr>
          <w:rFonts w:ascii="Arial" w:cs="Arial" w:eastAsia="Arial" w:hAnsi="Arial"/>
          <w:color w:val="555555"/>
          <w:sz w:val="20"/>
          <w:szCs w:val="20"/>
        </w:rPr>
        <w:t xml:space="preserve">What does the data infrastructure look like? How do PMs access data today?</w:t>
      </w:r>
    </w:p>
    <w:p>
      <w:pPr>
        <w:pStyle w:val="ListParagraph"/>
        <w:numPr>
          <w:ilvl w:val="0"/>
          <w:numId w:val="3"/>
        </w:numPr>
        <w:spacing w:after="60" w:line="280"/>
      </w:pPr>
      <w:r>
        <w:rPr>
          <w:rFonts w:ascii="Arial" w:cs="Arial" w:eastAsia="Arial" w:hAnsi="Arial"/>
          <w:color w:val="555555"/>
          <w:sz w:val="20"/>
          <w:szCs w:val="20"/>
        </w:rPr>
        <w:t xml:space="preserve">How tightly do PMs and engineers collaborate on scoping?</w:t>
      </w:r>
    </w:p>
    <w:p>
      <w:pPr>
        <w:pStyle w:val="ListParagraph"/>
        <w:numPr>
          <w:ilvl w:val="0"/>
          <w:numId w:val="3"/>
        </w:numPr>
        <w:spacing w:after="60" w:line="280"/>
      </w:pPr>
      <w:r>
        <w:rPr>
          <w:rFonts w:ascii="Arial" w:cs="Arial" w:eastAsia="Arial" w:hAnsi="Arial"/>
          <w:color w:val="555555"/>
          <w:sz w:val="20"/>
          <w:szCs w:val="20"/>
        </w:rPr>
        <w:t xml:space="preserve">What's the biggest technical constraint shaping product decisions right now?</w:t>
      </w:r>
    </w:p>
    <w:p>
      <w:pPr>
        <w:spacing w:after="60"/>
      </w:pPr>
    </w:p>
    <w:p>
      <w:pPr>
        <w:spacing w:after="120" w:before="200"/>
      </w:pPr>
      <w:r>
        <w:rPr>
          <w:rFonts w:ascii="Arial" w:cs="Arial" w:eastAsia="Arial" w:hAnsi="Arial"/>
          <w:b/>
          <w:bCs/>
          <w:color w:val="2E5C8A"/>
          <w:sz w:val="22"/>
          <w:szCs w:val="22"/>
        </w:rPr>
        <w:t xml:space="preserve">For Peers / Other PMs</w:t>
      </w:r>
    </w:p>
    <w:p>
      <w:pPr>
        <w:pStyle w:val="ListParagraph"/>
        <w:numPr>
          <w:ilvl w:val="0"/>
          <w:numId w:val="3"/>
        </w:numPr>
        <w:spacing w:after="60" w:line="280"/>
      </w:pPr>
      <w:r>
        <w:rPr>
          <w:rFonts w:ascii="Arial" w:cs="Arial" w:eastAsia="Arial" w:hAnsi="Arial"/>
          <w:color w:val="555555"/>
          <w:sz w:val="20"/>
          <w:szCs w:val="20"/>
        </w:rPr>
        <w:t xml:space="preserve">What's something you wish you'd known before joining?</w:t>
      </w:r>
    </w:p>
    <w:p>
      <w:pPr>
        <w:pStyle w:val="ListParagraph"/>
        <w:numPr>
          <w:ilvl w:val="0"/>
          <w:numId w:val="3"/>
        </w:numPr>
        <w:spacing w:after="60" w:line="280"/>
      </w:pPr>
      <w:r>
        <w:rPr>
          <w:rFonts w:ascii="Arial" w:cs="Arial" w:eastAsia="Arial" w:hAnsi="Arial"/>
          <w:color w:val="555555"/>
          <w:sz w:val="20"/>
          <w:szCs w:val="20"/>
        </w:rPr>
        <w:t xml:space="preserve">How much autonomy do PMs have over their roadmap here?</w:t>
      </w:r>
    </w:p>
    <w:p>
      <w:pPr>
        <w:pStyle w:val="ListParagraph"/>
        <w:numPr>
          <w:ilvl w:val="0"/>
          <w:numId w:val="3"/>
        </w:numPr>
        <w:spacing w:after="60" w:line="280"/>
      </w:pPr>
      <w:r>
        <w:rPr>
          <w:rFonts w:ascii="Arial" w:cs="Arial" w:eastAsia="Arial" w:hAnsi="Arial"/>
          <w:color w:val="555555"/>
          <w:sz w:val="20"/>
          <w:szCs w:val="20"/>
        </w:rPr>
        <w:t xml:space="preserve">What's a recent product decision the team debated heavily?</w:t>
      </w:r>
    </w:p>
    <w:p>
      <w:pPr>
        <w:spacing w:after="60"/>
      </w:pPr>
    </w:p>
    <w:p>
      <w:pPr>
        <w:spacing w:after="120" w:before="200"/>
      </w:pPr>
      <w:r>
        <w:rPr>
          <w:rFonts w:ascii="Arial" w:cs="Arial" w:eastAsia="Arial" w:hAnsi="Arial"/>
          <w:b/>
          <w:bCs/>
          <w:color w:val="2E5C8A"/>
          <w:sz w:val="22"/>
          <w:szCs w:val="22"/>
        </w:rPr>
        <w:t xml:space="preserve">For HR / Recruiters</w:t>
      </w:r>
    </w:p>
    <w:p>
      <w:pPr>
        <w:pStyle w:val="ListParagraph"/>
        <w:numPr>
          <w:ilvl w:val="0"/>
          <w:numId w:val="3"/>
        </w:numPr>
        <w:spacing w:after="60" w:line="280"/>
      </w:pPr>
      <w:r>
        <w:rPr>
          <w:rFonts w:ascii="Arial" w:cs="Arial" w:eastAsia="Arial" w:hAnsi="Arial"/>
          <w:color w:val="555555"/>
          <w:sz w:val="20"/>
          <w:szCs w:val="20"/>
        </w:rPr>
        <w:t xml:space="preserve">What does the interview process look like from here?</w:t>
      </w:r>
    </w:p>
    <w:p>
      <w:pPr>
        <w:pStyle w:val="ListParagraph"/>
        <w:numPr>
          <w:ilvl w:val="0"/>
          <w:numId w:val="3"/>
        </w:numPr>
        <w:spacing w:after="60" w:line="280"/>
      </w:pPr>
      <w:r>
        <w:rPr>
          <w:rFonts w:ascii="Arial" w:cs="Arial" w:eastAsia="Arial" w:hAnsi="Arial"/>
          <w:color w:val="555555"/>
          <w:sz w:val="20"/>
          <w:szCs w:val="20"/>
        </w:rPr>
        <w:t xml:space="preserve">How would you describe the team culture in three words?</w:t>
      </w:r>
    </w:p>
    <w:p>
      <w:pPr>
        <w:spacing w:after="60"/>
      </w:pPr>
    </w:p>
    <w:p>
      <w:pPr>
        <w:pBdr>
          <w:left w:val="single" w:color="6B3F8F" w:sz="6" w:space="8"/>
        </w:pBdr>
        <w:spacing w:after="120" w:before="200"/>
        <w:ind w:left="480"/>
      </w:pPr>
      <w:r>
        <w:rPr>
          <w:rFonts w:ascii="Arial" w:cs="Arial" w:eastAsia="Arial" w:hAnsi="Arial"/>
          <w:b/>
          <w:bCs/>
          <w:color w:val="1E1528"/>
          <w:sz w:val="20"/>
          <w:szCs w:val="20"/>
        </w:rPr>
        <w:t xml:space="preserve">Re-Sell Technique: </w:t>
      </w:r>
      <w:r>
        <w:rPr>
          <w:rFonts w:ascii="Arial" w:cs="Arial" w:eastAsia="Arial" w:hAnsi="Arial"/>
          <w:color w:val="555555"/>
          <w:sz w:val="20"/>
          <w:szCs w:val="20"/>
        </w:rPr>
        <w:t xml:space="preserve">After asking "What makes someone truly exceptional in this role?", LISTEN for the qualities they name. Then immediately connect back: "That resonates. At [Digo/Giri/Research], I [specific example that matches their answer]." This proves fit in real time.</w:t>
      </w:r>
    </w:p>
    <w:p>
      <w:r>
        <w:br w:type="page"/>
      </w:r>
    </w:p>
    <w:p>
      <w:pPr>
        <w:pStyle w:val="Heading1"/>
        <w:spacing w:after="200" w:before="360"/>
      </w:pPr>
      <w:r>
        <w:rPr>
          <w:rFonts w:ascii="Arial" w:cs="Arial" w:eastAsia="Arial" w:hAnsi="Arial"/>
          <w:b/>
          <w:bCs/>
          <w:color w:val="6B3F8F"/>
          <w:sz w:val="32"/>
          <w:szCs w:val="32"/>
        </w:rPr>
        <w:t xml:space="preserve">8. Communication Rules Cheat Sheet</w:t>
      </w:r>
    </w:p>
    <w:p>
      <w:pPr>
        <w:spacing w:after="120" w:line="300"/>
      </w:pPr>
      <w:r>
        <w:rPr>
          <w:rFonts w:ascii="Arial" w:cs="Arial" w:eastAsia="Arial" w:hAnsi="Arial"/>
          <w:color w:val="555555"/>
          <w:sz w:val="20"/>
          <w:szCs w:val="20"/>
        </w:rPr>
        <w:t xml:space="preserve">Print this page. Read it the morning of every interview.</w:t>
      </w:r>
    </w:p>
    <w:p>
      <w:pPr>
        <w:spacing w:after="60"/>
      </w:pPr>
    </w:p>
    <w:p>
      <w:pPr>
        <w:pStyle w:val="ListParagraph"/>
        <w:numPr>
          <w:ilvl w:val="0"/>
          <w:numId w:val="4"/>
        </w:numPr>
        <w:spacing w:after="80" w:line="280"/>
      </w:pPr>
      <w:r>
        <w:rPr>
          <w:rFonts w:ascii="Arial" w:cs="Arial" w:eastAsia="Arial" w:hAnsi="Arial"/>
          <w:b/>
          <w:bCs/>
          <w:color w:val="1E1528"/>
          <w:sz w:val="20"/>
          <w:szCs w:val="20"/>
        </w:rPr>
        <w:t xml:space="preserve">Lead with the headline: </w:t>
      </w:r>
      <w:r>
        <w:rPr>
          <w:rFonts w:ascii="Arial" w:cs="Arial" w:eastAsia="Arial" w:hAnsi="Arial"/>
          <w:color w:val="555555"/>
          <w:sz w:val="20"/>
          <w:szCs w:val="20"/>
        </w:rPr>
        <w:t xml:space="preserve">Start every answer with a 1-sentence result. Then tell the story.</w:t>
      </w:r>
    </w:p>
    <w:p>
      <w:pPr>
        <w:pStyle w:val="ListParagraph"/>
        <w:numPr>
          <w:ilvl w:val="0"/>
          <w:numId w:val="4"/>
        </w:numPr>
        <w:spacing w:after="80" w:line="280"/>
      </w:pPr>
      <w:r>
        <w:rPr>
          <w:rFonts w:ascii="Arial" w:cs="Arial" w:eastAsia="Arial" w:hAnsi="Arial"/>
          <w:b/>
          <w:bCs/>
          <w:color w:val="1E1528"/>
          <w:sz w:val="20"/>
          <w:szCs w:val="20"/>
        </w:rPr>
        <w:t xml:space="preserve">60-second rule: </w:t>
      </w:r>
      <w:r>
        <w:rPr>
          <w:rFonts w:ascii="Arial" w:cs="Arial" w:eastAsia="Arial" w:hAnsi="Arial"/>
          <w:color w:val="555555"/>
          <w:sz w:val="20"/>
          <w:szCs w:val="20"/>
        </w:rPr>
        <w:t xml:space="preserve">If you're past 60 seconds, wrap to the result. No answer over 90.</w:t>
      </w:r>
    </w:p>
    <w:p>
      <w:pPr>
        <w:pStyle w:val="ListParagraph"/>
        <w:numPr>
          <w:ilvl w:val="0"/>
          <w:numId w:val="4"/>
        </w:numPr>
        <w:spacing w:after="80" w:line="280"/>
      </w:pPr>
      <w:r>
        <w:rPr>
          <w:rFonts w:ascii="Arial" w:cs="Arial" w:eastAsia="Arial" w:hAnsi="Arial"/>
          <w:b/>
          <w:bCs/>
          <w:color w:val="1E1528"/>
          <w:sz w:val="20"/>
          <w:szCs w:val="20"/>
        </w:rPr>
        <w:t xml:space="preserve">Drop buzzwords naturally: </w:t>
      </w:r>
      <w:r>
        <w:rPr>
          <w:rFonts w:ascii="Arial" w:cs="Arial" w:eastAsia="Arial" w:hAnsi="Arial"/>
          <w:color w:val="555555"/>
          <w:sz w:val="20"/>
          <w:szCs w:val="20"/>
        </w:rPr>
        <w:t xml:space="preserve">"Built a KPI dashboard using Python and SQL" not "analyzed the data."</w:t>
      </w:r>
    </w:p>
    <w:p>
      <w:pPr>
        <w:pStyle w:val="ListParagraph"/>
        <w:numPr>
          <w:ilvl w:val="0"/>
          <w:numId w:val="4"/>
        </w:numPr>
        <w:spacing w:after="80" w:line="280"/>
      </w:pPr>
      <w:r>
        <w:rPr>
          <w:rFonts w:ascii="Arial" w:cs="Arial" w:eastAsia="Arial" w:hAnsi="Arial"/>
          <w:b/>
          <w:bCs/>
          <w:color w:val="1E1528"/>
          <w:sz w:val="20"/>
          <w:szCs w:val="20"/>
        </w:rPr>
        <w:t xml:space="preserve">Always show cross-functional: </w:t>
      </w:r>
      <w:r>
        <w:rPr>
          <w:rFonts w:ascii="Arial" w:cs="Arial" w:eastAsia="Arial" w:hAnsi="Arial"/>
          <w:color w:val="555555"/>
          <w:sz w:val="20"/>
          <w:szCs w:val="20"/>
        </w:rPr>
        <w:t xml:space="preserve">Every answer mentions at least one other team you worked with.</w:t>
      </w:r>
    </w:p>
    <w:p>
      <w:pPr>
        <w:pStyle w:val="ListParagraph"/>
        <w:numPr>
          <w:ilvl w:val="0"/>
          <w:numId w:val="4"/>
        </w:numPr>
        <w:spacing w:after="80" w:line="280"/>
      </w:pPr>
      <w:r>
        <w:rPr>
          <w:rFonts w:ascii="Arial" w:cs="Arial" w:eastAsia="Arial" w:hAnsi="Arial"/>
          <w:b/>
          <w:bCs/>
          <w:color w:val="1E1528"/>
          <w:sz w:val="20"/>
          <w:szCs w:val="20"/>
        </w:rPr>
        <w:t xml:space="preserve">Tell the story WITH your resume: </w:t>
      </w:r>
      <w:r>
        <w:rPr>
          <w:rFonts w:ascii="Arial" w:cs="Arial" w:eastAsia="Arial" w:hAnsi="Arial"/>
          <w:color w:val="555555"/>
          <w:sz w:val="20"/>
          <w:szCs w:val="20"/>
        </w:rPr>
        <w:t xml:space="preserve">Your spoken answers should map to your resume so they can follow along.</w:t>
      </w:r>
    </w:p>
    <w:p>
      <w:pPr>
        <w:pStyle w:val="ListParagraph"/>
        <w:numPr>
          <w:ilvl w:val="0"/>
          <w:numId w:val="4"/>
        </w:numPr>
        <w:spacing w:after="80" w:line="280"/>
      </w:pPr>
      <w:r>
        <w:rPr>
          <w:rFonts w:ascii="Arial" w:cs="Arial" w:eastAsia="Arial" w:hAnsi="Arial"/>
          <w:b/>
          <w:bCs/>
          <w:color w:val="1E1528"/>
          <w:sz w:val="20"/>
          <w:szCs w:val="20"/>
        </w:rPr>
        <w:t xml:space="preserve">Focus on YOU: </w:t>
      </w:r>
      <w:r>
        <w:rPr>
          <w:rFonts w:ascii="Arial" w:cs="Arial" w:eastAsia="Arial" w:hAnsi="Arial"/>
          <w:color w:val="555555"/>
          <w:sz w:val="20"/>
          <w:szCs w:val="20"/>
        </w:rPr>
        <w:t xml:space="preserve">Don't narrate what the team did. Narrate what YOU did that was different.</w:t>
      </w:r>
    </w:p>
    <w:p>
      <w:pPr>
        <w:pStyle w:val="ListParagraph"/>
        <w:numPr>
          <w:ilvl w:val="0"/>
          <w:numId w:val="4"/>
        </w:numPr>
        <w:spacing w:after="80" w:line="280"/>
      </w:pPr>
      <w:r>
        <w:rPr>
          <w:rFonts w:ascii="Arial" w:cs="Arial" w:eastAsia="Arial" w:hAnsi="Arial"/>
          <w:b/>
          <w:bCs/>
          <w:color w:val="1E1528"/>
          <w:sz w:val="20"/>
          <w:szCs w:val="20"/>
        </w:rPr>
        <w:t xml:space="preserve">End with a number: </w:t>
      </w:r>
      <w:r>
        <w:rPr>
          <w:rFonts w:ascii="Arial" w:cs="Arial" w:eastAsia="Arial" w:hAnsi="Arial"/>
          <w:color w:val="555555"/>
          <w:sz w:val="20"/>
          <w:szCs w:val="20"/>
        </w:rPr>
        <w:t xml:space="preserve">The last thing you say should be your most impressive metric.</w:t>
      </w:r>
    </w:p>
    <w:p>
      <w:pPr>
        <w:pStyle w:val="ListParagraph"/>
        <w:numPr>
          <w:ilvl w:val="0"/>
          <w:numId w:val="4"/>
        </w:numPr>
        <w:spacing w:after="80" w:line="280"/>
      </w:pPr>
      <w:r>
        <w:rPr>
          <w:rFonts w:ascii="Arial" w:cs="Arial" w:eastAsia="Arial" w:hAnsi="Arial"/>
          <w:b/>
          <w:bCs/>
          <w:color w:val="1E1528"/>
          <w:sz w:val="20"/>
          <w:szCs w:val="20"/>
        </w:rPr>
        <w:t xml:space="preserve">Be concise and memorable: </w:t>
      </w:r>
      <w:r>
        <w:rPr>
          <w:rFonts w:ascii="Arial" w:cs="Arial" w:eastAsia="Arial" w:hAnsi="Arial"/>
          <w:color w:val="555555"/>
          <w:sz w:val="20"/>
          <w:szCs w:val="20"/>
        </w:rPr>
        <w:t xml:space="preserve">Answer so they remember without writing it down.</w:t>
      </w:r>
    </w:p>
    <w:p>
      <w:pPr>
        <w:pStyle w:val="ListParagraph"/>
        <w:numPr>
          <w:ilvl w:val="0"/>
          <w:numId w:val="4"/>
        </w:numPr>
        <w:spacing w:after="80" w:line="280"/>
      </w:pPr>
      <w:r>
        <w:rPr>
          <w:rFonts w:ascii="Arial" w:cs="Arial" w:eastAsia="Arial" w:hAnsi="Arial"/>
          <w:b/>
          <w:bCs/>
          <w:color w:val="1E1528"/>
          <w:sz w:val="20"/>
          <w:szCs w:val="20"/>
        </w:rPr>
        <w:t xml:space="preserve">Pause before answering: </w:t>
      </w:r>
      <w:r>
        <w:rPr>
          <w:rFonts w:ascii="Arial" w:cs="Arial" w:eastAsia="Arial" w:hAnsi="Arial"/>
          <w:color w:val="555555"/>
          <w:sz w:val="20"/>
          <w:szCs w:val="20"/>
        </w:rPr>
        <w:t xml:space="preserve">2-3 seconds signals thoughtfulness, not hesitation.</w:t>
      </w:r>
    </w:p>
    <w:p>
      <w:pPr>
        <w:pStyle w:val="ListParagraph"/>
        <w:numPr>
          <w:ilvl w:val="0"/>
          <w:numId w:val="4"/>
        </w:numPr>
        <w:spacing w:after="80" w:line="280"/>
      </w:pPr>
      <w:r>
        <w:rPr>
          <w:rFonts w:ascii="Arial" w:cs="Arial" w:eastAsia="Arial" w:hAnsi="Arial"/>
          <w:b/>
          <w:bCs/>
          <w:color w:val="1E1528"/>
          <w:sz w:val="20"/>
          <w:szCs w:val="20"/>
        </w:rPr>
        <w:t xml:space="preserve">Check in: </w:t>
      </w:r>
      <w:r>
        <w:rPr>
          <w:rFonts w:ascii="Arial" w:cs="Arial" w:eastAsia="Arial" w:hAnsi="Arial"/>
          <w:color w:val="555555"/>
          <w:sz w:val="20"/>
          <w:szCs w:val="20"/>
        </w:rPr>
        <w:t xml:space="preserve">After long answers: "Would you like me to go deeper on any part of that?"</w:t>
      </w:r>
    </w:p>
    <w:p>
      <w:r>
        <w:br w:type="page"/>
      </w:r>
    </w:p>
    <w:p>
      <w:pPr>
        <w:pStyle w:val="Heading1"/>
        <w:spacing w:after="200" w:before="360"/>
      </w:pPr>
      <w:r>
        <w:rPr>
          <w:rFonts w:ascii="Arial" w:cs="Arial" w:eastAsia="Arial" w:hAnsi="Arial"/>
          <w:b/>
          <w:bCs/>
          <w:color w:val="6B3F8F"/>
          <w:sz w:val="32"/>
          <w:szCs w:val="32"/>
        </w:rPr>
        <w:t xml:space="preserve">9. Pre-Interview Intelligence Playbook</w:t>
      </w:r>
    </w:p>
    <w:p>
      <w:pPr>
        <w:spacing w:after="60"/>
      </w:pPr>
    </w:p>
    <w:p>
      <w:pPr>
        <w:spacing w:after="120" w:before="200"/>
      </w:pPr>
      <w:r>
        <w:rPr>
          <w:rFonts w:ascii="Arial" w:cs="Arial" w:eastAsia="Arial" w:hAnsi="Arial"/>
          <w:b/>
          <w:bCs/>
          <w:color w:val="2E5C8A"/>
          <w:sz w:val="22"/>
          <w:szCs w:val="22"/>
        </w:rPr>
        <w:t xml:space="preserve">LinkedIn Research Checklist</w:t>
      </w:r>
    </w:p>
    <w:p>
      <w:pPr>
        <w:pStyle w:val="ListParagraph"/>
        <w:numPr>
          <w:ilvl w:val="0"/>
          <w:numId w:val="3"/>
        </w:numPr>
        <w:spacing w:after="60" w:line="280"/>
      </w:pPr>
      <w:r>
        <w:rPr>
          <w:rFonts w:ascii="Arial" w:cs="Arial" w:eastAsia="Arial" w:hAnsi="Arial"/>
          <w:color w:val="555555"/>
          <w:sz w:val="20"/>
          <w:szCs w:val="20"/>
        </w:rPr>
        <w:t xml:space="preserve">Search each interviewer's name on LinkedIn</w:t>
      </w:r>
    </w:p>
    <w:p>
      <w:pPr>
        <w:pStyle w:val="ListParagraph"/>
        <w:numPr>
          <w:ilvl w:val="0"/>
          <w:numId w:val="3"/>
        </w:numPr>
        <w:spacing w:after="60" w:line="280"/>
      </w:pPr>
      <w:r>
        <w:rPr>
          <w:rFonts w:ascii="Arial" w:cs="Arial" w:eastAsia="Arial" w:hAnsi="Arial"/>
          <w:color w:val="555555"/>
          <w:sz w:val="20"/>
          <w:szCs w:val="20"/>
        </w:rPr>
        <w:t xml:space="preserve">Note: title, tenure, previous companies, shared connections, recent posts</w:t>
      </w:r>
    </w:p>
    <w:p>
      <w:pPr>
        <w:pStyle w:val="ListParagraph"/>
        <w:numPr>
          <w:ilvl w:val="0"/>
          <w:numId w:val="3"/>
        </w:numPr>
        <w:spacing w:after="60" w:line="280"/>
      </w:pPr>
      <w:r>
        <w:rPr>
          <w:rFonts w:ascii="Arial" w:cs="Arial" w:eastAsia="Arial" w:hAnsi="Arial"/>
          <w:color w:val="555555"/>
          <w:sz w:val="20"/>
          <w:szCs w:val="20"/>
        </w:rPr>
        <w:t xml:space="preserve">Look for commonalities (similar education, shared interests, industry overlap)</w:t>
      </w:r>
    </w:p>
    <w:p>
      <w:pPr>
        <w:pStyle w:val="ListParagraph"/>
        <w:numPr>
          <w:ilvl w:val="0"/>
          <w:numId w:val="3"/>
        </w:numPr>
        <w:spacing w:after="60" w:line="280"/>
      </w:pPr>
      <w:r>
        <w:rPr>
          <w:rFonts w:ascii="Arial" w:cs="Arial" w:eastAsia="Arial" w:hAnsi="Arial"/>
          <w:color w:val="555555"/>
          <w:sz w:val="20"/>
          <w:szCs w:val="20"/>
        </w:rPr>
        <w:t xml:space="preserve">Check if they've posted about company products or team culture</w:t>
      </w:r>
    </w:p>
    <w:p>
      <w:pPr>
        <w:spacing w:after="60"/>
      </w:pPr>
    </w:p>
    <w:p>
      <w:pPr>
        <w:spacing w:after="120" w:before="200"/>
      </w:pPr>
      <w:r>
        <w:rPr>
          <w:rFonts w:ascii="Arial" w:cs="Arial" w:eastAsia="Arial" w:hAnsi="Arial"/>
          <w:b/>
          <w:bCs/>
          <w:color w:val="2E5C8A"/>
          <w:sz w:val="22"/>
          <w:szCs w:val="22"/>
        </w:rPr>
        <w:t xml:space="preserve">Night-Before Recruiter Message</w:t>
      </w:r>
    </w:p>
    <w:p>
      <w:pPr>
        <w:pBdr>
          <w:left w:val="single" w:color="6B3F8F" w:sz="6" w:space="8"/>
        </w:pBdr>
        <w:spacing w:after="120" w:line="300"/>
        <w:ind w:left="480" w:right="480"/>
      </w:pPr>
      <w:r>
        <w:rPr>
          <w:rFonts w:ascii="Arial" w:cs="Arial" w:eastAsia="Arial" w:hAnsi="Arial"/>
          <w:i/>
          <w:iCs/>
          <w:color w:val="1E1528"/>
          <w:sz w:val="20"/>
          <w:szCs w:val="20"/>
        </w:rPr>
        <w:t xml:space="preserve">Hi [Name], really looking forward to tomorrow's conversation about [Role]! Quick question: is there anything specific you'd recommend I prepare for, or any areas the team is most interested in exploring? Want to make the most of our time. Thanks!</w:t>
      </w:r>
    </w:p>
    <w:p>
      <w:pPr>
        <w:spacing w:after="120" w:line="300"/>
      </w:pPr>
      <w:r>
        <w:rPr>
          <w:rFonts w:ascii="Arial" w:cs="Arial" w:eastAsia="Arial" w:hAnsi="Arial"/>
          <w:color w:val="555555"/>
          <w:sz w:val="20"/>
          <w:szCs w:val="20"/>
        </w:rPr>
        <w:t xml:space="preserve">Why this works: signals enthusiasm, may yield insider intel, and the recruiter will mention it to the hiring team.</w:t>
      </w:r>
    </w:p>
    <w:p>
      <w:pPr>
        <w:spacing w:after="60"/>
      </w:pPr>
    </w:p>
    <w:p>
      <w:pPr>
        <w:spacing w:after="120" w:before="200"/>
      </w:pPr>
      <w:r>
        <w:rPr>
          <w:rFonts w:ascii="Arial" w:cs="Arial" w:eastAsia="Arial" w:hAnsi="Arial"/>
          <w:b/>
          <w:bCs/>
          <w:color w:val="2E5C8A"/>
          <w:sz w:val="22"/>
          <w:szCs w:val="22"/>
        </w:rPr>
        <w:t xml:space="preserve">Post-Interview Thank You (send within 2 hours)</w:t>
      </w:r>
    </w:p>
    <w:p>
      <w:pPr>
        <w:pBdr>
          <w:left w:val="single" w:color="6B3F8F" w:sz="6" w:space="8"/>
        </w:pBdr>
        <w:spacing w:after="120" w:line="300"/>
        <w:ind w:left="480" w:right="480"/>
      </w:pPr>
      <w:r>
        <w:rPr>
          <w:rFonts w:ascii="Arial" w:cs="Arial" w:eastAsia="Arial" w:hAnsi="Arial"/>
          <w:i/>
          <w:iCs/>
          <w:color w:val="1E1528"/>
          <w:sz w:val="20"/>
          <w:szCs w:val="20"/>
        </w:rPr>
        <w:t xml:space="preserve">Hi [Name], thanks so much for taking the time today. I especially enjoyed our conversation about [specific topic discussed]. It reinforced my excitement about [role/team/product]. Looking forward to the next steps. Best, Swati</w:t>
      </w:r>
    </w:p>
    <w:p>
      <w:pPr>
        <w:spacing w:after="60"/>
      </w:pPr>
    </w:p>
    <w:p>
      <w:pPr>
        <w:pStyle w:val="Heading1"/>
        <w:spacing w:after="200" w:before="360"/>
      </w:pPr>
      <w:r>
        <w:rPr>
          <w:rFonts w:ascii="Arial" w:cs="Arial" w:eastAsia="Arial" w:hAnsi="Arial"/>
          <w:b/>
          <w:bCs/>
          <w:color w:val="6B3F8F"/>
          <w:sz w:val="32"/>
          <w:szCs w:val="32"/>
        </w:rPr>
        <w:t xml:space="preserve">10. Night-Before &amp; Morning-Of Checklist</w:t>
      </w:r>
    </w:p>
    <w:p>
      <w:pPr>
        <w:spacing w:after="60"/>
      </w:pPr>
    </w:p>
    <w:p>
      <w:pPr>
        <w:spacing w:after="120" w:before="200"/>
      </w:pPr>
      <w:r>
        <w:rPr>
          <w:rFonts w:ascii="Arial" w:cs="Arial" w:eastAsia="Arial" w:hAnsi="Arial"/>
          <w:b/>
          <w:bCs/>
          <w:color w:val="2E5C8A"/>
          <w:sz w:val="22"/>
          <w:szCs w:val="22"/>
        </w:rPr>
        <w:t xml:space="preserve">Night Before</w:t>
      </w:r>
    </w:p>
    <w:p>
      <w:pPr>
        <w:pStyle w:val="ListParagraph"/>
        <w:numPr>
          <w:ilvl w:val="0"/>
          <w:numId w:val="3"/>
        </w:numPr>
        <w:spacing w:after="60" w:line="280"/>
      </w:pPr>
      <w:r>
        <w:rPr>
          <w:rFonts w:ascii="Arial" w:cs="Arial" w:eastAsia="Arial" w:hAnsi="Arial"/>
          <w:color w:val="555555"/>
          <w:sz w:val="20"/>
          <w:szCs w:val="20"/>
        </w:rPr>
        <w:t xml:space="preserve">Re-read Stories 1, 2, and 4 (your strongest three)</w:t>
      </w:r>
    </w:p>
    <w:p>
      <w:pPr>
        <w:pStyle w:val="ListParagraph"/>
        <w:numPr>
          <w:ilvl w:val="0"/>
          <w:numId w:val="3"/>
        </w:numPr>
        <w:spacing w:after="60" w:line="280"/>
      </w:pPr>
      <w:r>
        <w:rPr>
          <w:rFonts w:ascii="Arial" w:cs="Arial" w:eastAsia="Arial" w:hAnsi="Arial"/>
          <w:color w:val="555555"/>
          <w:sz w:val="20"/>
          <w:szCs w:val="20"/>
        </w:rPr>
        <w:t xml:space="preserve">Practice your 60-second pitch out loud 3 times</w:t>
      </w:r>
    </w:p>
    <w:p>
      <w:pPr>
        <w:pStyle w:val="ListParagraph"/>
        <w:numPr>
          <w:ilvl w:val="0"/>
          <w:numId w:val="3"/>
        </w:numPr>
        <w:spacing w:after="60" w:line="280"/>
      </w:pPr>
      <w:r>
        <w:rPr>
          <w:rFonts w:ascii="Arial" w:cs="Arial" w:eastAsia="Arial" w:hAnsi="Arial"/>
          <w:color w:val="555555"/>
          <w:sz w:val="20"/>
          <w:szCs w:val="20"/>
        </w:rPr>
        <w:t xml:space="preserve">Re-read the weakness and failure scripts</w:t>
      </w:r>
    </w:p>
    <w:p>
      <w:pPr>
        <w:pStyle w:val="ListParagraph"/>
        <w:numPr>
          <w:ilvl w:val="0"/>
          <w:numId w:val="3"/>
        </w:numPr>
        <w:spacing w:after="60" w:line="280"/>
      </w:pPr>
      <w:r>
        <w:rPr>
          <w:rFonts w:ascii="Arial" w:cs="Arial" w:eastAsia="Arial" w:hAnsi="Arial"/>
          <w:color w:val="555555"/>
          <w:sz w:val="20"/>
          <w:szCs w:val="20"/>
        </w:rPr>
        <w:t xml:space="preserve">Review your questions for each interviewer type</w:t>
      </w:r>
    </w:p>
    <w:p>
      <w:pPr>
        <w:pStyle w:val="ListParagraph"/>
        <w:numPr>
          <w:ilvl w:val="0"/>
          <w:numId w:val="3"/>
        </w:numPr>
        <w:spacing w:after="60" w:line="280"/>
      </w:pPr>
      <w:r>
        <w:rPr>
          <w:rFonts w:ascii="Arial" w:cs="Arial" w:eastAsia="Arial" w:hAnsi="Arial"/>
          <w:color w:val="555555"/>
          <w:sz w:val="20"/>
          <w:szCs w:val="20"/>
        </w:rPr>
        <w:t xml:space="preserve">Write 3 key company facts in a notebook (you'll want them handy)</w:t>
      </w:r>
    </w:p>
    <w:p>
      <w:pPr>
        <w:pStyle w:val="ListParagraph"/>
        <w:numPr>
          <w:ilvl w:val="0"/>
          <w:numId w:val="3"/>
        </w:numPr>
        <w:spacing w:after="60" w:line="280"/>
      </w:pPr>
      <w:r>
        <w:rPr>
          <w:rFonts w:ascii="Arial" w:cs="Arial" w:eastAsia="Arial" w:hAnsi="Arial"/>
          <w:color w:val="555555"/>
          <w:sz w:val="20"/>
          <w:szCs w:val="20"/>
        </w:rPr>
        <w:t xml:space="preserve">Charge laptop/phone, test camera/mic if virtual</w:t>
      </w:r>
    </w:p>
    <w:p>
      <w:pPr>
        <w:pStyle w:val="ListParagraph"/>
        <w:numPr>
          <w:ilvl w:val="0"/>
          <w:numId w:val="3"/>
        </w:numPr>
        <w:spacing w:after="60" w:line="280"/>
      </w:pPr>
      <w:r>
        <w:rPr>
          <w:rFonts w:ascii="Arial" w:cs="Arial" w:eastAsia="Arial" w:hAnsi="Arial"/>
          <w:color w:val="555555"/>
          <w:sz w:val="20"/>
          <w:szCs w:val="20"/>
        </w:rPr>
        <w:t xml:space="preserve">Lay out outfit (or decide on a clean background for video)</w:t>
      </w:r>
    </w:p>
    <w:p>
      <w:pPr>
        <w:pStyle w:val="ListParagraph"/>
        <w:numPr>
          <w:ilvl w:val="0"/>
          <w:numId w:val="3"/>
        </w:numPr>
        <w:spacing w:after="60" w:line="280"/>
      </w:pPr>
      <w:r>
        <w:rPr>
          <w:rFonts w:ascii="Arial" w:cs="Arial" w:eastAsia="Arial" w:hAnsi="Arial"/>
          <w:color w:val="555555"/>
          <w:sz w:val="20"/>
          <w:szCs w:val="20"/>
        </w:rPr>
        <w:t xml:space="preserve">Get 7+ hours of sleep</w:t>
      </w:r>
    </w:p>
    <w:p>
      <w:pPr>
        <w:spacing w:after="60"/>
      </w:pPr>
    </w:p>
    <w:p>
      <w:pPr>
        <w:spacing w:after="120" w:before="200"/>
      </w:pPr>
      <w:r>
        <w:rPr>
          <w:rFonts w:ascii="Arial" w:cs="Arial" w:eastAsia="Arial" w:hAnsi="Arial"/>
          <w:b/>
          <w:bCs/>
          <w:color w:val="2E5C8A"/>
          <w:sz w:val="22"/>
          <w:szCs w:val="22"/>
        </w:rPr>
        <w:t xml:space="preserve">Morning Of</w:t>
      </w:r>
    </w:p>
    <w:p>
      <w:pPr>
        <w:pStyle w:val="ListParagraph"/>
        <w:numPr>
          <w:ilvl w:val="0"/>
          <w:numId w:val="3"/>
        </w:numPr>
        <w:spacing w:after="60" w:line="280"/>
      </w:pPr>
      <w:r>
        <w:rPr>
          <w:rFonts w:ascii="Arial" w:cs="Arial" w:eastAsia="Arial" w:hAnsi="Arial"/>
          <w:color w:val="555555"/>
          <w:sz w:val="20"/>
          <w:szCs w:val="20"/>
        </w:rPr>
        <w:t xml:space="preserve">Re-read the 10 Communication Rules</w:t>
      </w:r>
    </w:p>
    <w:p>
      <w:pPr>
        <w:pStyle w:val="ListParagraph"/>
        <w:numPr>
          <w:ilvl w:val="0"/>
          <w:numId w:val="3"/>
        </w:numPr>
        <w:spacing w:after="60" w:line="280"/>
      </w:pPr>
      <w:r>
        <w:rPr>
          <w:rFonts w:ascii="Arial" w:cs="Arial" w:eastAsia="Arial" w:hAnsi="Arial"/>
          <w:color w:val="555555"/>
          <w:sz w:val="20"/>
          <w:szCs w:val="20"/>
        </w:rPr>
        <w:t xml:space="preserve">Practice your pitch once more, standing up</w:t>
      </w:r>
    </w:p>
    <w:p>
      <w:pPr>
        <w:pStyle w:val="ListParagraph"/>
        <w:numPr>
          <w:ilvl w:val="0"/>
          <w:numId w:val="3"/>
        </w:numPr>
        <w:spacing w:after="60" w:line="280"/>
      </w:pPr>
      <w:r>
        <w:rPr>
          <w:rFonts w:ascii="Arial" w:cs="Arial" w:eastAsia="Arial" w:hAnsi="Arial"/>
          <w:color w:val="555555"/>
          <w:sz w:val="20"/>
          <w:szCs w:val="20"/>
        </w:rPr>
        <w:t xml:space="preserve">Review the Skill-Role Fit Matrix (memorize your top 5 proof points)</w:t>
      </w:r>
    </w:p>
    <w:p>
      <w:pPr>
        <w:pStyle w:val="ListParagraph"/>
        <w:numPr>
          <w:ilvl w:val="0"/>
          <w:numId w:val="3"/>
        </w:numPr>
        <w:spacing w:after="60" w:line="280"/>
      </w:pPr>
      <w:r>
        <w:rPr>
          <w:rFonts w:ascii="Arial" w:cs="Arial" w:eastAsia="Arial" w:hAnsi="Arial"/>
          <w:color w:val="555555"/>
          <w:sz w:val="20"/>
          <w:szCs w:val="20"/>
        </w:rPr>
        <w:t xml:space="preserve">Eat a real meal and drink water</w:t>
      </w:r>
    </w:p>
    <w:p>
      <w:pPr>
        <w:pStyle w:val="ListParagraph"/>
        <w:numPr>
          <w:ilvl w:val="0"/>
          <w:numId w:val="3"/>
        </w:numPr>
        <w:spacing w:after="60" w:line="280"/>
      </w:pPr>
      <w:r>
        <w:rPr>
          <w:rFonts w:ascii="Arial" w:cs="Arial" w:eastAsia="Arial" w:hAnsi="Arial"/>
          <w:color w:val="555555"/>
          <w:sz w:val="20"/>
          <w:szCs w:val="20"/>
        </w:rPr>
        <w:t xml:space="preserve">Have your notebook open with your questions written down</w:t>
      </w:r>
    </w:p>
    <w:p>
      <w:pPr>
        <w:spacing w:after="60"/>
      </w:pPr>
    </w:p>
    <w:p>
      <w:pPr>
        <w:spacing w:after="120" w:before="200"/>
      </w:pPr>
      <w:r>
        <w:rPr>
          <w:rFonts w:ascii="Arial" w:cs="Arial" w:eastAsia="Arial" w:hAnsi="Arial"/>
          <w:b/>
          <w:bCs/>
          <w:color w:val="2E5C8A"/>
          <w:sz w:val="22"/>
          <w:szCs w:val="22"/>
        </w:rPr>
        <w:t xml:space="preserve">During the Interview</w:t>
      </w:r>
    </w:p>
    <w:p>
      <w:pPr>
        <w:pStyle w:val="ListParagraph"/>
        <w:numPr>
          <w:ilvl w:val="0"/>
          <w:numId w:val="3"/>
        </w:numPr>
        <w:spacing w:after="60" w:line="280"/>
      </w:pPr>
      <w:r>
        <w:rPr>
          <w:rFonts w:ascii="Arial" w:cs="Arial" w:eastAsia="Arial" w:hAnsi="Arial"/>
          <w:color w:val="555555"/>
          <w:sz w:val="20"/>
          <w:szCs w:val="20"/>
        </w:rPr>
        <w:t xml:space="preserve">Pause 2-3 seconds before answering</w:t>
      </w:r>
    </w:p>
    <w:p>
      <w:pPr>
        <w:pStyle w:val="ListParagraph"/>
        <w:numPr>
          <w:ilvl w:val="0"/>
          <w:numId w:val="3"/>
        </w:numPr>
        <w:spacing w:after="60" w:line="280"/>
      </w:pPr>
      <w:r>
        <w:rPr>
          <w:rFonts w:ascii="Arial" w:cs="Arial" w:eastAsia="Arial" w:hAnsi="Arial"/>
          <w:color w:val="555555"/>
          <w:sz w:val="20"/>
          <w:szCs w:val="20"/>
        </w:rPr>
        <w:t xml:space="preserve">Lead with the headline, then tell the story</w:t>
      </w:r>
    </w:p>
    <w:p>
      <w:pPr>
        <w:pStyle w:val="ListParagraph"/>
        <w:numPr>
          <w:ilvl w:val="0"/>
          <w:numId w:val="3"/>
        </w:numPr>
        <w:spacing w:after="60" w:line="280"/>
      </w:pPr>
      <w:r>
        <w:rPr>
          <w:rFonts w:ascii="Arial" w:cs="Arial" w:eastAsia="Arial" w:hAnsi="Arial"/>
          <w:color w:val="555555"/>
          <w:sz w:val="20"/>
          <w:szCs w:val="20"/>
        </w:rPr>
        <w:t xml:space="preserve">Use "I" not "we"</w:t>
      </w:r>
    </w:p>
    <w:p>
      <w:pPr>
        <w:pStyle w:val="ListParagraph"/>
        <w:numPr>
          <w:ilvl w:val="0"/>
          <w:numId w:val="3"/>
        </w:numPr>
        <w:spacing w:after="60" w:line="280"/>
      </w:pPr>
      <w:r>
        <w:rPr>
          <w:rFonts w:ascii="Arial" w:cs="Arial" w:eastAsia="Arial" w:hAnsi="Arial"/>
          <w:color w:val="555555"/>
          <w:sz w:val="20"/>
          <w:szCs w:val="20"/>
        </w:rPr>
        <w:t xml:space="preserve">End answers with your strongest metric</w:t>
      </w:r>
    </w:p>
    <w:p>
      <w:pPr>
        <w:pStyle w:val="ListParagraph"/>
        <w:numPr>
          <w:ilvl w:val="0"/>
          <w:numId w:val="3"/>
        </w:numPr>
        <w:spacing w:after="60" w:line="280"/>
      </w:pPr>
      <w:r>
        <w:rPr>
          <w:rFonts w:ascii="Arial" w:cs="Arial" w:eastAsia="Arial" w:hAnsi="Arial"/>
          <w:color w:val="555555"/>
          <w:sz w:val="20"/>
          <w:szCs w:val="20"/>
        </w:rPr>
        <w:t xml:space="preserve">Check in after long answers</w:t>
      </w:r>
    </w:p>
    <w:p>
      <w:pPr>
        <w:pStyle w:val="ListParagraph"/>
        <w:numPr>
          <w:ilvl w:val="0"/>
          <w:numId w:val="3"/>
        </w:numPr>
        <w:spacing w:after="60" w:line="280"/>
      </w:pPr>
      <w:r>
        <w:rPr>
          <w:rFonts w:ascii="Arial" w:cs="Arial" w:eastAsia="Arial" w:hAnsi="Arial"/>
          <w:color w:val="555555"/>
          <w:sz w:val="20"/>
          <w:szCs w:val="20"/>
        </w:rPr>
        <w:t xml:space="preserve">When asked "do you have questions?", pull from Section 7</w:t>
      </w:r>
    </w:p>
    <w:p>
      <w:pPr>
        <w:pStyle w:val="ListParagraph"/>
        <w:numPr>
          <w:ilvl w:val="0"/>
          <w:numId w:val="3"/>
        </w:numPr>
        <w:spacing w:after="60" w:line="280"/>
      </w:pPr>
      <w:r>
        <w:rPr>
          <w:rFonts w:ascii="Arial" w:cs="Arial" w:eastAsia="Arial" w:hAnsi="Arial"/>
          <w:color w:val="555555"/>
          <w:sz w:val="20"/>
          <w:szCs w:val="20"/>
        </w:rPr>
        <w:t xml:space="preserve">Deploy the Re-Sell Technique when they describe the ideal candidate</w:t>
      </w:r>
    </w:p>
    <w:p>
      <w:pPr>
        <w:spacing w:after="60"/>
      </w:pPr>
    </w:p>
    <w:p>
      <w:pPr>
        <w:spacing w:after="60"/>
      </w:pPr>
    </w:p>
    <w:p>
      <w:pPr>
        <w:pBdr>
          <w:top w:val="single" w:color="6B3F8F" w:sz="4" w:space="12"/>
        </w:pBdr>
        <w:spacing w:before="300"/>
      </w:pPr>
    </w:p>
    <w:p>
      <w:pPr>
        <w:spacing w:before="200"/>
        <w:jc w:val="center"/>
      </w:pPr>
      <w:r>
        <w:rPr>
          <w:rFonts w:ascii="Arial" w:cs="Arial" w:eastAsia="Arial" w:hAnsi="Arial"/>
          <w:i/>
          <w:iCs/>
          <w:color w:val="6B3F8F"/>
          <w:sz w:val="22"/>
          <w:szCs w:val="22"/>
        </w:rPr>
        <w:t xml:space="preserve">You built a product from zero with real users, automated research pipelines that are now departmental policy, and found security vulnerabilities nobody else caught. You belong in these rooms. Go show them.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Interview Preparation Guide | Swati Iyer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6B3F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E15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2026-05-05T20:05:07.903Z</dcterms:created>
  <dcterms:modified xsi:type="dcterms:W3CDTF">2026-05-05T20:05:07.904Z</dcterms:modified>
</cp:coreProperties>
</file>

<file path=docProps/custom.xml><?xml version="1.0" encoding="utf-8"?>
<Properties xmlns="http://schemas.openxmlformats.org/officeDocument/2006/custom-properties" xmlns:vt="http://schemas.openxmlformats.org/officeDocument/2006/docPropsVTypes"/>
</file>