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C2B69" w14:textId="77777777" w:rsidR="0029304E" w:rsidRPr="0029304E" w:rsidRDefault="0029304E" w:rsidP="0029304E">
      <w:pPr>
        <w:jc w:val="center"/>
        <w:rPr>
          <w:b/>
          <w:bCs/>
          <w:sz w:val="32"/>
          <w:szCs w:val="32"/>
        </w:rPr>
      </w:pPr>
      <w:r w:rsidRPr="0029304E">
        <w:rPr>
          <w:b/>
          <w:bCs/>
          <w:sz w:val="32"/>
          <w:szCs w:val="32"/>
        </w:rPr>
        <w:t>Roman to Integer</w:t>
      </w:r>
    </w:p>
    <w:p w14:paraId="24FA11B2" w14:textId="77777777" w:rsidR="0029304E" w:rsidRDefault="0029304E" w:rsidP="0029304E">
      <w:pPr>
        <w:pStyle w:val="ListParagraph"/>
        <w:rPr>
          <w:sz w:val="28"/>
          <w:szCs w:val="28"/>
        </w:rPr>
      </w:pPr>
    </w:p>
    <w:p w14:paraId="28859623" w14:textId="77777777" w:rsidR="0029304E" w:rsidRPr="0029304E" w:rsidRDefault="0029304E" w:rsidP="0029304E">
      <w:pPr>
        <w:rPr>
          <w:sz w:val="28"/>
          <w:szCs w:val="28"/>
        </w:rPr>
      </w:pPr>
      <w:r w:rsidRPr="0029304E">
        <w:rPr>
          <w:sz w:val="28"/>
          <w:szCs w:val="28"/>
        </w:rPr>
        <w:t>Roman numerals are represented by seven different symbols: I, V, X, L, C, D and M.</w:t>
      </w:r>
    </w:p>
    <w:p w14:paraId="27DD773C" w14:textId="77777777" w:rsidR="0029304E" w:rsidRPr="00FC0AC8" w:rsidRDefault="0029304E" w:rsidP="0029304E">
      <w:pPr>
        <w:pStyle w:val="ListParagraph"/>
        <w:rPr>
          <w:sz w:val="28"/>
          <w:szCs w:val="28"/>
        </w:rPr>
      </w:pPr>
    </w:p>
    <w:tbl>
      <w:tblPr>
        <w:tblW w:w="3120" w:type="dxa"/>
        <w:tblInd w:w="955" w:type="dxa"/>
        <w:tblLook w:val="04A0" w:firstRow="1" w:lastRow="0" w:firstColumn="1" w:lastColumn="0" w:noHBand="0" w:noVBand="1"/>
      </w:tblPr>
      <w:tblGrid>
        <w:gridCol w:w="1360"/>
        <w:gridCol w:w="1760"/>
      </w:tblGrid>
      <w:tr w:rsidR="0029304E" w:rsidRPr="00FC0AC8" w14:paraId="178F27B2" w14:textId="77777777" w:rsidTr="00656F1D">
        <w:trPr>
          <w:trHeight w:val="380"/>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340D50" w14:textId="77777777" w:rsidR="0029304E" w:rsidRPr="00FC0AC8" w:rsidRDefault="0029304E" w:rsidP="00656F1D">
            <w:pPr>
              <w:rPr>
                <w:rFonts w:ascii="Calibri" w:eastAsia="Times New Roman" w:hAnsi="Calibri" w:cs="Calibri"/>
                <w:color w:val="000000"/>
                <w:sz w:val="28"/>
                <w:szCs w:val="28"/>
              </w:rPr>
            </w:pPr>
            <w:r w:rsidRPr="00FC0AC8">
              <w:rPr>
                <w:rFonts w:ascii="Calibri" w:eastAsia="Times New Roman" w:hAnsi="Calibri" w:cs="Calibri"/>
                <w:color w:val="000000"/>
                <w:sz w:val="28"/>
                <w:szCs w:val="28"/>
              </w:rPr>
              <w:t xml:space="preserve">Symbol       </w:t>
            </w:r>
          </w:p>
        </w:tc>
        <w:tc>
          <w:tcPr>
            <w:tcW w:w="1760" w:type="dxa"/>
            <w:tcBorders>
              <w:top w:val="single" w:sz="4" w:space="0" w:color="auto"/>
              <w:left w:val="nil"/>
              <w:bottom w:val="single" w:sz="4" w:space="0" w:color="auto"/>
              <w:right w:val="single" w:sz="4" w:space="0" w:color="auto"/>
            </w:tcBorders>
            <w:shd w:val="clear" w:color="auto" w:fill="auto"/>
            <w:noWrap/>
            <w:vAlign w:val="center"/>
            <w:hideMark/>
          </w:tcPr>
          <w:p w14:paraId="45EFB212" w14:textId="77777777" w:rsidR="0029304E" w:rsidRPr="00FC0AC8" w:rsidRDefault="0029304E" w:rsidP="00656F1D">
            <w:pPr>
              <w:rPr>
                <w:rFonts w:ascii="Calibri" w:eastAsia="Times New Roman" w:hAnsi="Calibri" w:cs="Calibri"/>
                <w:color w:val="000000"/>
                <w:sz w:val="28"/>
                <w:szCs w:val="28"/>
              </w:rPr>
            </w:pPr>
            <w:r w:rsidRPr="00FC0AC8">
              <w:rPr>
                <w:rFonts w:ascii="Calibri" w:eastAsia="Times New Roman" w:hAnsi="Calibri" w:cs="Calibri"/>
                <w:color w:val="000000"/>
                <w:sz w:val="28"/>
                <w:szCs w:val="28"/>
              </w:rPr>
              <w:t>Value</w:t>
            </w:r>
          </w:p>
        </w:tc>
      </w:tr>
      <w:tr w:rsidR="0029304E" w:rsidRPr="00FC0AC8" w14:paraId="05FAABC2" w14:textId="77777777" w:rsidTr="00656F1D">
        <w:trPr>
          <w:trHeight w:val="38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69F29241" w14:textId="77777777" w:rsidR="0029304E" w:rsidRPr="00FC0AC8" w:rsidRDefault="0029304E" w:rsidP="00656F1D">
            <w:pPr>
              <w:rPr>
                <w:rFonts w:ascii="Calibri" w:eastAsia="Times New Roman" w:hAnsi="Calibri" w:cs="Calibri"/>
                <w:color w:val="000000"/>
                <w:sz w:val="28"/>
                <w:szCs w:val="28"/>
              </w:rPr>
            </w:pPr>
            <w:r w:rsidRPr="00FC0AC8">
              <w:rPr>
                <w:rFonts w:ascii="Calibri" w:eastAsia="Times New Roman" w:hAnsi="Calibri" w:cs="Calibri"/>
                <w:color w:val="000000"/>
                <w:sz w:val="28"/>
                <w:szCs w:val="28"/>
              </w:rPr>
              <w:t xml:space="preserve">I             </w:t>
            </w:r>
          </w:p>
        </w:tc>
        <w:tc>
          <w:tcPr>
            <w:tcW w:w="1760" w:type="dxa"/>
            <w:tcBorders>
              <w:top w:val="nil"/>
              <w:left w:val="nil"/>
              <w:bottom w:val="single" w:sz="4" w:space="0" w:color="auto"/>
              <w:right w:val="single" w:sz="4" w:space="0" w:color="auto"/>
            </w:tcBorders>
            <w:shd w:val="clear" w:color="auto" w:fill="auto"/>
            <w:noWrap/>
            <w:vAlign w:val="center"/>
            <w:hideMark/>
          </w:tcPr>
          <w:p w14:paraId="19E1C977" w14:textId="77777777" w:rsidR="0029304E" w:rsidRPr="00FC0AC8" w:rsidRDefault="0029304E" w:rsidP="00656F1D">
            <w:pPr>
              <w:jc w:val="right"/>
              <w:rPr>
                <w:rFonts w:ascii="Calibri" w:eastAsia="Times New Roman" w:hAnsi="Calibri" w:cs="Calibri"/>
                <w:color w:val="000000"/>
                <w:sz w:val="28"/>
                <w:szCs w:val="28"/>
              </w:rPr>
            </w:pPr>
            <w:r w:rsidRPr="00FC0AC8">
              <w:rPr>
                <w:rFonts w:ascii="Calibri" w:eastAsia="Times New Roman" w:hAnsi="Calibri" w:cs="Calibri"/>
                <w:color w:val="000000"/>
                <w:sz w:val="28"/>
                <w:szCs w:val="28"/>
              </w:rPr>
              <w:t>1</w:t>
            </w:r>
          </w:p>
        </w:tc>
      </w:tr>
      <w:tr w:rsidR="0029304E" w:rsidRPr="00FC0AC8" w14:paraId="25800999" w14:textId="77777777" w:rsidTr="00656F1D">
        <w:trPr>
          <w:trHeight w:val="38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7C9BD690" w14:textId="77777777" w:rsidR="0029304E" w:rsidRPr="00FC0AC8" w:rsidRDefault="0029304E" w:rsidP="00656F1D">
            <w:pPr>
              <w:rPr>
                <w:rFonts w:ascii="Calibri" w:eastAsia="Times New Roman" w:hAnsi="Calibri" w:cs="Calibri"/>
                <w:color w:val="000000"/>
                <w:sz w:val="28"/>
                <w:szCs w:val="28"/>
              </w:rPr>
            </w:pPr>
            <w:r w:rsidRPr="00FC0AC8">
              <w:rPr>
                <w:rFonts w:ascii="Calibri" w:eastAsia="Times New Roman" w:hAnsi="Calibri" w:cs="Calibri"/>
                <w:color w:val="000000"/>
                <w:sz w:val="28"/>
                <w:szCs w:val="28"/>
              </w:rPr>
              <w:t xml:space="preserve">V             </w:t>
            </w:r>
          </w:p>
        </w:tc>
        <w:tc>
          <w:tcPr>
            <w:tcW w:w="1760" w:type="dxa"/>
            <w:tcBorders>
              <w:top w:val="nil"/>
              <w:left w:val="nil"/>
              <w:bottom w:val="single" w:sz="4" w:space="0" w:color="auto"/>
              <w:right w:val="single" w:sz="4" w:space="0" w:color="auto"/>
            </w:tcBorders>
            <w:shd w:val="clear" w:color="auto" w:fill="auto"/>
            <w:noWrap/>
            <w:vAlign w:val="center"/>
            <w:hideMark/>
          </w:tcPr>
          <w:p w14:paraId="01834F26" w14:textId="77777777" w:rsidR="0029304E" w:rsidRPr="00FC0AC8" w:rsidRDefault="0029304E" w:rsidP="00656F1D">
            <w:pPr>
              <w:jc w:val="right"/>
              <w:rPr>
                <w:rFonts w:ascii="Calibri" w:eastAsia="Times New Roman" w:hAnsi="Calibri" w:cs="Calibri"/>
                <w:color w:val="000000"/>
                <w:sz w:val="28"/>
                <w:szCs w:val="28"/>
              </w:rPr>
            </w:pPr>
            <w:r w:rsidRPr="00FC0AC8">
              <w:rPr>
                <w:rFonts w:ascii="Calibri" w:eastAsia="Times New Roman" w:hAnsi="Calibri" w:cs="Calibri"/>
                <w:color w:val="000000"/>
                <w:sz w:val="28"/>
                <w:szCs w:val="28"/>
              </w:rPr>
              <w:t>5</w:t>
            </w:r>
          </w:p>
        </w:tc>
      </w:tr>
      <w:tr w:rsidR="0029304E" w:rsidRPr="00FC0AC8" w14:paraId="0349C974" w14:textId="77777777" w:rsidTr="00656F1D">
        <w:trPr>
          <w:trHeight w:val="38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3BFCED2D" w14:textId="77777777" w:rsidR="0029304E" w:rsidRPr="00FC0AC8" w:rsidRDefault="0029304E" w:rsidP="00656F1D">
            <w:pPr>
              <w:rPr>
                <w:rFonts w:ascii="Calibri" w:eastAsia="Times New Roman" w:hAnsi="Calibri" w:cs="Calibri"/>
                <w:color w:val="000000"/>
                <w:sz w:val="28"/>
                <w:szCs w:val="28"/>
              </w:rPr>
            </w:pPr>
            <w:r w:rsidRPr="00FC0AC8">
              <w:rPr>
                <w:rFonts w:ascii="Calibri" w:eastAsia="Times New Roman" w:hAnsi="Calibri" w:cs="Calibri"/>
                <w:color w:val="000000"/>
                <w:sz w:val="28"/>
                <w:szCs w:val="28"/>
              </w:rPr>
              <w:t xml:space="preserve">X             </w:t>
            </w:r>
          </w:p>
        </w:tc>
        <w:tc>
          <w:tcPr>
            <w:tcW w:w="1760" w:type="dxa"/>
            <w:tcBorders>
              <w:top w:val="nil"/>
              <w:left w:val="nil"/>
              <w:bottom w:val="single" w:sz="4" w:space="0" w:color="auto"/>
              <w:right w:val="single" w:sz="4" w:space="0" w:color="auto"/>
            </w:tcBorders>
            <w:shd w:val="clear" w:color="auto" w:fill="auto"/>
            <w:noWrap/>
            <w:vAlign w:val="center"/>
            <w:hideMark/>
          </w:tcPr>
          <w:p w14:paraId="7123BE55" w14:textId="77777777" w:rsidR="0029304E" w:rsidRPr="00FC0AC8" w:rsidRDefault="0029304E" w:rsidP="00656F1D">
            <w:pPr>
              <w:jc w:val="right"/>
              <w:rPr>
                <w:rFonts w:ascii="Calibri" w:eastAsia="Times New Roman" w:hAnsi="Calibri" w:cs="Calibri"/>
                <w:color w:val="000000"/>
                <w:sz w:val="28"/>
                <w:szCs w:val="28"/>
              </w:rPr>
            </w:pPr>
            <w:r w:rsidRPr="00FC0AC8">
              <w:rPr>
                <w:rFonts w:ascii="Calibri" w:eastAsia="Times New Roman" w:hAnsi="Calibri" w:cs="Calibri"/>
                <w:color w:val="000000"/>
                <w:sz w:val="28"/>
                <w:szCs w:val="28"/>
              </w:rPr>
              <w:t>10</w:t>
            </w:r>
          </w:p>
        </w:tc>
      </w:tr>
      <w:tr w:rsidR="0029304E" w:rsidRPr="00FC0AC8" w14:paraId="65AC2B3F" w14:textId="77777777" w:rsidTr="00656F1D">
        <w:trPr>
          <w:trHeight w:val="38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40C2234F" w14:textId="77777777" w:rsidR="0029304E" w:rsidRPr="00FC0AC8" w:rsidRDefault="0029304E" w:rsidP="00656F1D">
            <w:pPr>
              <w:rPr>
                <w:rFonts w:ascii="Calibri" w:eastAsia="Times New Roman" w:hAnsi="Calibri" w:cs="Calibri"/>
                <w:color w:val="000000"/>
                <w:sz w:val="28"/>
                <w:szCs w:val="28"/>
              </w:rPr>
            </w:pPr>
            <w:r w:rsidRPr="00FC0AC8">
              <w:rPr>
                <w:rFonts w:ascii="Calibri" w:eastAsia="Times New Roman" w:hAnsi="Calibri" w:cs="Calibri"/>
                <w:color w:val="000000"/>
                <w:sz w:val="28"/>
                <w:szCs w:val="28"/>
              </w:rPr>
              <w:t xml:space="preserve">L             </w:t>
            </w:r>
          </w:p>
        </w:tc>
        <w:tc>
          <w:tcPr>
            <w:tcW w:w="1760" w:type="dxa"/>
            <w:tcBorders>
              <w:top w:val="nil"/>
              <w:left w:val="nil"/>
              <w:bottom w:val="single" w:sz="4" w:space="0" w:color="auto"/>
              <w:right w:val="single" w:sz="4" w:space="0" w:color="auto"/>
            </w:tcBorders>
            <w:shd w:val="clear" w:color="auto" w:fill="auto"/>
            <w:noWrap/>
            <w:vAlign w:val="center"/>
            <w:hideMark/>
          </w:tcPr>
          <w:p w14:paraId="72D16211" w14:textId="77777777" w:rsidR="0029304E" w:rsidRPr="00FC0AC8" w:rsidRDefault="0029304E" w:rsidP="00656F1D">
            <w:pPr>
              <w:jc w:val="right"/>
              <w:rPr>
                <w:rFonts w:ascii="Calibri" w:eastAsia="Times New Roman" w:hAnsi="Calibri" w:cs="Calibri"/>
                <w:color w:val="000000"/>
                <w:sz w:val="28"/>
                <w:szCs w:val="28"/>
              </w:rPr>
            </w:pPr>
            <w:r w:rsidRPr="00FC0AC8">
              <w:rPr>
                <w:rFonts w:ascii="Calibri" w:eastAsia="Times New Roman" w:hAnsi="Calibri" w:cs="Calibri"/>
                <w:color w:val="000000"/>
                <w:sz w:val="28"/>
                <w:szCs w:val="28"/>
              </w:rPr>
              <w:t>50</w:t>
            </w:r>
          </w:p>
        </w:tc>
      </w:tr>
      <w:tr w:rsidR="0029304E" w:rsidRPr="00FC0AC8" w14:paraId="54D920AC" w14:textId="77777777" w:rsidTr="00656F1D">
        <w:trPr>
          <w:trHeight w:val="38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19040082" w14:textId="77777777" w:rsidR="0029304E" w:rsidRPr="00FC0AC8" w:rsidRDefault="0029304E" w:rsidP="00656F1D">
            <w:pPr>
              <w:rPr>
                <w:rFonts w:ascii="Calibri" w:eastAsia="Times New Roman" w:hAnsi="Calibri" w:cs="Calibri"/>
                <w:color w:val="000000"/>
                <w:sz w:val="28"/>
                <w:szCs w:val="28"/>
              </w:rPr>
            </w:pPr>
            <w:r w:rsidRPr="00FC0AC8">
              <w:rPr>
                <w:rFonts w:ascii="Calibri" w:eastAsia="Times New Roman" w:hAnsi="Calibri" w:cs="Calibri"/>
                <w:color w:val="000000"/>
                <w:sz w:val="28"/>
                <w:szCs w:val="28"/>
              </w:rPr>
              <w:t xml:space="preserve">C            </w:t>
            </w:r>
          </w:p>
        </w:tc>
        <w:tc>
          <w:tcPr>
            <w:tcW w:w="1760" w:type="dxa"/>
            <w:tcBorders>
              <w:top w:val="nil"/>
              <w:left w:val="nil"/>
              <w:bottom w:val="single" w:sz="4" w:space="0" w:color="auto"/>
              <w:right w:val="single" w:sz="4" w:space="0" w:color="auto"/>
            </w:tcBorders>
            <w:shd w:val="clear" w:color="auto" w:fill="auto"/>
            <w:noWrap/>
            <w:vAlign w:val="center"/>
            <w:hideMark/>
          </w:tcPr>
          <w:p w14:paraId="49942EED" w14:textId="77777777" w:rsidR="0029304E" w:rsidRPr="00FC0AC8" w:rsidRDefault="0029304E" w:rsidP="00656F1D">
            <w:pPr>
              <w:jc w:val="right"/>
              <w:rPr>
                <w:rFonts w:ascii="Calibri" w:eastAsia="Times New Roman" w:hAnsi="Calibri" w:cs="Calibri"/>
                <w:color w:val="000000"/>
                <w:sz w:val="28"/>
                <w:szCs w:val="28"/>
              </w:rPr>
            </w:pPr>
            <w:r w:rsidRPr="00FC0AC8">
              <w:rPr>
                <w:rFonts w:ascii="Calibri" w:eastAsia="Times New Roman" w:hAnsi="Calibri" w:cs="Calibri"/>
                <w:color w:val="000000"/>
                <w:sz w:val="28"/>
                <w:szCs w:val="28"/>
              </w:rPr>
              <w:t>100</w:t>
            </w:r>
          </w:p>
        </w:tc>
      </w:tr>
      <w:tr w:rsidR="0029304E" w:rsidRPr="00FC0AC8" w14:paraId="757B61C1" w14:textId="77777777" w:rsidTr="00656F1D">
        <w:trPr>
          <w:trHeight w:val="38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28C759E0" w14:textId="77777777" w:rsidR="0029304E" w:rsidRPr="00FC0AC8" w:rsidRDefault="0029304E" w:rsidP="00656F1D">
            <w:pPr>
              <w:rPr>
                <w:rFonts w:ascii="Calibri" w:eastAsia="Times New Roman" w:hAnsi="Calibri" w:cs="Calibri"/>
                <w:color w:val="000000"/>
                <w:sz w:val="28"/>
                <w:szCs w:val="28"/>
              </w:rPr>
            </w:pPr>
            <w:r w:rsidRPr="00FC0AC8">
              <w:rPr>
                <w:rFonts w:ascii="Calibri" w:eastAsia="Times New Roman" w:hAnsi="Calibri" w:cs="Calibri"/>
                <w:color w:val="000000"/>
                <w:sz w:val="28"/>
                <w:szCs w:val="28"/>
              </w:rPr>
              <w:t xml:space="preserve">D             </w:t>
            </w:r>
          </w:p>
        </w:tc>
        <w:tc>
          <w:tcPr>
            <w:tcW w:w="1760" w:type="dxa"/>
            <w:tcBorders>
              <w:top w:val="nil"/>
              <w:left w:val="nil"/>
              <w:bottom w:val="single" w:sz="4" w:space="0" w:color="auto"/>
              <w:right w:val="single" w:sz="4" w:space="0" w:color="auto"/>
            </w:tcBorders>
            <w:shd w:val="clear" w:color="auto" w:fill="auto"/>
            <w:noWrap/>
            <w:vAlign w:val="center"/>
            <w:hideMark/>
          </w:tcPr>
          <w:p w14:paraId="02CFB5BA" w14:textId="77777777" w:rsidR="0029304E" w:rsidRPr="00FC0AC8" w:rsidRDefault="0029304E" w:rsidP="00656F1D">
            <w:pPr>
              <w:jc w:val="right"/>
              <w:rPr>
                <w:rFonts w:ascii="Calibri" w:eastAsia="Times New Roman" w:hAnsi="Calibri" w:cs="Calibri"/>
                <w:color w:val="000000"/>
                <w:sz w:val="28"/>
                <w:szCs w:val="28"/>
              </w:rPr>
            </w:pPr>
            <w:r w:rsidRPr="00FC0AC8">
              <w:rPr>
                <w:rFonts w:ascii="Calibri" w:eastAsia="Times New Roman" w:hAnsi="Calibri" w:cs="Calibri"/>
                <w:color w:val="000000"/>
                <w:sz w:val="28"/>
                <w:szCs w:val="28"/>
              </w:rPr>
              <w:t>500</w:t>
            </w:r>
          </w:p>
        </w:tc>
      </w:tr>
      <w:tr w:rsidR="0029304E" w:rsidRPr="00FC0AC8" w14:paraId="30230D3D" w14:textId="77777777" w:rsidTr="00656F1D">
        <w:trPr>
          <w:trHeight w:val="38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19622A5F" w14:textId="77777777" w:rsidR="0029304E" w:rsidRPr="00FC0AC8" w:rsidRDefault="0029304E" w:rsidP="00656F1D">
            <w:pPr>
              <w:rPr>
                <w:rFonts w:ascii="Calibri" w:eastAsia="Times New Roman" w:hAnsi="Calibri" w:cs="Calibri"/>
                <w:color w:val="000000"/>
                <w:sz w:val="28"/>
                <w:szCs w:val="28"/>
              </w:rPr>
            </w:pPr>
            <w:r w:rsidRPr="00FC0AC8">
              <w:rPr>
                <w:rFonts w:ascii="Calibri" w:eastAsia="Times New Roman" w:hAnsi="Calibri" w:cs="Calibri"/>
                <w:color w:val="000000"/>
                <w:sz w:val="28"/>
                <w:szCs w:val="28"/>
              </w:rPr>
              <w:t xml:space="preserve">M             </w:t>
            </w:r>
          </w:p>
        </w:tc>
        <w:tc>
          <w:tcPr>
            <w:tcW w:w="1760" w:type="dxa"/>
            <w:tcBorders>
              <w:top w:val="nil"/>
              <w:left w:val="nil"/>
              <w:bottom w:val="single" w:sz="4" w:space="0" w:color="auto"/>
              <w:right w:val="single" w:sz="4" w:space="0" w:color="auto"/>
            </w:tcBorders>
            <w:shd w:val="clear" w:color="auto" w:fill="auto"/>
            <w:noWrap/>
            <w:vAlign w:val="center"/>
            <w:hideMark/>
          </w:tcPr>
          <w:p w14:paraId="66002F4A" w14:textId="77777777" w:rsidR="0029304E" w:rsidRPr="00FC0AC8" w:rsidRDefault="0029304E" w:rsidP="00656F1D">
            <w:pPr>
              <w:jc w:val="right"/>
              <w:rPr>
                <w:rFonts w:ascii="Calibri" w:eastAsia="Times New Roman" w:hAnsi="Calibri" w:cs="Calibri"/>
                <w:color w:val="000000"/>
                <w:sz w:val="28"/>
                <w:szCs w:val="28"/>
              </w:rPr>
            </w:pPr>
            <w:r w:rsidRPr="00FC0AC8">
              <w:rPr>
                <w:rFonts w:ascii="Calibri" w:eastAsia="Times New Roman" w:hAnsi="Calibri" w:cs="Calibri"/>
                <w:color w:val="000000"/>
                <w:sz w:val="28"/>
                <w:szCs w:val="28"/>
              </w:rPr>
              <w:t>1000</w:t>
            </w:r>
          </w:p>
        </w:tc>
      </w:tr>
    </w:tbl>
    <w:p w14:paraId="62D2BD1D" w14:textId="77777777" w:rsidR="0029304E" w:rsidRDefault="0029304E" w:rsidP="0029304E">
      <w:pPr>
        <w:rPr>
          <w:sz w:val="28"/>
          <w:szCs w:val="28"/>
        </w:rPr>
      </w:pPr>
    </w:p>
    <w:p w14:paraId="1407963F" w14:textId="23508388" w:rsidR="0029304E" w:rsidRPr="0029304E" w:rsidRDefault="0029304E" w:rsidP="0029304E">
      <w:pPr>
        <w:rPr>
          <w:sz w:val="28"/>
          <w:szCs w:val="28"/>
        </w:rPr>
      </w:pPr>
      <w:r w:rsidRPr="0029304E">
        <w:rPr>
          <w:sz w:val="28"/>
          <w:szCs w:val="28"/>
        </w:rPr>
        <w:t>For example, 2 is written as II in Roman numeral, just two ones added together. 12 is written as XII, which is simply X + II. The number 27 is written as XXVII, which is XX + V + II.</w:t>
      </w:r>
    </w:p>
    <w:p w14:paraId="3DE5AD44" w14:textId="77777777" w:rsidR="0029304E" w:rsidRDefault="0029304E" w:rsidP="0029304E">
      <w:pPr>
        <w:rPr>
          <w:sz w:val="28"/>
          <w:szCs w:val="28"/>
        </w:rPr>
      </w:pPr>
    </w:p>
    <w:p w14:paraId="78D49F98" w14:textId="3D09D964" w:rsidR="0029304E" w:rsidRPr="0029304E" w:rsidRDefault="0029304E" w:rsidP="0029304E">
      <w:pPr>
        <w:rPr>
          <w:sz w:val="28"/>
          <w:szCs w:val="28"/>
        </w:rPr>
      </w:pPr>
      <w:r w:rsidRPr="0029304E">
        <w:rPr>
          <w:sz w:val="28"/>
          <w:szCs w:val="28"/>
        </w:rPr>
        <w:t xml:space="preserve">Roman numerals are usually written largest to smallest from left to right. However, the numeral for four is not IIII. Instead, the number four is written as IV. Because the one is before the </w:t>
      </w:r>
      <w:proofErr w:type="gramStart"/>
      <w:r w:rsidRPr="0029304E">
        <w:rPr>
          <w:sz w:val="28"/>
          <w:szCs w:val="28"/>
        </w:rPr>
        <w:t>five</w:t>
      </w:r>
      <w:proofErr w:type="gramEnd"/>
      <w:r w:rsidRPr="0029304E">
        <w:rPr>
          <w:sz w:val="28"/>
          <w:szCs w:val="28"/>
        </w:rPr>
        <w:t xml:space="preserve"> we subtract it making four. The same principle applies to the number nine, which is written as IX. There are six instances where subtraction is used:</w:t>
      </w:r>
    </w:p>
    <w:p w14:paraId="33206506" w14:textId="77777777" w:rsidR="0029304E" w:rsidRDefault="0029304E" w:rsidP="0029304E">
      <w:pPr>
        <w:rPr>
          <w:sz w:val="28"/>
          <w:szCs w:val="28"/>
        </w:rPr>
      </w:pPr>
    </w:p>
    <w:p w14:paraId="3CAD1FEE" w14:textId="6068E4DA" w:rsidR="0029304E" w:rsidRPr="0029304E" w:rsidRDefault="0029304E" w:rsidP="0029304E">
      <w:pPr>
        <w:rPr>
          <w:sz w:val="28"/>
          <w:szCs w:val="28"/>
        </w:rPr>
      </w:pPr>
      <w:r w:rsidRPr="0029304E">
        <w:rPr>
          <w:sz w:val="28"/>
          <w:szCs w:val="28"/>
        </w:rPr>
        <w:t xml:space="preserve">I can be placed before V (5) and X (10) to make 4 and 9. </w:t>
      </w:r>
    </w:p>
    <w:p w14:paraId="58AED41D" w14:textId="77777777" w:rsidR="0029304E" w:rsidRPr="0029304E" w:rsidRDefault="0029304E" w:rsidP="0029304E">
      <w:pPr>
        <w:rPr>
          <w:sz w:val="28"/>
          <w:szCs w:val="28"/>
        </w:rPr>
      </w:pPr>
      <w:r w:rsidRPr="0029304E">
        <w:rPr>
          <w:sz w:val="28"/>
          <w:szCs w:val="28"/>
        </w:rPr>
        <w:t xml:space="preserve">X can be placed before L (50) and C (100) to make 40 and 90. </w:t>
      </w:r>
    </w:p>
    <w:p w14:paraId="460C3088" w14:textId="77777777" w:rsidR="0029304E" w:rsidRPr="0029304E" w:rsidRDefault="0029304E" w:rsidP="0029304E">
      <w:pPr>
        <w:rPr>
          <w:sz w:val="28"/>
          <w:szCs w:val="28"/>
        </w:rPr>
      </w:pPr>
      <w:r w:rsidRPr="0029304E">
        <w:rPr>
          <w:sz w:val="28"/>
          <w:szCs w:val="28"/>
        </w:rPr>
        <w:t>C can be placed before D (500) and M (1000) to make 400 and 900.</w:t>
      </w:r>
    </w:p>
    <w:p w14:paraId="5CAE9CA2" w14:textId="77777777" w:rsidR="0029304E" w:rsidRPr="0029304E" w:rsidRDefault="0029304E" w:rsidP="0029304E">
      <w:pPr>
        <w:rPr>
          <w:sz w:val="28"/>
          <w:szCs w:val="28"/>
        </w:rPr>
      </w:pPr>
      <w:r w:rsidRPr="0029304E">
        <w:rPr>
          <w:sz w:val="28"/>
          <w:szCs w:val="28"/>
        </w:rPr>
        <w:t>Given a roman numeral, convert it to an integer.</w:t>
      </w:r>
    </w:p>
    <w:p w14:paraId="0EC4DBAA" w14:textId="77777777" w:rsidR="0029304E" w:rsidRPr="0029304E" w:rsidRDefault="0029304E" w:rsidP="0029304E">
      <w:pPr>
        <w:rPr>
          <w:sz w:val="28"/>
          <w:szCs w:val="28"/>
        </w:rPr>
      </w:pPr>
      <w:r w:rsidRPr="0029304E">
        <w:rPr>
          <w:sz w:val="28"/>
          <w:szCs w:val="28"/>
        </w:rPr>
        <w:t xml:space="preserve"> </w:t>
      </w:r>
    </w:p>
    <w:p w14:paraId="312BB44B" w14:textId="77777777" w:rsidR="0029304E" w:rsidRPr="00FC0AC8" w:rsidRDefault="0029304E" w:rsidP="0029304E">
      <w:pPr>
        <w:pStyle w:val="ListParagraph"/>
        <w:rPr>
          <w:sz w:val="28"/>
          <w:szCs w:val="28"/>
        </w:rPr>
      </w:pPr>
      <w:r w:rsidRPr="00FC0AC8">
        <w:rPr>
          <w:sz w:val="28"/>
          <w:szCs w:val="28"/>
        </w:rPr>
        <w:t>Example 1:</w:t>
      </w:r>
    </w:p>
    <w:p w14:paraId="74B0692D" w14:textId="77777777" w:rsidR="0029304E" w:rsidRPr="00FC0AC8" w:rsidRDefault="0029304E" w:rsidP="0029304E">
      <w:pPr>
        <w:pStyle w:val="ListParagraph"/>
        <w:rPr>
          <w:sz w:val="28"/>
          <w:szCs w:val="28"/>
        </w:rPr>
      </w:pPr>
      <w:r w:rsidRPr="00FC0AC8">
        <w:rPr>
          <w:sz w:val="28"/>
          <w:szCs w:val="28"/>
        </w:rPr>
        <w:t>Input: s = "III"</w:t>
      </w:r>
    </w:p>
    <w:p w14:paraId="2EBFCB93" w14:textId="77777777" w:rsidR="0029304E" w:rsidRPr="00FC0AC8" w:rsidRDefault="0029304E" w:rsidP="0029304E">
      <w:pPr>
        <w:pStyle w:val="ListParagraph"/>
        <w:rPr>
          <w:sz w:val="28"/>
          <w:szCs w:val="28"/>
        </w:rPr>
      </w:pPr>
      <w:r w:rsidRPr="00FC0AC8">
        <w:rPr>
          <w:sz w:val="28"/>
          <w:szCs w:val="28"/>
        </w:rPr>
        <w:t>Output: 3</w:t>
      </w:r>
    </w:p>
    <w:p w14:paraId="0EF1935B" w14:textId="77777777" w:rsidR="0029304E" w:rsidRDefault="0029304E" w:rsidP="0029304E">
      <w:pPr>
        <w:pStyle w:val="ListParagraph"/>
        <w:rPr>
          <w:sz w:val="28"/>
          <w:szCs w:val="28"/>
        </w:rPr>
      </w:pPr>
      <w:r w:rsidRPr="00FC0AC8">
        <w:rPr>
          <w:sz w:val="28"/>
          <w:szCs w:val="28"/>
        </w:rPr>
        <w:t>Explanation: III = 3.</w:t>
      </w:r>
    </w:p>
    <w:p w14:paraId="64AED270" w14:textId="77777777" w:rsidR="0029304E" w:rsidRPr="00FC0AC8" w:rsidRDefault="0029304E" w:rsidP="0029304E">
      <w:pPr>
        <w:pStyle w:val="ListParagraph"/>
        <w:rPr>
          <w:sz w:val="28"/>
          <w:szCs w:val="28"/>
        </w:rPr>
      </w:pPr>
    </w:p>
    <w:p w14:paraId="21CBFE5D" w14:textId="77777777" w:rsidR="0029304E" w:rsidRPr="00FC0AC8" w:rsidRDefault="0029304E" w:rsidP="0029304E">
      <w:pPr>
        <w:pStyle w:val="ListParagraph"/>
        <w:rPr>
          <w:sz w:val="28"/>
          <w:szCs w:val="28"/>
        </w:rPr>
      </w:pPr>
      <w:r w:rsidRPr="00FC0AC8">
        <w:rPr>
          <w:sz w:val="28"/>
          <w:szCs w:val="28"/>
        </w:rPr>
        <w:t>Example 2:</w:t>
      </w:r>
    </w:p>
    <w:p w14:paraId="29E9E9F0" w14:textId="77777777" w:rsidR="0029304E" w:rsidRPr="00FC0AC8" w:rsidRDefault="0029304E" w:rsidP="0029304E">
      <w:pPr>
        <w:pStyle w:val="ListParagraph"/>
        <w:rPr>
          <w:sz w:val="28"/>
          <w:szCs w:val="28"/>
        </w:rPr>
      </w:pPr>
      <w:r w:rsidRPr="00FC0AC8">
        <w:rPr>
          <w:sz w:val="28"/>
          <w:szCs w:val="28"/>
        </w:rPr>
        <w:t>Input: s = "LVIII"</w:t>
      </w:r>
    </w:p>
    <w:p w14:paraId="0DC05FDA" w14:textId="77777777" w:rsidR="0029304E" w:rsidRPr="00FC0AC8" w:rsidRDefault="0029304E" w:rsidP="0029304E">
      <w:pPr>
        <w:pStyle w:val="ListParagraph"/>
        <w:rPr>
          <w:sz w:val="28"/>
          <w:szCs w:val="28"/>
        </w:rPr>
      </w:pPr>
      <w:r w:rsidRPr="00FC0AC8">
        <w:rPr>
          <w:sz w:val="28"/>
          <w:szCs w:val="28"/>
        </w:rPr>
        <w:t>Output: 58</w:t>
      </w:r>
    </w:p>
    <w:p w14:paraId="2829E27F" w14:textId="77777777" w:rsidR="0029304E" w:rsidRPr="00FC0AC8" w:rsidRDefault="0029304E" w:rsidP="0029304E">
      <w:pPr>
        <w:pStyle w:val="ListParagraph"/>
        <w:rPr>
          <w:sz w:val="28"/>
          <w:szCs w:val="28"/>
        </w:rPr>
      </w:pPr>
      <w:r w:rsidRPr="00FC0AC8">
        <w:rPr>
          <w:sz w:val="28"/>
          <w:szCs w:val="28"/>
        </w:rPr>
        <w:t>Explanation: L = 50, V= 5, III = 3.</w:t>
      </w:r>
    </w:p>
    <w:p w14:paraId="69E2F3BB" w14:textId="77777777" w:rsidR="0029304E" w:rsidRDefault="0029304E" w:rsidP="0029304E">
      <w:pPr>
        <w:pStyle w:val="ListParagraph"/>
        <w:rPr>
          <w:sz w:val="28"/>
          <w:szCs w:val="28"/>
        </w:rPr>
      </w:pPr>
    </w:p>
    <w:p w14:paraId="42AD45B8" w14:textId="77777777" w:rsidR="0029304E" w:rsidRPr="00FC0AC8" w:rsidRDefault="0029304E" w:rsidP="0029304E">
      <w:pPr>
        <w:pStyle w:val="ListParagraph"/>
        <w:rPr>
          <w:sz w:val="28"/>
          <w:szCs w:val="28"/>
        </w:rPr>
      </w:pPr>
      <w:r w:rsidRPr="00FC0AC8">
        <w:rPr>
          <w:sz w:val="28"/>
          <w:szCs w:val="28"/>
        </w:rPr>
        <w:t>Example 3:</w:t>
      </w:r>
    </w:p>
    <w:p w14:paraId="0C587632" w14:textId="77777777" w:rsidR="0029304E" w:rsidRPr="00FC0AC8" w:rsidRDefault="0029304E" w:rsidP="0029304E">
      <w:pPr>
        <w:pStyle w:val="ListParagraph"/>
        <w:rPr>
          <w:sz w:val="28"/>
          <w:szCs w:val="28"/>
        </w:rPr>
      </w:pPr>
      <w:r w:rsidRPr="00FC0AC8">
        <w:rPr>
          <w:sz w:val="28"/>
          <w:szCs w:val="28"/>
        </w:rPr>
        <w:t>Input: s = "MCMXCIV"</w:t>
      </w:r>
    </w:p>
    <w:p w14:paraId="38BB012E" w14:textId="77777777" w:rsidR="0029304E" w:rsidRPr="00FC0AC8" w:rsidRDefault="0029304E" w:rsidP="0029304E">
      <w:pPr>
        <w:pStyle w:val="ListParagraph"/>
        <w:rPr>
          <w:sz w:val="28"/>
          <w:szCs w:val="28"/>
        </w:rPr>
      </w:pPr>
      <w:r w:rsidRPr="00FC0AC8">
        <w:rPr>
          <w:sz w:val="28"/>
          <w:szCs w:val="28"/>
        </w:rPr>
        <w:t>Output: 1994</w:t>
      </w:r>
    </w:p>
    <w:p w14:paraId="683169A0" w14:textId="49ADF107" w:rsidR="00415746" w:rsidRPr="0029304E" w:rsidRDefault="0029304E" w:rsidP="0029304E">
      <w:pPr>
        <w:pStyle w:val="ListParagraph"/>
        <w:rPr>
          <w:sz w:val="28"/>
          <w:szCs w:val="28"/>
        </w:rPr>
      </w:pPr>
      <w:r w:rsidRPr="00FC0AC8">
        <w:rPr>
          <w:sz w:val="28"/>
          <w:szCs w:val="28"/>
        </w:rPr>
        <w:t>Explanation: M = 1000, CM = 900, XC = 90 and IV = 4.</w:t>
      </w:r>
    </w:p>
    <w:sectPr w:rsidR="00415746" w:rsidRPr="0029304E" w:rsidSect="0029304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9F108B"/>
    <w:multiLevelType w:val="hybridMultilevel"/>
    <w:tmpl w:val="012AE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6466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04E"/>
    <w:rsid w:val="0029304E"/>
    <w:rsid w:val="00415746"/>
    <w:rsid w:val="005E2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7630E1"/>
  <w15:chartTrackingRefBased/>
  <w15:docId w15:val="{88AB6B61-B660-6241-9D92-3BC21FDFD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0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0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805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188</Words>
  <Characters>1074</Characters>
  <Application>Microsoft Office Word</Application>
  <DocSecurity>0</DocSecurity>
  <Lines>8</Lines>
  <Paragraphs>2</Paragraphs>
  <ScaleCrop>false</ScaleCrop>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Sampathkumar</dc:creator>
  <cp:keywords/>
  <dc:description/>
  <cp:lastModifiedBy>Swathi Sampathkumar</cp:lastModifiedBy>
  <cp:revision>1</cp:revision>
  <dcterms:created xsi:type="dcterms:W3CDTF">2023-04-27T18:33:00Z</dcterms:created>
  <dcterms:modified xsi:type="dcterms:W3CDTF">2023-04-27T18:34:00Z</dcterms:modified>
</cp:coreProperties>
</file>