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A7E8" w14:textId="77777777" w:rsidR="005A3F01" w:rsidRDefault="005A3F01" w:rsidP="005A3F01">
      <w:pPr>
        <w:jc w:val="center"/>
        <w:rPr>
          <w:rFonts w:ascii="Arial" w:hAnsi="Arial" w:cs="Arial"/>
          <w:sz w:val="28"/>
          <w:szCs w:val="28"/>
        </w:rPr>
      </w:pPr>
    </w:p>
    <w:p w14:paraId="10F59EC9" w14:textId="77777777" w:rsidR="005A3F01" w:rsidRDefault="005A3F01" w:rsidP="005A3F01">
      <w:pPr>
        <w:jc w:val="center"/>
        <w:rPr>
          <w:rFonts w:ascii="Arial" w:hAnsi="Arial" w:cs="Arial"/>
          <w:sz w:val="28"/>
          <w:szCs w:val="28"/>
        </w:rPr>
      </w:pPr>
    </w:p>
    <w:p w14:paraId="5CBDF8CA" w14:textId="77777777" w:rsidR="005A3F01" w:rsidRDefault="005A3F01" w:rsidP="005A3F01">
      <w:pPr>
        <w:jc w:val="center"/>
        <w:rPr>
          <w:rFonts w:ascii="Arial" w:hAnsi="Arial" w:cs="Arial"/>
          <w:sz w:val="28"/>
          <w:szCs w:val="28"/>
        </w:rPr>
      </w:pPr>
    </w:p>
    <w:p w14:paraId="7E22A321" w14:textId="77777777" w:rsidR="005A3F01" w:rsidRDefault="005A3F01" w:rsidP="005A3F01">
      <w:pPr>
        <w:jc w:val="center"/>
        <w:rPr>
          <w:rFonts w:ascii="Arial" w:hAnsi="Arial" w:cs="Arial"/>
          <w:sz w:val="28"/>
          <w:szCs w:val="28"/>
        </w:rPr>
      </w:pPr>
    </w:p>
    <w:p w14:paraId="50B82972" w14:textId="77777777" w:rsidR="005A3F01" w:rsidRDefault="005A3F01" w:rsidP="005A3F01">
      <w:pPr>
        <w:jc w:val="center"/>
        <w:rPr>
          <w:rFonts w:ascii="Arial" w:hAnsi="Arial" w:cs="Arial"/>
          <w:sz w:val="28"/>
          <w:szCs w:val="28"/>
        </w:rPr>
      </w:pPr>
    </w:p>
    <w:p w14:paraId="57419145" w14:textId="77777777" w:rsidR="005A3F01" w:rsidRDefault="005A3F01" w:rsidP="005A3F01">
      <w:pPr>
        <w:jc w:val="center"/>
        <w:rPr>
          <w:rFonts w:ascii="Arial" w:hAnsi="Arial" w:cs="Arial"/>
          <w:sz w:val="28"/>
          <w:szCs w:val="28"/>
        </w:rPr>
      </w:pPr>
    </w:p>
    <w:p w14:paraId="017F8E34" w14:textId="77777777" w:rsidR="005A3F01" w:rsidRDefault="005A3F01" w:rsidP="005A3F01">
      <w:pPr>
        <w:jc w:val="center"/>
        <w:rPr>
          <w:rFonts w:ascii="Arial" w:hAnsi="Arial" w:cs="Arial"/>
          <w:sz w:val="28"/>
          <w:szCs w:val="28"/>
        </w:rPr>
      </w:pPr>
    </w:p>
    <w:p w14:paraId="444EED93" w14:textId="77777777" w:rsidR="005A3F01" w:rsidRDefault="005A3F01" w:rsidP="005A3F01">
      <w:pPr>
        <w:jc w:val="center"/>
        <w:rPr>
          <w:rFonts w:ascii="Arial" w:hAnsi="Arial" w:cs="Arial"/>
          <w:sz w:val="28"/>
          <w:szCs w:val="28"/>
        </w:rPr>
      </w:pPr>
    </w:p>
    <w:p w14:paraId="1957D828" w14:textId="77777777" w:rsidR="005A3F01" w:rsidRDefault="005A3F01" w:rsidP="005A3F01">
      <w:pPr>
        <w:jc w:val="center"/>
        <w:rPr>
          <w:rFonts w:ascii="Lato" w:hAnsi="Lato"/>
          <w:b/>
          <w:bCs/>
          <w:color w:val="333333"/>
          <w:sz w:val="26"/>
          <w:szCs w:val="26"/>
          <w:shd w:val="clear" w:color="auto" w:fill="FFFFFF"/>
        </w:rPr>
      </w:pPr>
      <w:r>
        <w:rPr>
          <w:rFonts w:ascii="Lato" w:hAnsi="Lato"/>
          <w:b/>
          <w:bCs/>
          <w:color w:val="333333"/>
          <w:sz w:val="26"/>
          <w:szCs w:val="26"/>
          <w:shd w:val="clear" w:color="auto" w:fill="FFFFFF"/>
        </w:rPr>
        <w:t>Introduction to Systems Thinking - D372</w:t>
      </w:r>
    </w:p>
    <w:p w14:paraId="2958D58A" w14:textId="3A05B6B5" w:rsidR="005A3F01" w:rsidRPr="00D25147" w:rsidRDefault="005A3F01" w:rsidP="005A3F01">
      <w:pPr>
        <w:jc w:val="center"/>
        <w:rPr>
          <w:rFonts w:ascii="Arial" w:hAnsi="Arial" w:cs="Arial"/>
          <w:sz w:val="28"/>
          <w:szCs w:val="28"/>
        </w:rPr>
      </w:pPr>
      <w:r>
        <w:rPr>
          <w:rFonts w:ascii="Arial" w:hAnsi="Arial" w:cs="Arial"/>
          <w:sz w:val="28"/>
          <w:szCs w:val="28"/>
        </w:rPr>
        <w:t>Task 1</w:t>
      </w:r>
    </w:p>
    <w:p w14:paraId="5004D15E" w14:textId="77777777" w:rsidR="005A3F01" w:rsidRPr="00D25147" w:rsidRDefault="005A3F01" w:rsidP="005A3F01">
      <w:pPr>
        <w:jc w:val="center"/>
        <w:rPr>
          <w:rFonts w:ascii="Arial" w:hAnsi="Arial" w:cs="Arial"/>
          <w:b/>
          <w:bCs/>
          <w:sz w:val="28"/>
          <w:szCs w:val="28"/>
        </w:rPr>
      </w:pPr>
      <w:r>
        <w:rPr>
          <w:rFonts w:ascii="Arial" w:hAnsi="Arial" w:cs="Arial"/>
          <w:b/>
          <w:bCs/>
          <w:sz w:val="28"/>
          <w:szCs w:val="28"/>
        </w:rPr>
        <w:t>Shawn Watts</w:t>
      </w:r>
    </w:p>
    <w:p w14:paraId="63E0F2DD" w14:textId="77777777" w:rsidR="005A3F01" w:rsidRPr="00D25147" w:rsidRDefault="005A3F01" w:rsidP="005A3F01">
      <w:pPr>
        <w:jc w:val="center"/>
        <w:rPr>
          <w:rFonts w:ascii="Arial" w:hAnsi="Arial" w:cs="Arial"/>
          <w:sz w:val="28"/>
          <w:szCs w:val="28"/>
        </w:rPr>
      </w:pPr>
      <w:r w:rsidRPr="00D25147">
        <w:rPr>
          <w:rFonts w:ascii="Arial" w:hAnsi="Arial" w:cs="Arial"/>
          <w:sz w:val="28"/>
          <w:szCs w:val="28"/>
        </w:rPr>
        <w:t>Western Governors University</w:t>
      </w:r>
    </w:p>
    <w:p w14:paraId="4FA75BF9" w14:textId="0B09021C" w:rsidR="00215BC5" w:rsidRDefault="00215BC5">
      <w:r>
        <w:br w:type="page"/>
      </w:r>
    </w:p>
    <w:p w14:paraId="53BFD5E4" w14:textId="5BFF4C5F" w:rsidR="00A55196" w:rsidRPr="00A55196" w:rsidRDefault="00A55196" w:rsidP="00A55196">
      <w:pPr>
        <w:tabs>
          <w:tab w:val="left" w:pos="0"/>
        </w:tabs>
        <w:rPr>
          <w:rFonts w:asciiTheme="minorHAnsi" w:hAnsiTheme="minorHAnsi" w:cstheme="minorHAnsi"/>
          <w:b/>
          <w:bCs/>
          <w:sz w:val="24"/>
          <w:szCs w:val="24"/>
        </w:rPr>
      </w:pPr>
      <w:r w:rsidRPr="00A55196">
        <w:rPr>
          <w:rFonts w:asciiTheme="minorHAnsi" w:hAnsiTheme="minorHAnsi" w:cstheme="minorHAnsi"/>
          <w:b/>
          <w:bCs/>
          <w:sz w:val="24"/>
          <w:szCs w:val="24"/>
        </w:rPr>
        <w:lastRenderedPageBreak/>
        <w:t>Iceberg Tool</w:t>
      </w:r>
      <w:r w:rsidR="005E626F">
        <w:rPr>
          <w:rFonts w:asciiTheme="minorHAnsi" w:hAnsiTheme="minorHAnsi" w:cstheme="minorHAnsi"/>
          <w:b/>
          <w:bCs/>
          <w:sz w:val="24"/>
          <w:szCs w:val="24"/>
        </w:rPr>
        <w:t xml:space="preserve"> – Scenario 1</w:t>
      </w:r>
    </w:p>
    <w:p w14:paraId="71104423" w14:textId="0BBDFA5C" w:rsidR="00160E75" w:rsidRDefault="00F01944" w:rsidP="00160E75">
      <w:pPr>
        <w:pStyle w:val="ListParagraph"/>
        <w:numPr>
          <w:ilvl w:val="0"/>
          <w:numId w:val="4"/>
        </w:numPr>
        <w:tabs>
          <w:tab w:val="left" w:pos="0"/>
        </w:tabs>
        <w:rPr>
          <w:rFonts w:ascii="Arial" w:hAnsi="Arial" w:cs="Arial"/>
          <w:sz w:val="24"/>
          <w:szCs w:val="24"/>
        </w:rPr>
      </w:pPr>
      <w:r>
        <w:rPr>
          <w:rFonts w:ascii="Arial" w:hAnsi="Arial" w:cs="Arial"/>
          <w:sz w:val="24"/>
          <w:szCs w:val="24"/>
        </w:rPr>
        <w:t>W</w:t>
      </w:r>
      <w:r w:rsidR="00A55196" w:rsidRPr="00160E75">
        <w:rPr>
          <w:rFonts w:ascii="Arial" w:hAnsi="Arial" w:cs="Arial"/>
          <w:sz w:val="24"/>
          <w:szCs w:val="24"/>
        </w:rPr>
        <w:t>hat happened</w:t>
      </w:r>
      <w:r>
        <w:rPr>
          <w:rFonts w:ascii="Arial" w:hAnsi="Arial" w:cs="Arial"/>
          <w:sz w:val="24"/>
          <w:szCs w:val="24"/>
        </w:rPr>
        <w:t>?</w:t>
      </w:r>
    </w:p>
    <w:p w14:paraId="7D9020A2" w14:textId="3DF34840" w:rsidR="00536EC5" w:rsidRPr="00160E75" w:rsidRDefault="00536EC5" w:rsidP="00160E75">
      <w:pPr>
        <w:pStyle w:val="ListParagraph"/>
        <w:numPr>
          <w:ilvl w:val="1"/>
          <w:numId w:val="4"/>
        </w:numPr>
        <w:tabs>
          <w:tab w:val="left" w:pos="0"/>
        </w:tabs>
        <w:rPr>
          <w:rFonts w:ascii="Arial" w:hAnsi="Arial" w:cs="Arial"/>
          <w:sz w:val="24"/>
          <w:szCs w:val="24"/>
        </w:rPr>
      </w:pPr>
      <w:r w:rsidRPr="00160E75">
        <w:rPr>
          <w:rFonts w:ascii="Arial" w:hAnsi="Arial" w:cs="Arial"/>
          <w:sz w:val="24"/>
          <w:szCs w:val="24"/>
        </w:rPr>
        <w:t xml:space="preserve">Consumer pressure has led to Wilde’s Bramble ramping up production using </w:t>
      </w:r>
      <w:r w:rsidR="00B60E7E">
        <w:rPr>
          <w:rFonts w:ascii="Arial" w:hAnsi="Arial" w:cs="Arial"/>
          <w:sz w:val="24"/>
          <w:szCs w:val="24"/>
        </w:rPr>
        <w:t xml:space="preserve">all their savings and </w:t>
      </w:r>
      <w:r w:rsidR="00FE0D84" w:rsidRPr="00160E75">
        <w:rPr>
          <w:rFonts w:ascii="Arial" w:hAnsi="Arial" w:cs="Arial"/>
          <w:sz w:val="24"/>
          <w:szCs w:val="24"/>
        </w:rPr>
        <w:t>increased</w:t>
      </w:r>
      <w:r w:rsidRPr="00160E75">
        <w:rPr>
          <w:rFonts w:ascii="Arial" w:hAnsi="Arial" w:cs="Arial"/>
          <w:sz w:val="24"/>
          <w:szCs w:val="24"/>
        </w:rPr>
        <w:t xml:space="preserve"> debt.</w:t>
      </w:r>
    </w:p>
    <w:p w14:paraId="09ADC6BA" w14:textId="62391D84" w:rsidR="00160E75" w:rsidRDefault="00F01944" w:rsidP="00A55196">
      <w:pPr>
        <w:pStyle w:val="ListParagraph"/>
        <w:numPr>
          <w:ilvl w:val="0"/>
          <w:numId w:val="4"/>
        </w:numPr>
        <w:tabs>
          <w:tab w:val="left" w:pos="0"/>
        </w:tabs>
        <w:rPr>
          <w:rFonts w:ascii="Arial" w:hAnsi="Arial" w:cs="Arial"/>
          <w:sz w:val="24"/>
          <w:szCs w:val="24"/>
        </w:rPr>
      </w:pPr>
      <w:r>
        <w:rPr>
          <w:rFonts w:ascii="Arial" w:hAnsi="Arial" w:cs="Arial"/>
          <w:sz w:val="24"/>
          <w:szCs w:val="24"/>
        </w:rPr>
        <w:t>How did people react?</w:t>
      </w:r>
    </w:p>
    <w:p w14:paraId="570C39C6" w14:textId="736BCD3E" w:rsidR="00536EC5" w:rsidRPr="00160E75" w:rsidRDefault="00536EC5" w:rsidP="00160E75">
      <w:pPr>
        <w:pStyle w:val="ListParagraph"/>
        <w:numPr>
          <w:ilvl w:val="1"/>
          <w:numId w:val="4"/>
        </w:numPr>
        <w:tabs>
          <w:tab w:val="left" w:pos="0"/>
        </w:tabs>
        <w:rPr>
          <w:rFonts w:ascii="Arial" w:hAnsi="Arial" w:cs="Arial"/>
          <w:sz w:val="24"/>
          <w:szCs w:val="24"/>
        </w:rPr>
      </w:pPr>
      <w:r w:rsidRPr="00160E75">
        <w:rPr>
          <w:rFonts w:ascii="Arial" w:hAnsi="Arial" w:cs="Arial"/>
          <w:sz w:val="24"/>
          <w:szCs w:val="24"/>
        </w:rPr>
        <w:t xml:space="preserve">Sky rocketing demand has forced Wilde’s Bramble to get more loans for more resources to produce more product to me the demand. Calla Wilde got another job to supplement income. </w:t>
      </w:r>
    </w:p>
    <w:p w14:paraId="1F1AB355" w14:textId="64DEFF88" w:rsidR="00A55196" w:rsidRDefault="00F01944" w:rsidP="00160E75">
      <w:pPr>
        <w:pStyle w:val="ListParagraph"/>
        <w:numPr>
          <w:ilvl w:val="0"/>
          <w:numId w:val="4"/>
        </w:numPr>
        <w:tabs>
          <w:tab w:val="left" w:pos="0"/>
        </w:tabs>
        <w:rPr>
          <w:rFonts w:ascii="Arial" w:hAnsi="Arial" w:cs="Arial"/>
          <w:sz w:val="24"/>
          <w:szCs w:val="24"/>
        </w:rPr>
      </w:pPr>
      <w:r>
        <w:rPr>
          <w:rFonts w:ascii="Arial" w:hAnsi="Arial" w:cs="Arial"/>
          <w:sz w:val="24"/>
          <w:szCs w:val="24"/>
        </w:rPr>
        <w:t>What changed?</w:t>
      </w:r>
    </w:p>
    <w:p w14:paraId="2B4714E5" w14:textId="7ECF5A0F" w:rsidR="00160E75" w:rsidRPr="00160E75" w:rsidRDefault="00160E75" w:rsidP="00160E75">
      <w:pPr>
        <w:pStyle w:val="ListParagraph"/>
        <w:numPr>
          <w:ilvl w:val="1"/>
          <w:numId w:val="4"/>
        </w:numPr>
        <w:tabs>
          <w:tab w:val="left" w:pos="0"/>
        </w:tabs>
        <w:rPr>
          <w:rFonts w:ascii="Arial" w:hAnsi="Arial" w:cs="Arial"/>
          <w:sz w:val="24"/>
          <w:szCs w:val="24"/>
        </w:rPr>
      </w:pPr>
      <w:r>
        <w:rPr>
          <w:rFonts w:ascii="Arial" w:hAnsi="Arial" w:cs="Arial"/>
          <w:sz w:val="24"/>
          <w:szCs w:val="24"/>
        </w:rPr>
        <w:t>At first all was well with just selling at the farmer’s markets</w:t>
      </w:r>
      <w:r w:rsidR="00B60E7E">
        <w:rPr>
          <w:rFonts w:ascii="Arial" w:hAnsi="Arial" w:cs="Arial"/>
          <w:sz w:val="24"/>
          <w:szCs w:val="24"/>
        </w:rPr>
        <w:t xml:space="preserve"> and investing their savings wisely.</w:t>
      </w:r>
      <w:r>
        <w:rPr>
          <w:rFonts w:ascii="Arial" w:hAnsi="Arial" w:cs="Arial"/>
          <w:sz w:val="24"/>
          <w:szCs w:val="24"/>
        </w:rPr>
        <w:t xml:space="preserve"> However, pressure mounted forcing a need of cash to expand operations to meet demand. More credit card debt and loans helped with cashflow, but also cut into profits. Debt continues to </w:t>
      </w:r>
      <w:r w:rsidR="00B60E7E">
        <w:rPr>
          <w:rFonts w:ascii="Arial" w:hAnsi="Arial" w:cs="Arial"/>
          <w:sz w:val="24"/>
          <w:szCs w:val="24"/>
        </w:rPr>
        <w:t>rise,</w:t>
      </w:r>
      <w:r>
        <w:rPr>
          <w:rFonts w:ascii="Arial" w:hAnsi="Arial" w:cs="Arial"/>
          <w:sz w:val="24"/>
          <w:szCs w:val="24"/>
        </w:rPr>
        <w:t xml:space="preserve"> and profits continue to sink even as sales rise. One of the founding members is now working another job to help with cash flow.</w:t>
      </w:r>
    </w:p>
    <w:p w14:paraId="6B4BF640" w14:textId="388D5222" w:rsidR="00A55196" w:rsidRDefault="00F01944" w:rsidP="00160E75">
      <w:pPr>
        <w:pStyle w:val="ListParagraph"/>
        <w:numPr>
          <w:ilvl w:val="0"/>
          <w:numId w:val="4"/>
        </w:numPr>
        <w:tabs>
          <w:tab w:val="left" w:pos="0"/>
        </w:tabs>
        <w:rPr>
          <w:rFonts w:ascii="Arial" w:hAnsi="Arial" w:cs="Arial"/>
          <w:sz w:val="24"/>
          <w:szCs w:val="24"/>
        </w:rPr>
      </w:pPr>
      <w:r>
        <w:rPr>
          <w:rFonts w:ascii="Arial" w:hAnsi="Arial" w:cs="Arial"/>
          <w:sz w:val="24"/>
          <w:szCs w:val="24"/>
        </w:rPr>
        <w:t>Postulate.</w:t>
      </w:r>
    </w:p>
    <w:p w14:paraId="6C023F25" w14:textId="1A2621F2" w:rsidR="00160E75" w:rsidRPr="00160E75" w:rsidRDefault="00160E75" w:rsidP="00160E75">
      <w:pPr>
        <w:pStyle w:val="ListParagraph"/>
        <w:numPr>
          <w:ilvl w:val="1"/>
          <w:numId w:val="4"/>
        </w:numPr>
        <w:tabs>
          <w:tab w:val="left" w:pos="0"/>
        </w:tabs>
        <w:rPr>
          <w:rFonts w:ascii="Arial" w:hAnsi="Arial" w:cs="Arial"/>
          <w:sz w:val="24"/>
          <w:szCs w:val="24"/>
        </w:rPr>
      </w:pPr>
      <w:r>
        <w:rPr>
          <w:rFonts w:ascii="Arial" w:hAnsi="Arial" w:cs="Arial"/>
          <w:sz w:val="24"/>
          <w:szCs w:val="24"/>
        </w:rPr>
        <w:t xml:space="preserve">It is likely that the couple will need to declare bankruptcy or scale back operations and liquidate some of their assets. All parties will need to get together, so they understand how they will be affected. There could be some way to raise prices or get investment from the grocers or others who still really like the product and want it to continue. Investment could be the answer </w:t>
      </w:r>
      <w:r w:rsidR="005E626F">
        <w:rPr>
          <w:rFonts w:ascii="Arial" w:hAnsi="Arial" w:cs="Arial"/>
          <w:sz w:val="24"/>
          <w:szCs w:val="24"/>
        </w:rPr>
        <w:t>too. Wilde’s Bramble could put the business on the market.</w:t>
      </w:r>
    </w:p>
    <w:p w14:paraId="28FF6079" w14:textId="155CB384" w:rsidR="00A55196" w:rsidRDefault="00F01944" w:rsidP="00160E75">
      <w:pPr>
        <w:pStyle w:val="ListParagraph"/>
        <w:numPr>
          <w:ilvl w:val="0"/>
          <w:numId w:val="4"/>
        </w:numPr>
        <w:tabs>
          <w:tab w:val="left" w:pos="0"/>
        </w:tabs>
        <w:rPr>
          <w:rFonts w:ascii="Arial" w:hAnsi="Arial" w:cs="Arial"/>
          <w:sz w:val="24"/>
          <w:szCs w:val="24"/>
        </w:rPr>
      </w:pPr>
      <w:r>
        <w:rPr>
          <w:rFonts w:ascii="Arial" w:hAnsi="Arial" w:cs="Arial"/>
          <w:sz w:val="24"/>
          <w:szCs w:val="24"/>
        </w:rPr>
        <w:t>Patterns</w:t>
      </w:r>
    </w:p>
    <w:p w14:paraId="0CF67C59" w14:textId="456ABA1F" w:rsidR="005E626F" w:rsidRPr="00160E75" w:rsidRDefault="005E626F" w:rsidP="005E626F">
      <w:pPr>
        <w:pStyle w:val="ListParagraph"/>
        <w:numPr>
          <w:ilvl w:val="1"/>
          <w:numId w:val="4"/>
        </w:numPr>
        <w:tabs>
          <w:tab w:val="left" w:pos="0"/>
        </w:tabs>
        <w:rPr>
          <w:rFonts w:ascii="Arial" w:hAnsi="Arial" w:cs="Arial"/>
          <w:sz w:val="24"/>
          <w:szCs w:val="24"/>
        </w:rPr>
      </w:pPr>
      <w:r>
        <w:rPr>
          <w:rFonts w:ascii="Arial" w:hAnsi="Arial" w:cs="Arial"/>
          <w:sz w:val="24"/>
          <w:szCs w:val="24"/>
        </w:rPr>
        <w:t xml:space="preserve">In this case study, Wilde’s Bramble does not stand up to consumer pressure as it should. It grew too fast and took out too much debt to maintain. </w:t>
      </w:r>
      <w:r w:rsidR="00B60E7E">
        <w:rPr>
          <w:rFonts w:ascii="Arial" w:hAnsi="Arial" w:cs="Arial"/>
          <w:sz w:val="24"/>
          <w:szCs w:val="24"/>
        </w:rPr>
        <w:t>More customers</w:t>
      </w:r>
      <w:r>
        <w:rPr>
          <w:rFonts w:ascii="Arial" w:hAnsi="Arial" w:cs="Arial"/>
          <w:sz w:val="24"/>
          <w:szCs w:val="24"/>
        </w:rPr>
        <w:t xml:space="preserve"> </w:t>
      </w:r>
      <w:r w:rsidR="00B60E7E">
        <w:rPr>
          <w:rFonts w:ascii="Arial" w:hAnsi="Arial" w:cs="Arial"/>
          <w:sz w:val="24"/>
          <w:szCs w:val="24"/>
        </w:rPr>
        <w:t>require</w:t>
      </w:r>
      <w:r>
        <w:rPr>
          <w:rFonts w:ascii="Arial" w:hAnsi="Arial" w:cs="Arial"/>
          <w:sz w:val="24"/>
          <w:szCs w:val="24"/>
        </w:rPr>
        <w:t xml:space="preserve"> more produce, </w:t>
      </w:r>
      <w:r w:rsidR="00B60E7E">
        <w:rPr>
          <w:rFonts w:ascii="Arial" w:hAnsi="Arial" w:cs="Arial"/>
          <w:sz w:val="24"/>
          <w:szCs w:val="24"/>
        </w:rPr>
        <w:t>Bramble</w:t>
      </w:r>
      <w:r>
        <w:rPr>
          <w:rFonts w:ascii="Arial" w:hAnsi="Arial" w:cs="Arial"/>
          <w:sz w:val="24"/>
          <w:szCs w:val="24"/>
        </w:rPr>
        <w:t xml:space="preserve"> need</w:t>
      </w:r>
      <w:r w:rsidR="00B60E7E">
        <w:rPr>
          <w:rFonts w:ascii="Arial" w:hAnsi="Arial" w:cs="Arial"/>
          <w:sz w:val="24"/>
          <w:szCs w:val="24"/>
        </w:rPr>
        <w:t>s</w:t>
      </w:r>
      <w:r>
        <w:rPr>
          <w:rFonts w:ascii="Arial" w:hAnsi="Arial" w:cs="Arial"/>
          <w:sz w:val="24"/>
          <w:szCs w:val="24"/>
        </w:rPr>
        <w:t xml:space="preserve"> more money to grow more produce, </w:t>
      </w:r>
      <w:r w:rsidR="00B60E7E">
        <w:rPr>
          <w:rFonts w:ascii="Arial" w:hAnsi="Arial" w:cs="Arial"/>
          <w:sz w:val="24"/>
          <w:szCs w:val="24"/>
        </w:rPr>
        <w:t>Bramble</w:t>
      </w:r>
      <w:r>
        <w:rPr>
          <w:rFonts w:ascii="Arial" w:hAnsi="Arial" w:cs="Arial"/>
          <w:sz w:val="24"/>
          <w:szCs w:val="24"/>
        </w:rPr>
        <w:t xml:space="preserve"> </w:t>
      </w:r>
      <w:r w:rsidR="004D0967">
        <w:rPr>
          <w:rFonts w:ascii="Arial" w:hAnsi="Arial" w:cs="Arial"/>
          <w:sz w:val="24"/>
          <w:szCs w:val="24"/>
        </w:rPr>
        <w:t>needs</w:t>
      </w:r>
      <w:r>
        <w:rPr>
          <w:rFonts w:ascii="Arial" w:hAnsi="Arial" w:cs="Arial"/>
          <w:sz w:val="24"/>
          <w:szCs w:val="24"/>
        </w:rPr>
        <w:t xml:space="preserve"> more sales to cover debt, and </w:t>
      </w:r>
      <w:r w:rsidR="004707E0">
        <w:rPr>
          <w:rFonts w:ascii="Arial" w:hAnsi="Arial" w:cs="Arial"/>
          <w:sz w:val="24"/>
          <w:szCs w:val="24"/>
        </w:rPr>
        <w:t>the cycle</w:t>
      </w:r>
      <w:r>
        <w:rPr>
          <w:rFonts w:ascii="Arial" w:hAnsi="Arial" w:cs="Arial"/>
          <w:sz w:val="24"/>
          <w:szCs w:val="24"/>
        </w:rPr>
        <w:t xml:space="preserve"> starts again</w:t>
      </w:r>
      <w:r w:rsidR="004707E0">
        <w:rPr>
          <w:rFonts w:ascii="Arial" w:hAnsi="Arial" w:cs="Arial"/>
          <w:sz w:val="24"/>
          <w:szCs w:val="24"/>
        </w:rPr>
        <w:t xml:space="preserve"> with pressure to produce more product for customer demand.</w:t>
      </w:r>
    </w:p>
    <w:p w14:paraId="6824D86C" w14:textId="0527F2FD" w:rsidR="00A55196" w:rsidRDefault="00F01944" w:rsidP="00160E75">
      <w:pPr>
        <w:pStyle w:val="ListParagraph"/>
        <w:numPr>
          <w:ilvl w:val="0"/>
          <w:numId w:val="4"/>
        </w:numPr>
        <w:tabs>
          <w:tab w:val="left" w:pos="0"/>
        </w:tabs>
        <w:rPr>
          <w:rFonts w:ascii="Arial" w:hAnsi="Arial" w:cs="Arial"/>
          <w:sz w:val="24"/>
          <w:szCs w:val="24"/>
        </w:rPr>
      </w:pPr>
      <w:r>
        <w:rPr>
          <w:rFonts w:ascii="Arial" w:hAnsi="Arial" w:cs="Arial"/>
          <w:sz w:val="24"/>
          <w:szCs w:val="24"/>
        </w:rPr>
        <w:t>Solutions</w:t>
      </w:r>
    </w:p>
    <w:p w14:paraId="5964464D" w14:textId="138AF2FC" w:rsidR="004707E0" w:rsidRDefault="00F01944" w:rsidP="004707E0">
      <w:pPr>
        <w:pStyle w:val="ListParagraph"/>
        <w:numPr>
          <w:ilvl w:val="1"/>
          <w:numId w:val="4"/>
        </w:numPr>
        <w:tabs>
          <w:tab w:val="left" w:pos="0"/>
        </w:tabs>
        <w:rPr>
          <w:rFonts w:ascii="Arial" w:hAnsi="Arial" w:cs="Arial"/>
          <w:sz w:val="24"/>
          <w:szCs w:val="24"/>
        </w:rPr>
      </w:pPr>
      <w:r>
        <w:rPr>
          <w:rFonts w:ascii="Arial" w:hAnsi="Arial" w:cs="Arial"/>
          <w:sz w:val="24"/>
          <w:szCs w:val="24"/>
        </w:rPr>
        <w:t xml:space="preserve">There are many approaches to a solution. I would meet with Wilde’s Bramble about their issues and layout a few options for them. </w:t>
      </w:r>
    </w:p>
    <w:p w14:paraId="7350A60D" w14:textId="0917F73B" w:rsidR="00F01944" w:rsidRDefault="00F01944" w:rsidP="00F01944">
      <w:pPr>
        <w:pStyle w:val="ListParagraph"/>
        <w:numPr>
          <w:ilvl w:val="2"/>
          <w:numId w:val="4"/>
        </w:numPr>
        <w:tabs>
          <w:tab w:val="left" w:pos="0"/>
        </w:tabs>
        <w:rPr>
          <w:rFonts w:ascii="Arial" w:hAnsi="Arial" w:cs="Arial"/>
          <w:sz w:val="24"/>
          <w:szCs w:val="24"/>
        </w:rPr>
      </w:pPr>
      <w:r>
        <w:rPr>
          <w:rFonts w:ascii="Arial" w:hAnsi="Arial" w:cs="Arial"/>
          <w:sz w:val="24"/>
          <w:szCs w:val="24"/>
        </w:rPr>
        <w:t>Sell.</w:t>
      </w:r>
    </w:p>
    <w:p w14:paraId="19D63632" w14:textId="5092D2E7" w:rsidR="00F01944" w:rsidRDefault="00F01944" w:rsidP="00F01944">
      <w:pPr>
        <w:pStyle w:val="ListParagraph"/>
        <w:numPr>
          <w:ilvl w:val="2"/>
          <w:numId w:val="4"/>
        </w:numPr>
        <w:tabs>
          <w:tab w:val="left" w:pos="0"/>
        </w:tabs>
        <w:rPr>
          <w:rFonts w:ascii="Arial" w:hAnsi="Arial" w:cs="Arial"/>
          <w:sz w:val="24"/>
          <w:szCs w:val="24"/>
        </w:rPr>
      </w:pPr>
      <w:r>
        <w:rPr>
          <w:rFonts w:ascii="Arial" w:hAnsi="Arial" w:cs="Arial"/>
          <w:sz w:val="24"/>
          <w:szCs w:val="24"/>
        </w:rPr>
        <w:t>Find investors.</w:t>
      </w:r>
    </w:p>
    <w:p w14:paraId="639C507B" w14:textId="4209B2AA" w:rsidR="00F01944" w:rsidRPr="004707E0" w:rsidRDefault="00F01944" w:rsidP="00F01944">
      <w:pPr>
        <w:pStyle w:val="ListParagraph"/>
        <w:numPr>
          <w:ilvl w:val="2"/>
          <w:numId w:val="4"/>
        </w:numPr>
        <w:tabs>
          <w:tab w:val="left" w:pos="0"/>
        </w:tabs>
        <w:rPr>
          <w:rFonts w:ascii="Arial" w:hAnsi="Arial" w:cs="Arial"/>
          <w:sz w:val="24"/>
          <w:szCs w:val="24"/>
        </w:rPr>
      </w:pPr>
      <w:r>
        <w:rPr>
          <w:rFonts w:ascii="Arial" w:hAnsi="Arial" w:cs="Arial"/>
          <w:sz w:val="24"/>
          <w:szCs w:val="24"/>
        </w:rPr>
        <w:t>Scale back operations.</w:t>
      </w:r>
    </w:p>
    <w:p w14:paraId="58EC0335" w14:textId="688F9899" w:rsidR="00A55196" w:rsidRDefault="00A55196">
      <w:pPr>
        <w:rPr>
          <w:rFonts w:ascii="Arial" w:eastAsia="Times New Roman" w:hAnsi="Arial" w:cs="Arial"/>
          <w:noProof/>
        </w:rPr>
      </w:pPr>
    </w:p>
    <w:p w14:paraId="3392185A" w14:textId="5611DC3F" w:rsidR="00536EC5" w:rsidRDefault="00536EC5">
      <w:pPr>
        <w:rPr>
          <w:rFonts w:ascii="Arial" w:eastAsia="Times New Roman" w:hAnsi="Arial" w:cs="Arial"/>
          <w:noProof/>
        </w:rPr>
      </w:pPr>
    </w:p>
    <w:p w14:paraId="44AA764C" w14:textId="77777777" w:rsidR="00F01944" w:rsidRDefault="00F01944">
      <w:pPr>
        <w:rPr>
          <w:rFonts w:ascii="Arial" w:eastAsia="Times New Roman" w:hAnsi="Arial" w:cs="Arial"/>
          <w:b/>
          <w:bCs/>
          <w:noProof/>
        </w:rPr>
      </w:pPr>
      <w:r>
        <w:rPr>
          <w:rFonts w:ascii="Arial" w:eastAsia="Times New Roman" w:hAnsi="Arial" w:cs="Arial"/>
          <w:b/>
          <w:bCs/>
          <w:noProof/>
        </w:rPr>
        <w:br w:type="page"/>
      </w:r>
    </w:p>
    <w:p w14:paraId="045BC03A" w14:textId="7774533E" w:rsidR="00536EC5" w:rsidRPr="00536EC5" w:rsidRDefault="00536EC5">
      <w:pPr>
        <w:rPr>
          <w:rFonts w:ascii="Arial" w:eastAsia="Times New Roman" w:hAnsi="Arial" w:cs="Arial"/>
          <w:b/>
          <w:bCs/>
          <w:noProof/>
        </w:rPr>
      </w:pPr>
      <w:r w:rsidRPr="00536EC5">
        <w:rPr>
          <w:rFonts w:ascii="Arial" w:eastAsia="Times New Roman" w:hAnsi="Arial" w:cs="Arial"/>
          <w:b/>
          <w:bCs/>
          <w:noProof/>
        </w:rPr>
        <w:lastRenderedPageBreak/>
        <w:t>Behavior Over Time Graph</w:t>
      </w:r>
    </w:p>
    <w:p w14:paraId="3205C80C" w14:textId="77777777" w:rsidR="00F92BC9" w:rsidRDefault="00536EC5">
      <w:pPr>
        <w:rPr>
          <w:rFonts w:ascii="Arial" w:eastAsia="Times New Roman" w:hAnsi="Arial" w:cs="Arial"/>
          <w:noProof/>
        </w:rPr>
      </w:pPr>
      <w:r w:rsidRPr="00F92BC9">
        <w:rPr>
          <w:rFonts w:ascii="Arial" w:eastAsia="Times New Roman" w:hAnsi="Arial" w:cs="Arial"/>
          <w:noProof/>
          <w:color w:val="0F4761" w:themeColor="accent1" w:themeShade="BF"/>
          <w:kern w:val="2"/>
          <w:sz w:val="28"/>
          <w:szCs w:val="28"/>
          <w14:ligatures w14:val="standardContextual"/>
        </w:rPr>
        <w:drawing>
          <wp:inline distT="0" distB="0" distL="0" distR="0" wp14:anchorId="46B5B546" wp14:editId="5CFD2232">
            <wp:extent cx="5934075" cy="2847975"/>
            <wp:effectExtent l="0" t="0" r="9525" b="9525"/>
            <wp:docPr id="1355773816" name="Picture 2" descr="Graph of sales, profit, and debt; debt and sales lines rise, left to right, and profit line rises and then f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3816" name="Picture 2" descr="Graph of sales, profit, and debt; debt and sales lines rise, left to right, and profit line rises and then fa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683A624E" w14:textId="7E730CD4" w:rsidR="00536EC5" w:rsidRPr="00536EC5" w:rsidRDefault="00536EC5" w:rsidP="00536EC5">
      <w:pPr>
        <w:spacing w:after="0" w:line="240" w:lineRule="auto"/>
        <w:rPr>
          <w:rFonts w:ascii="Arial" w:hAnsi="Arial" w:cs="Arial"/>
          <w:i/>
          <w:iCs/>
          <w:sz w:val="20"/>
          <w:szCs w:val="20"/>
        </w:rPr>
      </w:pPr>
      <w:r w:rsidRPr="00536EC5">
        <w:rPr>
          <w:rFonts w:ascii="Arial" w:eastAsia="Times New Roman" w:hAnsi="Arial" w:cs="Arial"/>
          <w:i/>
          <w:iCs/>
          <w:sz w:val="20"/>
          <w:szCs w:val="20"/>
        </w:rPr>
        <w:t xml:space="preserve">Figure </w:t>
      </w:r>
      <w:r w:rsidR="00F01944">
        <w:rPr>
          <w:rFonts w:ascii="Arial" w:eastAsia="Times New Roman" w:hAnsi="Arial" w:cs="Arial"/>
          <w:i/>
          <w:iCs/>
          <w:sz w:val="20"/>
          <w:szCs w:val="20"/>
        </w:rPr>
        <w:t>1</w:t>
      </w:r>
    </w:p>
    <w:p w14:paraId="1988219F" w14:textId="34116837" w:rsidR="00B60E7E" w:rsidRPr="000D5B81" w:rsidRDefault="00B60E7E">
      <w:pPr>
        <w:rPr>
          <w:rFonts w:ascii="Arial" w:eastAsia="Times New Roman" w:hAnsi="Arial" w:cs="Arial"/>
          <w:sz w:val="24"/>
          <w:szCs w:val="24"/>
        </w:rPr>
      </w:pPr>
      <w:r>
        <w:rPr>
          <w:rFonts w:ascii="Arial" w:eastAsia="Times New Roman" w:hAnsi="Arial" w:cs="Arial"/>
        </w:rPr>
        <w:br/>
      </w:r>
      <w:r>
        <w:rPr>
          <w:rFonts w:ascii="Arial" w:eastAsia="Times New Roman" w:hAnsi="Arial" w:cs="Arial"/>
        </w:rPr>
        <w:br/>
      </w:r>
      <w:r>
        <w:rPr>
          <w:rFonts w:ascii="Arial" w:eastAsia="Times New Roman" w:hAnsi="Arial" w:cs="Arial"/>
        </w:rPr>
        <w:br/>
      </w:r>
      <w:r w:rsidRPr="000D5B81">
        <w:rPr>
          <w:rFonts w:ascii="Arial" w:eastAsia="Times New Roman" w:hAnsi="Arial" w:cs="Arial"/>
          <w:sz w:val="24"/>
          <w:szCs w:val="24"/>
        </w:rPr>
        <w:t>This graph best represents what is happening with Wilde’s Bramble. You can see debt, sales, and profits were all relatively low and flat. As time went on, they were able to take on more debt, increase sales in bigger markets, and make a lot more profit. You can see a sweet spot before the profit and sales dips below the debt line. At the end, you see debt out pacing sales, and profit hitting an all-time low, even lower than when they started out at the farmer’s market.</w:t>
      </w:r>
    </w:p>
    <w:p w14:paraId="238C6309" w14:textId="77777777" w:rsidR="00B60E7E" w:rsidRPr="000D5B81" w:rsidRDefault="00B60E7E">
      <w:pPr>
        <w:rPr>
          <w:rFonts w:ascii="Arial" w:eastAsia="Times New Roman" w:hAnsi="Arial" w:cs="Arial"/>
          <w:b/>
          <w:bCs/>
          <w:sz w:val="24"/>
          <w:szCs w:val="24"/>
        </w:rPr>
      </w:pPr>
      <w:r>
        <w:rPr>
          <w:rFonts w:ascii="Arial" w:eastAsia="Times New Roman" w:hAnsi="Arial" w:cs="Arial"/>
        </w:rPr>
        <w:br w:type="page"/>
      </w:r>
      <w:r w:rsidRPr="000D5B81">
        <w:rPr>
          <w:rFonts w:ascii="Arial" w:eastAsia="Times New Roman" w:hAnsi="Arial" w:cs="Arial"/>
          <w:b/>
          <w:bCs/>
          <w:sz w:val="24"/>
          <w:szCs w:val="24"/>
        </w:rPr>
        <w:lastRenderedPageBreak/>
        <w:t>Analysis</w:t>
      </w:r>
    </w:p>
    <w:p w14:paraId="4C9C3D3C" w14:textId="6FECA9CD" w:rsidR="00536EC5" w:rsidRDefault="000D5B81" w:rsidP="004707E0">
      <w:pPr>
        <w:rPr>
          <w:rFonts w:ascii="Arial" w:eastAsia="Times New Roman" w:hAnsi="Arial" w:cs="Arial"/>
          <w:sz w:val="24"/>
          <w:szCs w:val="24"/>
        </w:rPr>
      </w:pPr>
      <w:r w:rsidRPr="000D5B81">
        <w:rPr>
          <w:rFonts w:ascii="Arial" w:eastAsia="Times New Roman" w:hAnsi="Arial" w:cs="Arial"/>
          <w:sz w:val="24"/>
          <w:szCs w:val="24"/>
        </w:rPr>
        <w:t>Using the iceberg tool</w:t>
      </w:r>
      <w:r>
        <w:rPr>
          <w:rFonts w:ascii="Arial" w:eastAsia="Times New Roman" w:hAnsi="Arial" w:cs="Arial"/>
          <w:sz w:val="24"/>
          <w:szCs w:val="24"/>
        </w:rPr>
        <w:t xml:space="preserve"> and behavior over time graph, gave both reveal dysfunctional patterns of business for Wilde’s Bramble. The </w:t>
      </w:r>
      <w:r w:rsidR="004D0967">
        <w:rPr>
          <w:rFonts w:ascii="Arial" w:eastAsia="Times New Roman" w:hAnsi="Arial" w:cs="Arial"/>
          <w:sz w:val="24"/>
          <w:szCs w:val="24"/>
        </w:rPr>
        <w:t>iceberg</w:t>
      </w:r>
      <w:r>
        <w:rPr>
          <w:rFonts w:ascii="Arial" w:eastAsia="Times New Roman" w:hAnsi="Arial" w:cs="Arial"/>
          <w:sz w:val="24"/>
          <w:szCs w:val="24"/>
        </w:rPr>
        <w:t xml:space="preserve"> tool revealed a lot of information about what went wrong and the structure that is causing the issues. </w:t>
      </w:r>
      <w:r w:rsidR="004D0967">
        <w:rPr>
          <w:rFonts w:ascii="Arial" w:eastAsia="Times New Roman" w:hAnsi="Arial" w:cs="Arial"/>
          <w:sz w:val="24"/>
          <w:szCs w:val="24"/>
        </w:rPr>
        <w:t xml:space="preserve">In this case, the cause is a structure of a cycle of customer demand, produce, borrow, customer demand, produce, borrow, ad nauseum. </w:t>
      </w:r>
    </w:p>
    <w:p w14:paraId="46214573" w14:textId="3AA495B1" w:rsidR="004D0967" w:rsidRDefault="004D0967" w:rsidP="004707E0">
      <w:pPr>
        <w:rPr>
          <w:rFonts w:ascii="Arial" w:eastAsia="Times New Roman" w:hAnsi="Arial" w:cs="Arial"/>
          <w:sz w:val="24"/>
          <w:szCs w:val="24"/>
        </w:rPr>
      </w:pPr>
      <w:r>
        <w:rPr>
          <w:rFonts w:ascii="Arial" w:eastAsia="Times New Roman" w:hAnsi="Arial" w:cs="Arial"/>
          <w:sz w:val="24"/>
          <w:szCs w:val="24"/>
        </w:rPr>
        <w:t>Looking at the behavior over time graph reveals the patterns clearing affecting sales and profits. It also documents a time when profits outperformed both sales and profits. It is worth noting this, as scaling back to this, if possible, would be ideal.</w:t>
      </w:r>
    </w:p>
    <w:p w14:paraId="32055402" w14:textId="5B10DA62" w:rsidR="004D0967" w:rsidRDefault="004D0967" w:rsidP="004707E0">
      <w:pPr>
        <w:rPr>
          <w:rFonts w:ascii="Arial" w:eastAsia="Times New Roman" w:hAnsi="Arial" w:cs="Arial"/>
          <w:sz w:val="24"/>
          <w:szCs w:val="24"/>
        </w:rPr>
      </w:pPr>
      <w:r>
        <w:rPr>
          <w:rFonts w:ascii="Arial" w:eastAsia="Times New Roman" w:hAnsi="Arial" w:cs="Arial"/>
          <w:sz w:val="24"/>
          <w:szCs w:val="24"/>
        </w:rPr>
        <w:t>Going back to the iceberg tool, we find that there was a smart investment by Wilde’s Bramble using their savings. With no high interest debt to pay down, profits soared. This is likely the middle portion of the behavior over time graph where you see profits above sales and debt before debt rises above sales.</w:t>
      </w:r>
    </w:p>
    <w:p w14:paraId="1E379082" w14:textId="25B8D1B9" w:rsidR="000D5B81" w:rsidRPr="002441EA" w:rsidRDefault="002441EA">
      <w:pPr>
        <w:rPr>
          <w:rFonts w:ascii="Arial" w:eastAsia="Times New Roman" w:hAnsi="Arial" w:cs="Arial"/>
          <w:sz w:val="24"/>
          <w:szCs w:val="24"/>
        </w:rPr>
      </w:pPr>
      <w:r>
        <w:rPr>
          <w:rFonts w:ascii="Arial" w:eastAsia="Times New Roman" w:hAnsi="Arial" w:cs="Arial"/>
          <w:sz w:val="24"/>
          <w:szCs w:val="24"/>
        </w:rPr>
        <w:t>Looking further down the timeline, we can see the business appears to be doomed as debt outpaces revenue by a large margin. Soon, if not already, Wilde’s Bramble will be insolvent.</w:t>
      </w:r>
      <w:r w:rsidR="000D5B81">
        <w:rPr>
          <w:rFonts w:ascii="Arial" w:eastAsia="Times New Roman" w:hAnsi="Arial" w:cs="Arial"/>
        </w:rPr>
        <w:br w:type="page"/>
      </w:r>
    </w:p>
    <w:p w14:paraId="431AFAB9" w14:textId="1EB844E4" w:rsidR="00215BC5" w:rsidRPr="00D25147" w:rsidRDefault="00215BC5" w:rsidP="00215BC5">
      <w:pPr>
        <w:pStyle w:val="Heading3"/>
        <w:spacing w:line="480" w:lineRule="auto"/>
        <w:jc w:val="center"/>
        <w:rPr>
          <w:rFonts w:ascii="Arial" w:eastAsia="Times New Roman" w:hAnsi="Arial" w:cs="Arial"/>
        </w:rPr>
      </w:pPr>
      <w:r w:rsidRPr="00D25147">
        <w:rPr>
          <w:rFonts w:ascii="Arial" w:eastAsia="Times New Roman" w:hAnsi="Arial" w:cs="Arial"/>
        </w:rPr>
        <w:lastRenderedPageBreak/>
        <w:t>References</w:t>
      </w:r>
    </w:p>
    <w:p w14:paraId="7D116C16" w14:textId="77777777" w:rsidR="00215BC5" w:rsidRPr="00D25147" w:rsidRDefault="00215BC5" w:rsidP="00215BC5">
      <w:pPr>
        <w:spacing w:after="0" w:line="480" w:lineRule="auto"/>
        <w:rPr>
          <w:rFonts w:ascii="Arial" w:eastAsia="Times New Roman" w:hAnsi="Arial" w:cs="Arial"/>
          <w:sz w:val="28"/>
          <w:szCs w:val="28"/>
        </w:rPr>
      </w:pPr>
    </w:p>
    <w:p w14:paraId="1BDFEA95" w14:textId="50AD55B0" w:rsidR="00A55196" w:rsidRDefault="00A55196" w:rsidP="00A55196">
      <w:pPr>
        <w:pStyle w:val="NormalWeb"/>
        <w:ind w:left="567" w:hanging="567"/>
      </w:pPr>
      <w:r>
        <w:t xml:space="preserve">Karash, R. (2016, August 19). </w:t>
      </w:r>
      <w:r>
        <w:rPr>
          <w:i/>
          <w:iCs/>
        </w:rPr>
        <w:t>How to see “Structure.”</w:t>
      </w:r>
      <w:r>
        <w:t xml:space="preserve"> The Systems Thinker </w:t>
      </w:r>
      <w:hyperlink r:id="rId6" w:history="1">
        <w:r w:rsidRPr="00752409">
          <w:rPr>
            <w:rStyle w:val="Hyperlink"/>
          </w:rPr>
          <w:t>https://thesystemsthinker.com/how-to-see-structure/</w:t>
        </w:r>
      </w:hyperlink>
      <w:r>
        <w:t xml:space="preserve"> </w:t>
      </w:r>
    </w:p>
    <w:p w14:paraId="78370FE5" w14:textId="77A1AB6E" w:rsidR="00A55196" w:rsidRDefault="00A55196" w:rsidP="00A55196">
      <w:pPr>
        <w:pStyle w:val="NormalWeb"/>
        <w:ind w:left="567" w:hanging="567"/>
      </w:pPr>
      <w:r>
        <w:t xml:space="preserve">Kim, D. (2018, March 23). </w:t>
      </w:r>
      <w:r>
        <w:rPr>
          <w:i/>
          <w:iCs/>
        </w:rPr>
        <w:t>Behavior over time diagrams: Seeing dynamic interrelationships</w:t>
      </w:r>
      <w:r>
        <w:t xml:space="preserve">. The Systems Thinker. </w:t>
      </w:r>
      <w:hyperlink r:id="rId7" w:history="1">
        <w:r w:rsidRPr="00752409">
          <w:rPr>
            <w:rStyle w:val="Hyperlink"/>
          </w:rPr>
          <w:t>https://thesystemsthinker.com/behavior-over-time-diagrams-seeing-dynamic-interrelationships/</w:t>
        </w:r>
      </w:hyperlink>
      <w:r>
        <w:t xml:space="preserve"> </w:t>
      </w:r>
    </w:p>
    <w:p w14:paraId="73A2AEDB" w14:textId="4575ADB4" w:rsidR="00676BB4" w:rsidRPr="00510BCF" w:rsidRDefault="00A55196" w:rsidP="00A55196">
      <w:pPr>
        <w:pStyle w:val="NormalWeb"/>
        <w:ind w:left="567" w:hanging="567"/>
      </w:pPr>
      <w:r>
        <w:t xml:space="preserve">WGU. (2020). Introduction to Systems Thinking. </w:t>
      </w:r>
      <w:hyperlink r:id="rId8" w:history="1">
        <w:r w:rsidRPr="00752409">
          <w:rPr>
            <w:rStyle w:val="Hyperlink"/>
          </w:rPr>
          <w:t>https://apps.cgp-oex.wgu.edu/wgulearning/course/course-v1:WGUx+OEX0102+v01/block-v1:WGUx+OEX0102+v01+type@sequential+block@1f3cc1fe0efb4e5cbb169acf0c0951b4/block-v1:WGUx+OEX0102+v01+type@vertical+block@79edae5127984499b969c05f1934a237</w:t>
        </w:r>
      </w:hyperlink>
      <w:r>
        <w:t xml:space="preserve"> </w:t>
      </w:r>
    </w:p>
    <w:sectPr w:rsidR="00676BB4" w:rsidRPr="005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02E"/>
    <w:multiLevelType w:val="multilevel"/>
    <w:tmpl w:val="3BA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A517D"/>
    <w:multiLevelType w:val="hybridMultilevel"/>
    <w:tmpl w:val="0BAE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5709"/>
    <w:multiLevelType w:val="hybridMultilevel"/>
    <w:tmpl w:val="C2E2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F54AB"/>
    <w:multiLevelType w:val="hybridMultilevel"/>
    <w:tmpl w:val="E3F8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604048">
    <w:abstractNumId w:val="0"/>
  </w:num>
  <w:num w:numId="2" w16cid:durableId="1151756569">
    <w:abstractNumId w:val="3"/>
  </w:num>
  <w:num w:numId="3" w16cid:durableId="600645763">
    <w:abstractNumId w:val="1"/>
  </w:num>
  <w:num w:numId="4" w16cid:durableId="1124425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1"/>
    <w:rsid w:val="000D5B81"/>
    <w:rsid w:val="00160E75"/>
    <w:rsid w:val="00215BC5"/>
    <w:rsid w:val="002441EA"/>
    <w:rsid w:val="004707E0"/>
    <w:rsid w:val="004D0967"/>
    <w:rsid w:val="00510BCF"/>
    <w:rsid w:val="00536EC5"/>
    <w:rsid w:val="005A3F01"/>
    <w:rsid w:val="005E626F"/>
    <w:rsid w:val="00676BB4"/>
    <w:rsid w:val="00A55196"/>
    <w:rsid w:val="00B60E7E"/>
    <w:rsid w:val="00D22D43"/>
    <w:rsid w:val="00D435CD"/>
    <w:rsid w:val="00D66A41"/>
    <w:rsid w:val="00F01944"/>
    <w:rsid w:val="00F06F59"/>
    <w:rsid w:val="00F766E4"/>
    <w:rsid w:val="00F92BC9"/>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F830"/>
  <w15:chartTrackingRefBased/>
  <w15:docId w15:val="{F37382C5-5E21-4054-AF30-CF9E25BC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F01"/>
    <w:rPr>
      <w:rFonts w:ascii="Calibri" w:eastAsia="Calibri" w:hAnsi="Calibri" w:cs="Calibri"/>
      <w:kern w:val="0"/>
      <w14:ligatures w14:val="none"/>
    </w:rPr>
  </w:style>
  <w:style w:type="paragraph" w:styleId="Heading1">
    <w:name w:val="heading 1"/>
    <w:basedOn w:val="Normal"/>
    <w:next w:val="Normal"/>
    <w:link w:val="Heading1Char"/>
    <w:uiPriority w:val="9"/>
    <w:qFormat/>
    <w:rsid w:val="005A3F0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A3F0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nhideWhenUsed/>
    <w:qFormat/>
    <w:rsid w:val="005A3F0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A3F0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A3F0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A3F01"/>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A3F01"/>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A3F01"/>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A3F01"/>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A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F01"/>
    <w:rPr>
      <w:rFonts w:eastAsiaTheme="majorEastAsia" w:cstheme="majorBidi"/>
      <w:color w:val="272727" w:themeColor="text1" w:themeTint="D8"/>
    </w:rPr>
  </w:style>
  <w:style w:type="paragraph" w:styleId="Title">
    <w:name w:val="Title"/>
    <w:basedOn w:val="Normal"/>
    <w:next w:val="Normal"/>
    <w:link w:val="TitleChar"/>
    <w:uiPriority w:val="10"/>
    <w:qFormat/>
    <w:rsid w:val="005A3F0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A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F01"/>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A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F01"/>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A3F01"/>
    <w:rPr>
      <w:i/>
      <w:iCs/>
      <w:color w:val="404040" w:themeColor="text1" w:themeTint="BF"/>
    </w:rPr>
  </w:style>
  <w:style w:type="paragraph" w:styleId="ListParagraph">
    <w:name w:val="List Paragraph"/>
    <w:basedOn w:val="Normal"/>
    <w:uiPriority w:val="34"/>
    <w:qFormat/>
    <w:rsid w:val="005A3F0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A3F01"/>
    <w:rPr>
      <w:i/>
      <w:iCs/>
      <w:color w:val="0F4761" w:themeColor="accent1" w:themeShade="BF"/>
    </w:rPr>
  </w:style>
  <w:style w:type="paragraph" w:styleId="IntenseQuote">
    <w:name w:val="Intense Quote"/>
    <w:basedOn w:val="Normal"/>
    <w:next w:val="Normal"/>
    <w:link w:val="IntenseQuoteChar"/>
    <w:uiPriority w:val="30"/>
    <w:qFormat/>
    <w:rsid w:val="005A3F0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A3F01"/>
    <w:rPr>
      <w:i/>
      <w:iCs/>
      <w:color w:val="0F4761" w:themeColor="accent1" w:themeShade="BF"/>
    </w:rPr>
  </w:style>
  <w:style w:type="character" w:styleId="IntenseReference">
    <w:name w:val="Intense Reference"/>
    <w:basedOn w:val="DefaultParagraphFont"/>
    <w:uiPriority w:val="32"/>
    <w:qFormat/>
    <w:rsid w:val="005A3F01"/>
    <w:rPr>
      <w:b/>
      <w:bCs/>
      <w:smallCaps/>
      <w:color w:val="0F4761" w:themeColor="accent1" w:themeShade="BF"/>
      <w:spacing w:val="5"/>
    </w:rPr>
  </w:style>
  <w:style w:type="character" w:styleId="Hyperlink">
    <w:name w:val="Hyperlink"/>
    <w:basedOn w:val="DefaultParagraphFont"/>
    <w:uiPriority w:val="99"/>
    <w:unhideWhenUsed/>
    <w:rsid w:val="00215BC5"/>
    <w:rPr>
      <w:color w:val="467886" w:themeColor="hyperlink"/>
      <w:u w:val="single"/>
    </w:rPr>
  </w:style>
  <w:style w:type="character" w:styleId="UnresolvedMention">
    <w:name w:val="Unresolved Mention"/>
    <w:basedOn w:val="DefaultParagraphFont"/>
    <w:uiPriority w:val="99"/>
    <w:semiHidden/>
    <w:unhideWhenUsed/>
    <w:rsid w:val="00510BCF"/>
    <w:rPr>
      <w:color w:val="605E5C"/>
      <w:shd w:val="clear" w:color="auto" w:fill="E1DFDD"/>
    </w:rPr>
  </w:style>
  <w:style w:type="paragraph" w:styleId="NormalWeb">
    <w:name w:val="Normal (Web)"/>
    <w:basedOn w:val="Normal"/>
    <w:uiPriority w:val="99"/>
    <w:unhideWhenUsed/>
    <w:rsid w:val="00510B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EC5"/>
    <w:rPr>
      <w:b/>
      <w:bCs/>
    </w:rPr>
  </w:style>
  <w:style w:type="paragraph" w:customStyle="1" w:styleId="menu-icon">
    <w:name w:val="menu-icon"/>
    <w:basedOn w:val="Normal"/>
    <w:rsid w:val="00536EC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6EC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1346">
      <w:bodyDiv w:val="1"/>
      <w:marLeft w:val="0"/>
      <w:marRight w:val="0"/>
      <w:marTop w:val="0"/>
      <w:marBottom w:val="0"/>
      <w:divBdr>
        <w:top w:val="none" w:sz="0" w:space="0" w:color="auto"/>
        <w:left w:val="none" w:sz="0" w:space="0" w:color="auto"/>
        <w:bottom w:val="none" w:sz="0" w:space="0" w:color="auto"/>
        <w:right w:val="none" w:sz="0" w:space="0" w:color="auto"/>
      </w:divBdr>
    </w:div>
    <w:div w:id="609699811">
      <w:bodyDiv w:val="1"/>
      <w:marLeft w:val="0"/>
      <w:marRight w:val="0"/>
      <w:marTop w:val="0"/>
      <w:marBottom w:val="0"/>
      <w:divBdr>
        <w:top w:val="none" w:sz="0" w:space="0" w:color="auto"/>
        <w:left w:val="none" w:sz="0" w:space="0" w:color="auto"/>
        <w:bottom w:val="none" w:sz="0" w:space="0" w:color="auto"/>
        <w:right w:val="none" w:sz="0" w:space="0" w:color="auto"/>
      </w:divBdr>
    </w:div>
    <w:div w:id="998121836">
      <w:bodyDiv w:val="1"/>
      <w:marLeft w:val="0"/>
      <w:marRight w:val="0"/>
      <w:marTop w:val="0"/>
      <w:marBottom w:val="0"/>
      <w:divBdr>
        <w:top w:val="none" w:sz="0" w:space="0" w:color="auto"/>
        <w:left w:val="none" w:sz="0" w:space="0" w:color="auto"/>
        <w:bottom w:val="none" w:sz="0" w:space="0" w:color="auto"/>
        <w:right w:val="none" w:sz="0" w:space="0" w:color="auto"/>
      </w:divBdr>
    </w:div>
    <w:div w:id="1166047718">
      <w:bodyDiv w:val="1"/>
      <w:marLeft w:val="0"/>
      <w:marRight w:val="0"/>
      <w:marTop w:val="0"/>
      <w:marBottom w:val="0"/>
      <w:divBdr>
        <w:top w:val="none" w:sz="0" w:space="0" w:color="auto"/>
        <w:left w:val="none" w:sz="0" w:space="0" w:color="auto"/>
        <w:bottom w:val="none" w:sz="0" w:space="0" w:color="auto"/>
        <w:right w:val="none" w:sz="0" w:space="0" w:color="auto"/>
      </w:divBdr>
    </w:div>
    <w:div w:id="1803694163">
      <w:bodyDiv w:val="1"/>
      <w:marLeft w:val="0"/>
      <w:marRight w:val="0"/>
      <w:marTop w:val="0"/>
      <w:marBottom w:val="0"/>
      <w:divBdr>
        <w:top w:val="none" w:sz="0" w:space="0" w:color="auto"/>
        <w:left w:val="none" w:sz="0" w:space="0" w:color="auto"/>
        <w:bottom w:val="none" w:sz="0" w:space="0" w:color="auto"/>
        <w:right w:val="none" w:sz="0" w:space="0" w:color="auto"/>
      </w:divBdr>
    </w:div>
    <w:div w:id="19069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cgp-oex.wgu.edu/wgulearning/course/course-v1:WGUx+OEX0102+v01/block-v1:WGUx+OEX0102+v01+type@sequential+block@1f3cc1fe0efb4e5cbb169acf0c0951b4/block-v1:WGUx+OEX0102+v01+type@vertical+block@79edae5127984499b969c05f1934a237" TargetMode="External"/><Relationship Id="rId3" Type="http://schemas.openxmlformats.org/officeDocument/2006/relationships/settings" Target="settings.xml"/><Relationship Id="rId7" Type="http://schemas.openxmlformats.org/officeDocument/2006/relationships/hyperlink" Target="https://thesystemsthinker.com/behavior-over-time-diagrams-seeing-dynamic-interrelatio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ystemsthinker.com/how-to-see-structure/"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Watts</dc:creator>
  <cp:keywords/>
  <dc:description/>
  <cp:lastModifiedBy>Shawn Watts</cp:lastModifiedBy>
  <cp:revision>10</cp:revision>
  <dcterms:created xsi:type="dcterms:W3CDTF">2024-03-24T18:24:00Z</dcterms:created>
  <dcterms:modified xsi:type="dcterms:W3CDTF">2024-03-25T13:35:00Z</dcterms:modified>
</cp:coreProperties>
</file>