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09470" w14:textId="468AD25D" w:rsidR="00E57CA0" w:rsidRPr="00390CD2" w:rsidRDefault="00E57CA0" w:rsidP="00E57CA0">
      <w:pPr>
        <w:rPr>
          <w:b/>
          <w:bCs/>
        </w:rPr>
      </w:pPr>
      <w:r w:rsidRPr="00390CD2">
        <w:rPr>
          <w:b/>
          <w:bCs/>
        </w:rPr>
        <w:t>Employee Directory Application</w:t>
      </w:r>
    </w:p>
    <w:p w14:paraId="2A6B3A18" w14:textId="77777777" w:rsidR="00E57CA0" w:rsidRDefault="00E57CA0" w:rsidP="00E57CA0"/>
    <w:p w14:paraId="6EA08767" w14:textId="7F6EE310" w:rsidR="00E57CA0" w:rsidRDefault="00E57CA0" w:rsidP="00E57CA0">
      <w:r>
        <w:t># Overview:</w:t>
      </w:r>
    </w:p>
    <w:p w14:paraId="1F776EB6" w14:textId="77777777" w:rsidR="00E57CA0" w:rsidRDefault="00E57CA0" w:rsidP="00E57CA0">
      <w:r>
        <w:t>The Employee Directory Application serves as a centralized platform for managing and organizing employee information within an organization. It streamlines the process of accessing and updating employee data, enhances communication and collaboration among staff members, and facilitates efficient HR management.</w:t>
      </w:r>
    </w:p>
    <w:p w14:paraId="43DEEBFF" w14:textId="77777777" w:rsidR="00E57CA0" w:rsidRDefault="00E57CA0" w:rsidP="00E57CA0"/>
    <w:p w14:paraId="5A107219" w14:textId="5C09E315" w:rsidR="00E57CA0" w:rsidRPr="00573987" w:rsidRDefault="00E57CA0" w:rsidP="00E57CA0">
      <w:pPr>
        <w:rPr>
          <w:b/>
          <w:bCs/>
        </w:rPr>
      </w:pPr>
      <w:r w:rsidRPr="00573987">
        <w:rPr>
          <w:b/>
          <w:bCs/>
        </w:rPr>
        <w:t># Key Features:</w:t>
      </w:r>
    </w:p>
    <w:p w14:paraId="43F60877" w14:textId="4C6D6FD4" w:rsidR="00E57CA0" w:rsidRDefault="00E57CA0" w:rsidP="00E57CA0">
      <w:r>
        <w:t>1. User Authentication: Implement secure user authentication mechanisms to ensure that only authorized personnel can access and modify employee data.</w:t>
      </w:r>
    </w:p>
    <w:p w14:paraId="50AF9FD6" w14:textId="39C9F84E" w:rsidR="00E57CA0" w:rsidRDefault="00E57CA0" w:rsidP="00E57CA0">
      <w:r>
        <w:t>2. Employee Profiles: Enable users to create and maintain detailed profiles for each employee, including personal information, contact details, job title, department, and work-related information.</w:t>
      </w:r>
    </w:p>
    <w:p w14:paraId="7C93B014" w14:textId="1BCF0264" w:rsidR="00E57CA0" w:rsidRDefault="00E57CA0" w:rsidP="00E57CA0">
      <w:r>
        <w:t>3. Search and Filter: Provide robust search and filter functionality to allow users to quickly locate specific employees based on various criteria such as name, department, job title, or location.</w:t>
      </w:r>
    </w:p>
    <w:p w14:paraId="48D6D937" w14:textId="3BF40A71" w:rsidR="00E57CA0" w:rsidRDefault="00E57CA0" w:rsidP="00E57CA0">
      <w:r>
        <w:t>4. Employee Directory: Display a comprehensive directory of all employees within the organization, organized alphabetically or by department, with the ability to view individual profiles.</w:t>
      </w:r>
    </w:p>
    <w:p w14:paraId="7557E6D3" w14:textId="15F07005" w:rsidR="00E57CA0" w:rsidRDefault="00E57CA0" w:rsidP="00E57CA0">
      <w:r>
        <w:t>5. Add/Edit/Delete Employees: Allow authorized users, such as HR administrators or department managers, to add new employees, update existing employee records, and remove terminated or inactive employees.</w:t>
      </w:r>
    </w:p>
    <w:p w14:paraId="483F104F" w14:textId="3A4588C4" w:rsidR="00E57CA0" w:rsidRDefault="00E57CA0" w:rsidP="00E57CA0">
      <w:r>
        <w:t>6. Employee Categories: Implement categorization features to classify employees into different categories or groups based on criteria such as department, job role, seniority, or employment status.</w:t>
      </w:r>
    </w:p>
    <w:p w14:paraId="366170A8" w14:textId="48209F9B" w:rsidR="00E57CA0" w:rsidRDefault="00E57CA0" w:rsidP="00E57CA0">
      <w:r>
        <w:t>7. Contact Information: Provide easy access to employee contact information, including email addresses, phone numbers, office locations, and social media profiles, for seamless communication.</w:t>
      </w:r>
    </w:p>
    <w:p w14:paraId="532B9B39" w14:textId="2825F580" w:rsidR="00E57CA0" w:rsidRDefault="00E57CA0" w:rsidP="00E57CA0">
      <w:r>
        <w:t>8. Profile Pictures: Allow employees to upload profile pictures or avatars to personalize their profiles and enhance recognition and identification.</w:t>
      </w:r>
    </w:p>
    <w:p w14:paraId="4AEEAA68" w14:textId="673FBC46" w:rsidR="00E57CA0" w:rsidRDefault="00E57CA0" w:rsidP="00E57CA0">
      <w:r>
        <w:t>9. Security and Privacy: Ensure that sensitive employee data is protected through role-based access controls, data encryption, and compliance with privacy regulations</w:t>
      </w:r>
      <w:r w:rsidR="002604D7">
        <w:t>.</w:t>
      </w:r>
    </w:p>
    <w:p w14:paraId="410C234F" w14:textId="24A785D7" w:rsidR="00E57CA0" w:rsidRDefault="00E57CA0" w:rsidP="00E57CA0">
      <w:r>
        <w:t>10. Audit Trail: Maintain a comprehensive audit trail of all changes made to employee records, including timestamps, user actions, and previous values, for accountability and compliance purposes.</w:t>
      </w:r>
    </w:p>
    <w:p w14:paraId="09B36B23" w14:textId="77777777" w:rsidR="00E57CA0" w:rsidRDefault="00E57CA0" w:rsidP="00E57CA0"/>
    <w:p w14:paraId="74DAE061" w14:textId="77777777" w:rsidR="009412CA" w:rsidRDefault="009412CA" w:rsidP="00E57CA0"/>
    <w:p w14:paraId="4321E499" w14:textId="025989A7" w:rsidR="00E57CA0" w:rsidRPr="00573987" w:rsidRDefault="00E57CA0" w:rsidP="00E57CA0">
      <w:pPr>
        <w:rPr>
          <w:b/>
          <w:bCs/>
        </w:rPr>
      </w:pPr>
      <w:r w:rsidRPr="00573987">
        <w:rPr>
          <w:b/>
          <w:bCs/>
        </w:rPr>
        <w:lastRenderedPageBreak/>
        <w:t># Additional Requirements:</w:t>
      </w:r>
    </w:p>
    <w:p w14:paraId="1C9F1B08" w14:textId="504EC59B" w:rsidR="00E57CA0" w:rsidRDefault="00E57CA0" w:rsidP="00E57CA0">
      <w:r>
        <w:t>- Mobile Accessibility: Develop mobile-friendly versions of the application to enable employees to access the directory from smartphones and tablets, both on-site and remotely.</w:t>
      </w:r>
    </w:p>
    <w:p w14:paraId="1EDCBE13" w14:textId="054F535F" w:rsidR="00E57CA0" w:rsidRDefault="00E57CA0" w:rsidP="00E57CA0">
      <w:r>
        <w:t>- Employee Self-Service: Implement self-service features that allow employees to update their own contact information, submit leave requests, view pay stubs, and access HR policies and documents.</w:t>
      </w:r>
    </w:p>
    <w:p w14:paraId="1574B346" w14:textId="1ED918FF" w:rsidR="00E57CA0" w:rsidRDefault="00E57CA0" w:rsidP="00E57CA0">
      <w:r>
        <w:t>- Notification and Alerts: Incorporate notification and alert mechanisms to notify users of important events, such as birthdays, work anniversaries, upcoming events, or policy updates.</w:t>
      </w:r>
    </w:p>
    <w:p w14:paraId="390E4C23" w14:textId="71FF49A3" w:rsidR="00E57CA0" w:rsidRDefault="00E57CA0" w:rsidP="00E57CA0">
      <w:r>
        <w:t>- Reporting and Analytics: Provide reporting and analytics capabilities to HR administrators and managers, allowing them to generate insights into employee demographics, turnover rates, performance metrics, and workforce trends.</w:t>
      </w:r>
    </w:p>
    <w:p w14:paraId="2DA06883" w14:textId="5854C5D2" w:rsidR="00E57CA0" w:rsidRDefault="00E57CA0" w:rsidP="00E57CA0">
      <w:r>
        <w:t>- Customization Options: Offer customization options for tailoring the application interface, data fields, and workflows to suit the specific needs and preferences of each organization.</w:t>
      </w:r>
    </w:p>
    <w:p w14:paraId="52651191" w14:textId="40028A29" w:rsidR="00E57CA0" w:rsidRPr="003C22DF" w:rsidRDefault="00E57CA0" w:rsidP="00E57CA0">
      <w:pPr>
        <w:rPr>
          <w:b/>
          <w:bCs/>
        </w:rPr>
      </w:pPr>
      <w:r w:rsidRPr="003C22DF">
        <w:rPr>
          <w:b/>
          <w:bCs/>
        </w:rPr>
        <w:t># Deliverables:</w:t>
      </w:r>
    </w:p>
    <w:p w14:paraId="0A5FB78E" w14:textId="77777777" w:rsidR="00E57CA0" w:rsidRDefault="00E57CA0" w:rsidP="00E57CA0">
      <w:r>
        <w:t>1. User Interface Designs and Prototypes</w:t>
      </w:r>
    </w:p>
    <w:p w14:paraId="151167D4" w14:textId="77777777" w:rsidR="00E57CA0" w:rsidRDefault="00E57CA0" w:rsidP="00E57CA0">
      <w:r>
        <w:t>2. Database Schema Design</w:t>
      </w:r>
    </w:p>
    <w:p w14:paraId="57C8EE0E" w14:textId="77777777" w:rsidR="00E57CA0" w:rsidRDefault="00E57CA0" w:rsidP="00E57CA0">
      <w:r>
        <w:t>3. Frontend and Backend Development</w:t>
      </w:r>
    </w:p>
    <w:p w14:paraId="52617836" w14:textId="77777777" w:rsidR="00E57CA0" w:rsidRDefault="00E57CA0" w:rsidP="00E57CA0">
      <w:r>
        <w:t>4. Testing and Quality Assurance</w:t>
      </w:r>
    </w:p>
    <w:p w14:paraId="004D8364" w14:textId="77777777" w:rsidR="00E57CA0" w:rsidRDefault="00E57CA0" w:rsidP="00E57CA0">
      <w:r>
        <w:t>5. Deployment and User Training</w:t>
      </w:r>
    </w:p>
    <w:p w14:paraId="38B649A7" w14:textId="77777777" w:rsidR="00E57CA0" w:rsidRDefault="00E57CA0" w:rsidP="00E57CA0">
      <w:r>
        <w:t>6. Documentation and Support</w:t>
      </w:r>
    </w:p>
    <w:p w14:paraId="156B17A9" w14:textId="77777777" w:rsidR="00181122" w:rsidRPr="00181122" w:rsidRDefault="00181122" w:rsidP="00181122">
      <w:pPr>
        <w:rPr>
          <w:b/>
          <w:bCs/>
        </w:rPr>
      </w:pPr>
      <w:r w:rsidRPr="00181122">
        <w:rPr>
          <w:b/>
          <w:bCs/>
        </w:rPr>
        <w:t>Acceptance Criteria</w:t>
      </w:r>
    </w:p>
    <w:p w14:paraId="4877585B" w14:textId="77777777" w:rsidR="00181122" w:rsidRDefault="00181122" w:rsidP="00181122">
      <w:r>
        <w:t>- The platform should meet all specified features and functionalities as outlined in the requirement document.</w:t>
      </w:r>
    </w:p>
    <w:p w14:paraId="25856A1C" w14:textId="77777777" w:rsidR="00181122" w:rsidRDefault="00181122" w:rsidP="00181122">
      <w:r>
        <w:t>- It should undergo thorough testing to ensure usability, performance, and security.</w:t>
      </w:r>
    </w:p>
    <w:p w14:paraId="737094F9" w14:textId="0A447FDA" w:rsidR="00181122" w:rsidRDefault="00181122" w:rsidP="00181122">
      <w:r>
        <w:t>- Trainers should review and approve the final version.</w:t>
      </w:r>
    </w:p>
    <w:sectPr w:rsidR="00181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CA0"/>
    <w:rsid w:val="001313B7"/>
    <w:rsid w:val="00181122"/>
    <w:rsid w:val="002604D7"/>
    <w:rsid w:val="00390CD2"/>
    <w:rsid w:val="003C22DF"/>
    <w:rsid w:val="003C71B5"/>
    <w:rsid w:val="00517BA0"/>
    <w:rsid w:val="005221C8"/>
    <w:rsid w:val="00573987"/>
    <w:rsid w:val="00626606"/>
    <w:rsid w:val="008B0D58"/>
    <w:rsid w:val="009412CA"/>
    <w:rsid w:val="009A1121"/>
    <w:rsid w:val="00A41FBA"/>
    <w:rsid w:val="00B861DB"/>
    <w:rsid w:val="00C60830"/>
    <w:rsid w:val="00CC6F23"/>
    <w:rsid w:val="00E57CA0"/>
    <w:rsid w:val="00E920A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30F8F"/>
  <w15:chartTrackingRefBased/>
  <w15:docId w15:val="{E9D6F2DC-5A56-4FB2-B699-078A626BE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C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7C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7C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C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C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C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7C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C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C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C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CA0"/>
    <w:rPr>
      <w:rFonts w:eastAsiaTheme="majorEastAsia" w:cstheme="majorBidi"/>
      <w:color w:val="272727" w:themeColor="text1" w:themeTint="D8"/>
    </w:rPr>
  </w:style>
  <w:style w:type="paragraph" w:styleId="Title">
    <w:name w:val="Title"/>
    <w:basedOn w:val="Normal"/>
    <w:next w:val="Normal"/>
    <w:link w:val="TitleChar"/>
    <w:uiPriority w:val="10"/>
    <w:qFormat/>
    <w:rsid w:val="00E57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CA0"/>
    <w:pPr>
      <w:spacing w:before="160"/>
      <w:jc w:val="center"/>
    </w:pPr>
    <w:rPr>
      <w:i/>
      <w:iCs/>
      <w:color w:val="404040" w:themeColor="text1" w:themeTint="BF"/>
    </w:rPr>
  </w:style>
  <w:style w:type="character" w:customStyle="1" w:styleId="QuoteChar">
    <w:name w:val="Quote Char"/>
    <w:basedOn w:val="DefaultParagraphFont"/>
    <w:link w:val="Quote"/>
    <w:uiPriority w:val="29"/>
    <w:rsid w:val="00E57CA0"/>
    <w:rPr>
      <w:i/>
      <w:iCs/>
      <w:color w:val="404040" w:themeColor="text1" w:themeTint="BF"/>
    </w:rPr>
  </w:style>
  <w:style w:type="paragraph" w:styleId="ListParagraph">
    <w:name w:val="List Paragraph"/>
    <w:basedOn w:val="Normal"/>
    <w:uiPriority w:val="34"/>
    <w:qFormat/>
    <w:rsid w:val="00E57CA0"/>
    <w:pPr>
      <w:ind w:left="720"/>
      <w:contextualSpacing/>
    </w:pPr>
  </w:style>
  <w:style w:type="character" w:styleId="IntenseEmphasis">
    <w:name w:val="Intense Emphasis"/>
    <w:basedOn w:val="DefaultParagraphFont"/>
    <w:uiPriority w:val="21"/>
    <w:qFormat/>
    <w:rsid w:val="00E57CA0"/>
    <w:rPr>
      <w:i/>
      <w:iCs/>
      <w:color w:val="0F4761" w:themeColor="accent1" w:themeShade="BF"/>
    </w:rPr>
  </w:style>
  <w:style w:type="paragraph" w:styleId="IntenseQuote">
    <w:name w:val="Intense Quote"/>
    <w:basedOn w:val="Normal"/>
    <w:next w:val="Normal"/>
    <w:link w:val="IntenseQuoteChar"/>
    <w:uiPriority w:val="30"/>
    <w:qFormat/>
    <w:rsid w:val="00E57C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CA0"/>
    <w:rPr>
      <w:i/>
      <w:iCs/>
      <w:color w:val="0F4761" w:themeColor="accent1" w:themeShade="BF"/>
    </w:rPr>
  </w:style>
  <w:style w:type="character" w:styleId="IntenseReference">
    <w:name w:val="Intense Reference"/>
    <w:basedOn w:val="DefaultParagraphFont"/>
    <w:uiPriority w:val="32"/>
    <w:qFormat/>
    <w:rsid w:val="00E57C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Syednasser Ahmed</dc:creator>
  <cp:keywords/>
  <dc:description/>
  <cp:lastModifiedBy>Syednasser Ahmed</cp:lastModifiedBy>
  <cp:revision>12</cp:revision>
  <dcterms:created xsi:type="dcterms:W3CDTF">2024-03-22T19:12:00Z</dcterms:created>
  <dcterms:modified xsi:type="dcterms:W3CDTF">2024-03-25T08:28:00Z</dcterms:modified>
</cp:coreProperties>
</file>