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FE3BE" w14:textId="2DF92C89" w:rsidR="005A5E42" w:rsidRPr="008379A1" w:rsidRDefault="00000000">
      <w:pPr>
        <w:pStyle w:val="Title"/>
        <w:jc w:val="center"/>
        <w:rPr>
          <w:rFonts w:ascii="Times New Roman" w:hAnsi="Times New Roman" w:cs="Times New Roman"/>
          <w:color w:val="auto"/>
        </w:rPr>
      </w:pPr>
      <w:r w:rsidRPr="008379A1">
        <w:rPr>
          <w:rFonts w:ascii="Times New Roman" w:hAnsi="Times New Roman" w:cs="Times New Roman"/>
          <w:color w:val="auto"/>
        </w:rPr>
        <w:t>Week 9 Report: Intelligent Detection</w:t>
      </w:r>
    </w:p>
    <w:p w14:paraId="335B4797" w14:textId="56251082" w:rsidR="008379A1" w:rsidRDefault="008379A1">
      <w:pPr>
        <w:pStyle w:val="Heading1"/>
        <w:rPr>
          <w:rFonts w:ascii="Times New Roman" w:hAnsi="Times New Roman" w:cs="Times New Roman"/>
          <w:color w:val="auto"/>
        </w:rPr>
      </w:pPr>
      <w:r>
        <w:rPr>
          <w:rFonts w:ascii="Times New Roman" w:hAnsi="Times New Roman" w:cs="Times New Roman"/>
          <w:color w:val="auto"/>
        </w:rPr>
        <w:t xml:space="preserve">Name: </w:t>
      </w:r>
      <w:r w:rsidRPr="008379A1">
        <w:rPr>
          <w:rFonts w:ascii="Times New Roman" w:hAnsi="Times New Roman" w:cs="Times New Roman"/>
          <w:b w:val="0"/>
          <w:bCs w:val="0"/>
          <w:color w:val="auto"/>
        </w:rPr>
        <w:t>Swayam Rudrawar</w:t>
      </w:r>
    </w:p>
    <w:p w14:paraId="39A0D853" w14:textId="66F728BC" w:rsidR="005A5E42" w:rsidRPr="008379A1" w:rsidRDefault="00000000">
      <w:pPr>
        <w:pStyle w:val="Heading1"/>
        <w:rPr>
          <w:rFonts w:ascii="Times New Roman" w:hAnsi="Times New Roman" w:cs="Times New Roman"/>
          <w:color w:val="auto"/>
        </w:rPr>
      </w:pPr>
      <w:r w:rsidRPr="008379A1">
        <w:rPr>
          <w:rFonts w:ascii="Times New Roman" w:hAnsi="Times New Roman" w:cs="Times New Roman"/>
          <w:color w:val="auto"/>
        </w:rPr>
        <w:t>1. Objective</w:t>
      </w:r>
      <w:r w:rsidR="008379A1">
        <w:rPr>
          <w:rFonts w:ascii="Times New Roman" w:hAnsi="Times New Roman" w:cs="Times New Roman"/>
          <w:color w:val="auto"/>
        </w:rPr>
        <w:t>:</w:t>
      </w:r>
    </w:p>
    <w:p w14:paraId="6A97BBFF" w14:textId="77777777" w:rsidR="005A5E42" w:rsidRPr="008379A1" w:rsidRDefault="00000000">
      <w:pPr>
        <w:rPr>
          <w:rFonts w:ascii="Times New Roman" w:hAnsi="Times New Roman" w:cs="Times New Roman"/>
        </w:rPr>
      </w:pPr>
      <w:r w:rsidRPr="008379A1">
        <w:rPr>
          <w:rFonts w:ascii="Times New Roman" w:hAnsi="Times New Roman" w:cs="Times New Roman"/>
        </w:rPr>
        <w:t>Develop an intelligent light monitoring system capable of classifying ambient light conditions and detecting high-intensity events in real time using a trained Machine Learning model. Deploy the trained model in a Streamlit dashboard for live monitoring.</w:t>
      </w:r>
    </w:p>
    <w:p w14:paraId="5A14094A" w14:textId="32E2A883" w:rsidR="005A5E42" w:rsidRPr="008379A1" w:rsidRDefault="00000000">
      <w:pPr>
        <w:pStyle w:val="Heading1"/>
        <w:rPr>
          <w:rFonts w:ascii="Times New Roman" w:hAnsi="Times New Roman" w:cs="Times New Roman"/>
          <w:color w:val="auto"/>
        </w:rPr>
      </w:pPr>
      <w:r w:rsidRPr="008379A1">
        <w:rPr>
          <w:rFonts w:ascii="Times New Roman" w:hAnsi="Times New Roman" w:cs="Times New Roman"/>
          <w:color w:val="auto"/>
        </w:rPr>
        <w:t>2. Topics Covered</w:t>
      </w:r>
      <w:r w:rsidR="008379A1">
        <w:rPr>
          <w:rFonts w:ascii="Times New Roman" w:hAnsi="Times New Roman" w:cs="Times New Roman"/>
          <w:color w:val="auto"/>
        </w:rPr>
        <w:t>:</w:t>
      </w:r>
    </w:p>
    <w:p w14:paraId="4DB54C0D" w14:textId="77777777" w:rsidR="005A5E42" w:rsidRPr="008379A1" w:rsidRDefault="00000000">
      <w:pPr>
        <w:pStyle w:val="ListBullet"/>
        <w:rPr>
          <w:rFonts w:ascii="Times New Roman" w:hAnsi="Times New Roman" w:cs="Times New Roman"/>
        </w:rPr>
      </w:pPr>
      <w:r w:rsidRPr="008379A1">
        <w:rPr>
          <w:rFonts w:ascii="Times New Roman" w:hAnsi="Times New Roman" w:cs="Times New Roman"/>
        </w:rPr>
        <w:t>Threshold-based and Machine Learning-based detection</w:t>
      </w:r>
    </w:p>
    <w:p w14:paraId="3F336557" w14:textId="77777777" w:rsidR="005A5E42" w:rsidRPr="008379A1" w:rsidRDefault="00000000">
      <w:pPr>
        <w:pStyle w:val="ListBullet"/>
        <w:rPr>
          <w:rFonts w:ascii="Times New Roman" w:hAnsi="Times New Roman" w:cs="Times New Roman"/>
        </w:rPr>
      </w:pPr>
      <w:r w:rsidRPr="008379A1">
        <w:rPr>
          <w:rFonts w:ascii="Times New Roman" w:hAnsi="Times New Roman" w:cs="Times New Roman"/>
        </w:rPr>
        <w:t>Real-time decision making</w:t>
      </w:r>
    </w:p>
    <w:p w14:paraId="31C3938C" w14:textId="77777777" w:rsidR="005A5E42" w:rsidRPr="008379A1" w:rsidRDefault="00000000">
      <w:pPr>
        <w:pStyle w:val="ListBullet"/>
        <w:rPr>
          <w:rFonts w:ascii="Times New Roman" w:hAnsi="Times New Roman" w:cs="Times New Roman"/>
        </w:rPr>
      </w:pPr>
      <w:r w:rsidRPr="008379A1">
        <w:rPr>
          <w:rFonts w:ascii="Times New Roman" w:hAnsi="Times New Roman" w:cs="Times New Roman"/>
        </w:rPr>
        <w:t>Decision Tree model deployment</w:t>
      </w:r>
    </w:p>
    <w:p w14:paraId="37002CA4" w14:textId="77777777" w:rsidR="005A5E42" w:rsidRPr="008379A1" w:rsidRDefault="00000000">
      <w:pPr>
        <w:pStyle w:val="ListBullet"/>
        <w:rPr>
          <w:rFonts w:ascii="Times New Roman" w:hAnsi="Times New Roman" w:cs="Times New Roman"/>
        </w:rPr>
      </w:pPr>
      <w:r w:rsidRPr="008379A1">
        <w:rPr>
          <w:rFonts w:ascii="Times New Roman" w:hAnsi="Times New Roman" w:cs="Times New Roman"/>
        </w:rPr>
        <w:t>Streamlit dashboard development</w:t>
      </w:r>
    </w:p>
    <w:p w14:paraId="1CBD4DB2" w14:textId="77777777" w:rsidR="005A5E42" w:rsidRPr="008379A1" w:rsidRDefault="00000000">
      <w:pPr>
        <w:pStyle w:val="ListBullet"/>
        <w:rPr>
          <w:rFonts w:ascii="Times New Roman" w:hAnsi="Times New Roman" w:cs="Times New Roman"/>
        </w:rPr>
      </w:pPr>
      <w:r w:rsidRPr="008379A1">
        <w:rPr>
          <w:rFonts w:ascii="Times New Roman" w:hAnsi="Times New Roman" w:cs="Times New Roman"/>
        </w:rPr>
        <w:t>Live data visualization</w:t>
      </w:r>
    </w:p>
    <w:p w14:paraId="255A6F65" w14:textId="77777777" w:rsidR="005A5E42" w:rsidRPr="008379A1" w:rsidRDefault="00000000">
      <w:pPr>
        <w:pStyle w:val="ListBullet"/>
        <w:rPr>
          <w:rFonts w:ascii="Times New Roman" w:hAnsi="Times New Roman" w:cs="Times New Roman"/>
        </w:rPr>
      </w:pPr>
      <w:r w:rsidRPr="008379A1">
        <w:rPr>
          <w:rFonts w:ascii="Times New Roman" w:hAnsi="Times New Roman" w:cs="Times New Roman"/>
        </w:rPr>
        <w:t>System responsiveness and event logging</w:t>
      </w:r>
    </w:p>
    <w:p w14:paraId="19704558" w14:textId="3C6778DD" w:rsidR="005A5E42" w:rsidRPr="008379A1" w:rsidRDefault="00000000">
      <w:pPr>
        <w:pStyle w:val="Heading1"/>
        <w:rPr>
          <w:rFonts w:ascii="Times New Roman" w:hAnsi="Times New Roman" w:cs="Times New Roman"/>
          <w:color w:val="auto"/>
        </w:rPr>
      </w:pPr>
      <w:r w:rsidRPr="008379A1">
        <w:rPr>
          <w:rFonts w:ascii="Times New Roman" w:hAnsi="Times New Roman" w:cs="Times New Roman"/>
          <w:color w:val="auto"/>
        </w:rPr>
        <w:t>3. Software and Tools</w:t>
      </w:r>
      <w:r w:rsidR="008379A1">
        <w:rPr>
          <w:rFonts w:ascii="Times New Roman" w:hAnsi="Times New Roman" w:cs="Times New Roman"/>
          <w:color w:val="auto"/>
        </w:rPr>
        <w:t>:</w:t>
      </w:r>
    </w:p>
    <w:tbl>
      <w:tblPr>
        <w:tblStyle w:val="TableGrid"/>
        <w:tblW w:w="0" w:type="auto"/>
        <w:tblLook w:val="04A0" w:firstRow="1" w:lastRow="0" w:firstColumn="1" w:lastColumn="0" w:noHBand="0" w:noVBand="1"/>
      </w:tblPr>
      <w:tblGrid>
        <w:gridCol w:w="4320"/>
        <w:gridCol w:w="4320"/>
      </w:tblGrid>
      <w:tr w:rsidR="005A5E42" w:rsidRPr="008379A1" w14:paraId="400E6DAF" w14:textId="77777777">
        <w:tc>
          <w:tcPr>
            <w:tcW w:w="4320" w:type="dxa"/>
          </w:tcPr>
          <w:p w14:paraId="0320F7AC" w14:textId="77777777" w:rsidR="005A5E42" w:rsidRPr="008379A1" w:rsidRDefault="00000000">
            <w:pPr>
              <w:rPr>
                <w:rFonts w:ascii="Times New Roman" w:hAnsi="Times New Roman" w:cs="Times New Roman"/>
              </w:rPr>
            </w:pPr>
            <w:r w:rsidRPr="008379A1">
              <w:rPr>
                <w:rFonts w:ascii="Times New Roman" w:hAnsi="Times New Roman" w:cs="Times New Roman"/>
              </w:rPr>
              <w:t>Tool</w:t>
            </w:r>
          </w:p>
        </w:tc>
        <w:tc>
          <w:tcPr>
            <w:tcW w:w="4320" w:type="dxa"/>
          </w:tcPr>
          <w:p w14:paraId="22CA2587" w14:textId="77777777" w:rsidR="005A5E42" w:rsidRPr="008379A1" w:rsidRDefault="00000000">
            <w:pPr>
              <w:rPr>
                <w:rFonts w:ascii="Times New Roman" w:hAnsi="Times New Roman" w:cs="Times New Roman"/>
              </w:rPr>
            </w:pPr>
            <w:r w:rsidRPr="008379A1">
              <w:rPr>
                <w:rFonts w:ascii="Times New Roman" w:hAnsi="Times New Roman" w:cs="Times New Roman"/>
              </w:rPr>
              <w:t>Purpose</w:t>
            </w:r>
          </w:p>
        </w:tc>
      </w:tr>
      <w:tr w:rsidR="005A5E42" w:rsidRPr="008379A1" w14:paraId="757C33F4" w14:textId="77777777">
        <w:tc>
          <w:tcPr>
            <w:tcW w:w="4320" w:type="dxa"/>
          </w:tcPr>
          <w:p w14:paraId="0492A18D" w14:textId="77777777" w:rsidR="005A5E42" w:rsidRPr="008379A1" w:rsidRDefault="00000000">
            <w:pPr>
              <w:rPr>
                <w:rFonts w:ascii="Times New Roman" w:hAnsi="Times New Roman" w:cs="Times New Roman"/>
              </w:rPr>
            </w:pPr>
            <w:r w:rsidRPr="008379A1">
              <w:rPr>
                <w:rFonts w:ascii="Times New Roman" w:hAnsi="Times New Roman" w:cs="Times New Roman"/>
              </w:rPr>
              <w:t>Python</w:t>
            </w:r>
          </w:p>
        </w:tc>
        <w:tc>
          <w:tcPr>
            <w:tcW w:w="4320" w:type="dxa"/>
          </w:tcPr>
          <w:p w14:paraId="084C62F0" w14:textId="77777777" w:rsidR="005A5E42" w:rsidRPr="008379A1" w:rsidRDefault="00000000">
            <w:pPr>
              <w:rPr>
                <w:rFonts w:ascii="Times New Roman" w:hAnsi="Times New Roman" w:cs="Times New Roman"/>
              </w:rPr>
            </w:pPr>
            <w:r w:rsidRPr="008379A1">
              <w:rPr>
                <w:rFonts w:ascii="Times New Roman" w:hAnsi="Times New Roman" w:cs="Times New Roman"/>
              </w:rPr>
              <w:t>Model execution</w:t>
            </w:r>
          </w:p>
        </w:tc>
      </w:tr>
      <w:tr w:rsidR="005A5E42" w:rsidRPr="008379A1" w14:paraId="67E66592" w14:textId="77777777">
        <w:tc>
          <w:tcPr>
            <w:tcW w:w="4320" w:type="dxa"/>
          </w:tcPr>
          <w:p w14:paraId="38E1FC45" w14:textId="77777777" w:rsidR="005A5E42" w:rsidRPr="008379A1" w:rsidRDefault="00000000">
            <w:pPr>
              <w:rPr>
                <w:rFonts w:ascii="Times New Roman" w:hAnsi="Times New Roman" w:cs="Times New Roman"/>
              </w:rPr>
            </w:pPr>
            <w:r w:rsidRPr="008379A1">
              <w:rPr>
                <w:rFonts w:ascii="Times New Roman" w:hAnsi="Times New Roman" w:cs="Times New Roman"/>
              </w:rPr>
              <w:t>Scikit-learn</w:t>
            </w:r>
          </w:p>
        </w:tc>
        <w:tc>
          <w:tcPr>
            <w:tcW w:w="4320" w:type="dxa"/>
          </w:tcPr>
          <w:p w14:paraId="5097BACF" w14:textId="77777777" w:rsidR="005A5E42" w:rsidRPr="008379A1" w:rsidRDefault="00000000">
            <w:pPr>
              <w:rPr>
                <w:rFonts w:ascii="Times New Roman" w:hAnsi="Times New Roman" w:cs="Times New Roman"/>
              </w:rPr>
            </w:pPr>
            <w:r w:rsidRPr="008379A1">
              <w:rPr>
                <w:rFonts w:ascii="Times New Roman" w:hAnsi="Times New Roman" w:cs="Times New Roman"/>
              </w:rPr>
              <w:t>Decision Tree prediction</w:t>
            </w:r>
          </w:p>
        </w:tc>
      </w:tr>
      <w:tr w:rsidR="005A5E42" w:rsidRPr="008379A1" w14:paraId="109F51C7" w14:textId="77777777">
        <w:tc>
          <w:tcPr>
            <w:tcW w:w="4320" w:type="dxa"/>
          </w:tcPr>
          <w:p w14:paraId="0CD39218" w14:textId="77777777" w:rsidR="005A5E42" w:rsidRPr="008379A1" w:rsidRDefault="00000000">
            <w:pPr>
              <w:rPr>
                <w:rFonts w:ascii="Times New Roman" w:hAnsi="Times New Roman" w:cs="Times New Roman"/>
              </w:rPr>
            </w:pPr>
            <w:r w:rsidRPr="008379A1">
              <w:rPr>
                <w:rFonts w:ascii="Times New Roman" w:hAnsi="Times New Roman" w:cs="Times New Roman"/>
              </w:rPr>
              <w:t>Pandas</w:t>
            </w:r>
          </w:p>
        </w:tc>
        <w:tc>
          <w:tcPr>
            <w:tcW w:w="4320" w:type="dxa"/>
          </w:tcPr>
          <w:p w14:paraId="2B986675" w14:textId="77777777" w:rsidR="005A5E42" w:rsidRPr="008379A1" w:rsidRDefault="00000000">
            <w:pPr>
              <w:rPr>
                <w:rFonts w:ascii="Times New Roman" w:hAnsi="Times New Roman" w:cs="Times New Roman"/>
              </w:rPr>
            </w:pPr>
            <w:r w:rsidRPr="008379A1">
              <w:rPr>
                <w:rFonts w:ascii="Times New Roman" w:hAnsi="Times New Roman" w:cs="Times New Roman"/>
              </w:rPr>
              <w:t>Dataset handling</w:t>
            </w:r>
          </w:p>
        </w:tc>
      </w:tr>
      <w:tr w:rsidR="005A5E42" w:rsidRPr="008379A1" w14:paraId="2FF75A97" w14:textId="77777777">
        <w:tc>
          <w:tcPr>
            <w:tcW w:w="4320" w:type="dxa"/>
          </w:tcPr>
          <w:p w14:paraId="4B10E668" w14:textId="77777777" w:rsidR="005A5E42" w:rsidRPr="008379A1" w:rsidRDefault="00000000">
            <w:pPr>
              <w:rPr>
                <w:rFonts w:ascii="Times New Roman" w:hAnsi="Times New Roman" w:cs="Times New Roman"/>
              </w:rPr>
            </w:pPr>
            <w:r w:rsidRPr="008379A1">
              <w:rPr>
                <w:rFonts w:ascii="Times New Roman" w:hAnsi="Times New Roman" w:cs="Times New Roman"/>
              </w:rPr>
              <w:t>Streamlit</w:t>
            </w:r>
          </w:p>
        </w:tc>
        <w:tc>
          <w:tcPr>
            <w:tcW w:w="4320" w:type="dxa"/>
          </w:tcPr>
          <w:p w14:paraId="6263F693" w14:textId="77777777" w:rsidR="005A5E42" w:rsidRPr="008379A1" w:rsidRDefault="00000000">
            <w:pPr>
              <w:rPr>
                <w:rFonts w:ascii="Times New Roman" w:hAnsi="Times New Roman" w:cs="Times New Roman"/>
              </w:rPr>
            </w:pPr>
            <w:r w:rsidRPr="008379A1">
              <w:rPr>
                <w:rFonts w:ascii="Times New Roman" w:hAnsi="Times New Roman" w:cs="Times New Roman"/>
              </w:rPr>
              <w:t>Interactive dashboard</w:t>
            </w:r>
          </w:p>
        </w:tc>
      </w:tr>
      <w:tr w:rsidR="005A5E42" w:rsidRPr="008379A1" w14:paraId="2B5241D3" w14:textId="77777777">
        <w:tc>
          <w:tcPr>
            <w:tcW w:w="4320" w:type="dxa"/>
          </w:tcPr>
          <w:p w14:paraId="3F5B2FFE" w14:textId="77777777" w:rsidR="005A5E42" w:rsidRPr="008379A1" w:rsidRDefault="00000000">
            <w:pPr>
              <w:rPr>
                <w:rFonts w:ascii="Times New Roman" w:hAnsi="Times New Roman" w:cs="Times New Roman"/>
              </w:rPr>
            </w:pPr>
            <w:r w:rsidRPr="008379A1">
              <w:rPr>
                <w:rFonts w:ascii="Times New Roman" w:hAnsi="Times New Roman" w:cs="Times New Roman"/>
              </w:rPr>
              <w:t>Plotly</w:t>
            </w:r>
          </w:p>
        </w:tc>
        <w:tc>
          <w:tcPr>
            <w:tcW w:w="4320" w:type="dxa"/>
          </w:tcPr>
          <w:p w14:paraId="284CF4A6" w14:textId="77777777" w:rsidR="005A5E42" w:rsidRPr="008379A1" w:rsidRDefault="00000000">
            <w:pPr>
              <w:rPr>
                <w:rFonts w:ascii="Times New Roman" w:hAnsi="Times New Roman" w:cs="Times New Roman"/>
              </w:rPr>
            </w:pPr>
            <w:r w:rsidRPr="008379A1">
              <w:rPr>
                <w:rFonts w:ascii="Times New Roman" w:hAnsi="Times New Roman" w:cs="Times New Roman"/>
              </w:rPr>
              <w:t>Real-time graph</w:t>
            </w:r>
          </w:p>
        </w:tc>
      </w:tr>
      <w:tr w:rsidR="005A5E42" w:rsidRPr="008379A1" w14:paraId="7E268DAC" w14:textId="77777777">
        <w:tc>
          <w:tcPr>
            <w:tcW w:w="4320" w:type="dxa"/>
          </w:tcPr>
          <w:p w14:paraId="0DB3F400" w14:textId="77777777" w:rsidR="005A5E42" w:rsidRPr="008379A1" w:rsidRDefault="00000000">
            <w:pPr>
              <w:rPr>
                <w:rFonts w:ascii="Times New Roman" w:hAnsi="Times New Roman" w:cs="Times New Roman"/>
              </w:rPr>
            </w:pPr>
            <w:r w:rsidRPr="008379A1">
              <w:rPr>
                <w:rFonts w:ascii="Times New Roman" w:hAnsi="Times New Roman" w:cs="Times New Roman"/>
              </w:rPr>
              <w:t>Joblib</w:t>
            </w:r>
          </w:p>
        </w:tc>
        <w:tc>
          <w:tcPr>
            <w:tcW w:w="4320" w:type="dxa"/>
          </w:tcPr>
          <w:p w14:paraId="4BA46E41" w14:textId="77777777" w:rsidR="005A5E42" w:rsidRPr="008379A1" w:rsidRDefault="00000000">
            <w:pPr>
              <w:rPr>
                <w:rFonts w:ascii="Times New Roman" w:hAnsi="Times New Roman" w:cs="Times New Roman"/>
              </w:rPr>
            </w:pPr>
            <w:r w:rsidRPr="008379A1">
              <w:rPr>
                <w:rFonts w:ascii="Times New Roman" w:hAnsi="Times New Roman" w:cs="Times New Roman"/>
              </w:rPr>
              <w:t>Loading trained model</w:t>
            </w:r>
          </w:p>
        </w:tc>
      </w:tr>
      <w:tr w:rsidR="005A5E42" w:rsidRPr="008379A1" w14:paraId="7BF46F57" w14:textId="77777777">
        <w:tc>
          <w:tcPr>
            <w:tcW w:w="4320" w:type="dxa"/>
          </w:tcPr>
          <w:p w14:paraId="28160C6D" w14:textId="77777777" w:rsidR="005A5E42" w:rsidRPr="008379A1" w:rsidRDefault="00000000">
            <w:pPr>
              <w:rPr>
                <w:rFonts w:ascii="Times New Roman" w:hAnsi="Times New Roman" w:cs="Times New Roman"/>
              </w:rPr>
            </w:pPr>
            <w:r w:rsidRPr="008379A1">
              <w:rPr>
                <w:rFonts w:ascii="Times New Roman" w:hAnsi="Times New Roman" w:cs="Times New Roman"/>
              </w:rPr>
              <w:t>VS Code</w:t>
            </w:r>
          </w:p>
        </w:tc>
        <w:tc>
          <w:tcPr>
            <w:tcW w:w="4320" w:type="dxa"/>
          </w:tcPr>
          <w:p w14:paraId="70E77EB2" w14:textId="77777777" w:rsidR="005A5E42" w:rsidRPr="008379A1" w:rsidRDefault="00000000">
            <w:pPr>
              <w:rPr>
                <w:rFonts w:ascii="Times New Roman" w:hAnsi="Times New Roman" w:cs="Times New Roman"/>
              </w:rPr>
            </w:pPr>
            <w:r w:rsidRPr="008379A1">
              <w:rPr>
                <w:rFonts w:ascii="Times New Roman" w:hAnsi="Times New Roman" w:cs="Times New Roman"/>
              </w:rPr>
              <w:t>Development</w:t>
            </w:r>
          </w:p>
        </w:tc>
      </w:tr>
    </w:tbl>
    <w:p w14:paraId="6B606665" w14:textId="689496DE" w:rsidR="005A5E42" w:rsidRPr="008379A1" w:rsidRDefault="00000000">
      <w:pPr>
        <w:pStyle w:val="Heading1"/>
        <w:rPr>
          <w:rFonts w:ascii="Times New Roman" w:hAnsi="Times New Roman" w:cs="Times New Roman"/>
          <w:color w:val="auto"/>
        </w:rPr>
      </w:pPr>
      <w:r w:rsidRPr="008379A1">
        <w:rPr>
          <w:rFonts w:ascii="Times New Roman" w:hAnsi="Times New Roman" w:cs="Times New Roman"/>
          <w:color w:val="auto"/>
        </w:rPr>
        <w:t>4. Methodology</w:t>
      </w:r>
      <w:r w:rsidR="008379A1">
        <w:rPr>
          <w:rFonts w:ascii="Times New Roman" w:hAnsi="Times New Roman" w:cs="Times New Roman"/>
          <w:color w:val="auto"/>
        </w:rPr>
        <w:t>:</w:t>
      </w:r>
    </w:p>
    <w:p w14:paraId="6C453264" w14:textId="77777777" w:rsidR="005A5E42" w:rsidRPr="008379A1" w:rsidRDefault="00000000">
      <w:pPr>
        <w:pStyle w:val="ListNumber"/>
        <w:rPr>
          <w:rFonts w:ascii="Times New Roman" w:hAnsi="Times New Roman" w:cs="Times New Roman"/>
        </w:rPr>
      </w:pPr>
      <w:r w:rsidRPr="008379A1">
        <w:rPr>
          <w:rFonts w:ascii="Times New Roman" w:hAnsi="Times New Roman" w:cs="Times New Roman"/>
        </w:rPr>
        <w:t>Loaded the trained Decision Tree model (.pkl).</w:t>
      </w:r>
    </w:p>
    <w:p w14:paraId="35AB105A" w14:textId="77777777" w:rsidR="005A5E42" w:rsidRPr="008379A1" w:rsidRDefault="00000000">
      <w:pPr>
        <w:pStyle w:val="ListNumber"/>
        <w:rPr>
          <w:rFonts w:ascii="Times New Roman" w:hAnsi="Times New Roman" w:cs="Times New Roman"/>
        </w:rPr>
      </w:pPr>
      <w:r w:rsidRPr="008379A1">
        <w:rPr>
          <w:rFonts w:ascii="Times New Roman" w:hAnsi="Times New Roman" w:cs="Times New Roman"/>
        </w:rPr>
        <w:t>Loaded the combined sensor dataset containing Lux and Smoothed Lux values.</w:t>
      </w:r>
    </w:p>
    <w:p w14:paraId="7E9F276E" w14:textId="77777777" w:rsidR="005A5E42" w:rsidRPr="008379A1" w:rsidRDefault="00000000">
      <w:pPr>
        <w:pStyle w:val="ListNumber"/>
        <w:rPr>
          <w:rFonts w:ascii="Times New Roman" w:hAnsi="Times New Roman" w:cs="Times New Roman"/>
        </w:rPr>
      </w:pPr>
      <w:r w:rsidRPr="008379A1">
        <w:rPr>
          <w:rFonts w:ascii="Times New Roman" w:hAnsi="Times New Roman" w:cs="Times New Roman"/>
        </w:rPr>
        <w:t>Predicted the light class (Bright, Dim, Dark) for each incoming sample.</w:t>
      </w:r>
    </w:p>
    <w:p w14:paraId="3AB8A5E4" w14:textId="77777777" w:rsidR="005A5E42" w:rsidRPr="008379A1" w:rsidRDefault="00000000">
      <w:pPr>
        <w:pStyle w:val="ListNumber"/>
        <w:rPr>
          <w:rFonts w:ascii="Times New Roman" w:hAnsi="Times New Roman" w:cs="Times New Roman"/>
        </w:rPr>
      </w:pPr>
      <w:r w:rsidRPr="008379A1">
        <w:rPr>
          <w:rFonts w:ascii="Times New Roman" w:hAnsi="Times New Roman" w:cs="Times New Roman"/>
        </w:rPr>
        <w:t>Applied threshold-based anomaly detection (Lux ≥ user-defined threshold).</w:t>
      </w:r>
    </w:p>
    <w:p w14:paraId="58C0EA47" w14:textId="77777777" w:rsidR="005A5E42" w:rsidRPr="008379A1" w:rsidRDefault="00000000">
      <w:pPr>
        <w:pStyle w:val="ListNumber"/>
        <w:rPr>
          <w:rFonts w:ascii="Times New Roman" w:hAnsi="Times New Roman" w:cs="Times New Roman"/>
        </w:rPr>
      </w:pPr>
      <w:r w:rsidRPr="008379A1">
        <w:rPr>
          <w:rFonts w:ascii="Times New Roman" w:hAnsi="Times New Roman" w:cs="Times New Roman"/>
        </w:rPr>
        <w:t>Displayed live sensor readings, prediction time, event counter, and prediction result.</w:t>
      </w:r>
    </w:p>
    <w:p w14:paraId="7BE88672" w14:textId="77777777" w:rsidR="005A5E42" w:rsidRPr="008379A1" w:rsidRDefault="00000000">
      <w:pPr>
        <w:pStyle w:val="ListNumber"/>
        <w:rPr>
          <w:rFonts w:ascii="Times New Roman" w:hAnsi="Times New Roman" w:cs="Times New Roman"/>
        </w:rPr>
      </w:pPr>
      <w:r w:rsidRPr="008379A1">
        <w:rPr>
          <w:rFonts w:ascii="Times New Roman" w:hAnsi="Times New Roman" w:cs="Times New Roman"/>
        </w:rPr>
        <w:t>Visualized the incoming data using a continuously updating Plotly graph.</w:t>
      </w:r>
    </w:p>
    <w:p w14:paraId="227ACFC2" w14:textId="77777777" w:rsidR="005A5E42" w:rsidRPr="008379A1" w:rsidRDefault="00000000">
      <w:pPr>
        <w:pStyle w:val="ListNumber"/>
        <w:rPr>
          <w:rFonts w:ascii="Times New Roman" w:hAnsi="Times New Roman" w:cs="Times New Roman"/>
        </w:rPr>
      </w:pPr>
      <w:r w:rsidRPr="008379A1">
        <w:rPr>
          <w:rFonts w:ascii="Times New Roman" w:hAnsi="Times New Roman" w:cs="Times New Roman"/>
        </w:rPr>
        <w:t>Logged all detected high-intensity events in an event history table.</w:t>
      </w:r>
    </w:p>
    <w:p w14:paraId="5C810131" w14:textId="276CA1A9" w:rsidR="005A5E42" w:rsidRPr="008379A1" w:rsidRDefault="00000000">
      <w:pPr>
        <w:pStyle w:val="Heading1"/>
        <w:rPr>
          <w:rFonts w:ascii="Times New Roman" w:hAnsi="Times New Roman" w:cs="Times New Roman"/>
          <w:color w:val="auto"/>
        </w:rPr>
      </w:pPr>
      <w:r w:rsidRPr="008379A1">
        <w:rPr>
          <w:rFonts w:ascii="Times New Roman" w:hAnsi="Times New Roman" w:cs="Times New Roman"/>
          <w:color w:val="auto"/>
        </w:rPr>
        <w:lastRenderedPageBreak/>
        <w:t>5. Intelligent Detection Demo</w:t>
      </w:r>
      <w:r w:rsidR="008379A1">
        <w:rPr>
          <w:rFonts w:ascii="Times New Roman" w:hAnsi="Times New Roman" w:cs="Times New Roman"/>
          <w:color w:val="auto"/>
        </w:rPr>
        <w:t>:</w:t>
      </w:r>
    </w:p>
    <w:p w14:paraId="5C17AC16" w14:textId="77777777" w:rsidR="005A5E42" w:rsidRPr="008379A1" w:rsidRDefault="00000000">
      <w:pPr>
        <w:rPr>
          <w:rFonts w:ascii="Times New Roman" w:hAnsi="Times New Roman" w:cs="Times New Roman"/>
        </w:rPr>
      </w:pPr>
      <w:r w:rsidRPr="008379A1">
        <w:rPr>
          <w:rFonts w:ascii="Times New Roman" w:hAnsi="Times New Roman" w:cs="Times New Roman"/>
        </w:rPr>
        <w:t>The dashboard continuously streams sensor readings from the recorded dataset to simulate live operation. Every sample is classified by the deployed Decision Tree model. Whenever the Lux value exceeds the selected threshold, the system immediately raises a High Intensity Detected event and stores the event in the history table.</w:t>
      </w:r>
    </w:p>
    <w:p w14:paraId="1331A86E" w14:textId="0D829029" w:rsidR="005A5E42" w:rsidRPr="008379A1" w:rsidRDefault="00000000">
      <w:pPr>
        <w:pStyle w:val="Heading1"/>
        <w:rPr>
          <w:rFonts w:ascii="Times New Roman" w:hAnsi="Times New Roman" w:cs="Times New Roman"/>
          <w:color w:val="auto"/>
        </w:rPr>
      </w:pPr>
      <w:r w:rsidRPr="008379A1">
        <w:rPr>
          <w:rFonts w:ascii="Times New Roman" w:hAnsi="Times New Roman" w:cs="Times New Roman"/>
          <w:color w:val="auto"/>
        </w:rPr>
        <w:t>6. Results</w:t>
      </w:r>
      <w:r w:rsidR="008379A1">
        <w:rPr>
          <w:rFonts w:ascii="Times New Roman" w:hAnsi="Times New Roman" w:cs="Times New Roman"/>
          <w:color w:val="auto"/>
        </w:rPr>
        <w:t>:</w:t>
      </w:r>
    </w:p>
    <w:p w14:paraId="73172EAB" w14:textId="77777777" w:rsidR="005A5E42" w:rsidRPr="008379A1" w:rsidRDefault="00000000">
      <w:pPr>
        <w:rPr>
          <w:rFonts w:ascii="Times New Roman" w:hAnsi="Times New Roman" w:cs="Times New Roman"/>
        </w:rPr>
      </w:pPr>
      <w:r w:rsidRPr="008379A1">
        <w:rPr>
          <w:rFonts w:ascii="Times New Roman" w:hAnsi="Times New Roman" w:cs="Times New Roman"/>
        </w:rPr>
        <w:t>Figure 1. Live Monitoring Dashboard</w:t>
      </w:r>
    </w:p>
    <w:p w14:paraId="5B66447D" w14:textId="77777777" w:rsidR="005A5E42" w:rsidRPr="008379A1" w:rsidRDefault="00000000" w:rsidP="008379A1">
      <w:pPr>
        <w:jc w:val="center"/>
        <w:rPr>
          <w:rFonts w:ascii="Times New Roman" w:hAnsi="Times New Roman" w:cs="Times New Roman"/>
        </w:rPr>
      </w:pPr>
      <w:r w:rsidRPr="008379A1">
        <w:rPr>
          <w:rFonts w:ascii="Times New Roman" w:hAnsi="Times New Roman" w:cs="Times New Roman"/>
          <w:noProof/>
        </w:rPr>
        <w:drawing>
          <wp:inline distT="0" distB="0" distL="0" distR="0" wp14:anchorId="65C6427B" wp14:editId="25014491">
            <wp:extent cx="5621603"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213913.png"/>
                    <pic:cNvPicPr/>
                  </pic:nvPicPr>
                  <pic:blipFill>
                    <a:blip r:embed="rId6"/>
                    <a:stretch>
                      <a:fillRect/>
                    </a:stretch>
                  </pic:blipFill>
                  <pic:spPr>
                    <a:xfrm>
                      <a:off x="0" y="0"/>
                      <a:ext cx="5627681" cy="2982641"/>
                    </a:xfrm>
                    <a:prstGeom prst="rect">
                      <a:avLst/>
                    </a:prstGeom>
                  </pic:spPr>
                </pic:pic>
              </a:graphicData>
            </a:graphic>
          </wp:inline>
        </w:drawing>
      </w:r>
    </w:p>
    <w:p w14:paraId="7D5E5EAD" w14:textId="77777777" w:rsidR="005A5E42" w:rsidRPr="008379A1" w:rsidRDefault="00000000">
      <w:pPr>
        <w:rPr>
          <w:rFonts w:ascii="Times New Roman" w:hAnsi="Times New Roman" w:cs="Times New Roman"/>
        </w:rPr>
      </w:pPr>
      <w:r w:rsidRPr="008379A1">
        <w:rPr>
          <w:rFonts w:ascii="Times New Roman" w:hAnsi="Times New Roman" w:cs="Times New Roman"/>
        </w:rPr>
        <w:t>Figure 2. Event History showing detected high-intensity events</w:t>
      </w:r>
    </w:p>
    <w:p w14:paraId="286308F0" w14:textId="77777777" w:rsidR="005A5E42" w:rsidRPr="008379A1" w:rsidRDefault="00000000" w:rsidP="008379A1">
      <w:pPr>
        <w:jc w:val="center"/>
        <w:rPr>
          <w:rFonts w:ascii="Times New Roman" w:hAnsi="Times New Roman" w:cs="Times New Roman"/>
        </w:rPr>
      </w:pPr>
      <w:r w:rsidRPr="008379A1">
        <w:rPr>
          <w:rFonts w:ascii="Times New Roman" w:hAnsi="Times New Roman" w:cs="Times New Roman"/>
          <w:noProof/>
        </w:rPr>
        <w:drawing>
          <wp:inline distT="0" distB="0" distL="0" distR="0" wp14:anchorId="2080759F" wp14:editId="4565F5CD">
            <wp:extent cx="5610457" cy="29413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213942.png"/>
                    <pic:cNvPicPr/>
                  </pic:nvPicPr>
                  <pic:blipFill>
                    <a:blip r:embed="rId7"/>
                    <a:stretch>
                      <a:fillRect/>
                    </a:stretch>
                  </pic:blipFill>
                  <pic:spPr>
                    <a:xfrm>
                      <a:off x="0" y="0"/>
                      <a:ext cx="5614961" cy="2943681"/>
                    </a:xfrm>
                    <a:prstGeom prst="rect">
                      <a:avLst/>
                    </a:prstGeom>
                  </pic:spPr>
                </pic:pic>
              </a:graphicData>
            </a:graphic>
          </wp:inline>
        </w:drawing>
      </w:r>
    </w:p>
    <w:p w14:paraId="7A5A9CDA" w14:textId="739384D9" w:rsidR="005A5E42" w:rsidRPr="008379A1" w:rsidRDefault="00000000">
      <w:pPr>
        <w:pStyle w:val="Heading1"/>
        <w:rPr>
          <w:rFonts w:ascii="Times New Roman" w:hAnsi="Times New Roman" w:cs="Times New Roman"/>
          <w:color w:val="auto"/>
        </w:rPr>
      </w:pPr>
      <w:r w:rsidRPr="008379A1">
        <w:rPr>
          <w:rFonts w:ascii="Times New Roman" w:hAnsi="Times New Roman" w:cs="Times New Roman"/>
          <w:color w:val="auto"/>
        </w:rPr>
        <w:lastRenderedPageBreak/>
        <w:t>7. Model Deployment Documentation</w:t>
      </w:r>
      <w:r w:rsidR="008379A1">
        <w:rPr>
          <w:rFonts w:ascii="Times New Roman" w:hAnsi="Times New Roman" w:cs="Times New Roman"/>
          <w:color w:val="auto"/>
        </w:rPr>
        <w:t>:</w:t>
      </w:r>
    </w:p>
    <w:p w14:paraId="014043D8" w14:textId="77777777" w:rsidR="005A5E42" w:rsidRPr="008379A1" w:rsidRDefault="00000000">
      <w:pPr>
        <w:rPr>
          <w:rFonts w:ascii="Times New Roman" w:hAnsi="Times New Roman" w:cs="Times New Roman"/>
        </w:rPr>
      </w:pPr>
      <w:r w:rsidRPr="008379A1">
        <w:rPr>
          <w:rFonts w:ascii="Times New Roman" w:hAnsi="Times New Roman" w:cs="Times New Roman"/>
        </w:rPr>
        <w:t>The trained Decision Tree model was exported using Joblib and loaded into the Streamlit application. The dashboard performs inference using the Lux and Smoothed Lux features, updates predictions in real time, visualizes incoming data, measures prediction latency, and logs abnormal events. The application can be deployed locally using 'streamlit run app.py' or hosted on Streamlit Community Cloud by connecting the project repository to GitHub.</w:t>
      </w:r>
    </w:p>
    <w:p w14:paraId="77F53E2E" w14:textId="7D5C6EB1" w:rsidR="005A5E42" w:rsidRPr="008379A1" w:rsidRDefault="008379A1">
      <w:pPr>
        <w:pStyle w:val="Heading1"/>
        <w:rPr>
          <w:rFonts w:ascii="Times New Roman" w:hAnsi="Times New Roman" w:cs="Times New Roman"/>
          <w:color w:val="auto"/>
        </w:rPr>
      </w:pPr>
      <w:r>
        <w:rPr>
          <w:rFonts w:ascii="Times New Roman" w:hAnsi="Times New Roman" w:cs="Times New Roman"/>
          <w:color w:val="auto"/>
        </w:rPr>
        <w:t>8</w:t>
      </w:r>
      <w:r w:rsidR="00000000" w:rsidRPr="008379A1">
        <w:rPr>
          <w:rFonts w:ascii="Times New Roman" w:hAnsi="Times New Roman" w:cs="Times New Roman"/>
          <w:color w:val="auto"/>
        </w:rPr>
        <w:t>. Conclusion</w:t>
      </w:r>
      <w:r>
        <w:rPr>
          <w:rFonts w:ascii="Times New Roman" w:hAnsi="Times New Roman" w:cs="Times New Roman"/>
          <w:color w:val="auto"/>
        </w:rPr>
        <w:t>:</w:t>
      </w:r>
    </w:p>
    <w:p w14:paraId="165F6C31" w14:textId="77777777" w:rsidR="005A5E42" w:rsidRPr="008379A1" w:rsidRDefault="00000000">
      <w:pPr>
        <w:rPr>
          <w:rFonts w:ascii="Times New Roman" w:hAnsi="Times New Roman" w:cs="Times New Roman"/>
        </w:rPr>
      </w:pPr>
      <w:r w:rsidRPr="008379A1">
        <w:rPr>
          <w:rFonts w:ascii="Times New Roman" w:hAnsi="Times New Roman" w:cs="Times New Roman"/>
        </w:rPr>
        <w:t>The Week 9 objective was successfully achieved. A trained Machine Learning model was deployed into a real-time monitoring application capable of classifying light intensity and detecting abnormal high-intensity events. The dashboard demonstrates practical intelligent detection with live visualization, low prediction latency, and automatic event logging.</w:t>
      </w:r>
    </w:p>
    <w:sectPr w:rsidR="005A5E42" w:rsidRPr="008379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637956">
    <w:abstractNumId w:val="8"/>
  </w:num>
  <w:num w:numId="2" w16cid:durableId="1209100736">
    <w:abstractNumId w:val="6"/>
  </w:num>
  <w:num w:numId="3" w16cid:durableId="1445736105">
    <w:abstractNumId w:val="5"/>
  </w:num>
  <w:num w:numId="4" w16cid:durableId="1295331430">
    <w:abstractNumId w:val="4"/>
  </w:num>
  <w:num w:numId="5" w16cid:durableId="1445224170">
    <w:abstractNumId w:val="7"/>
  </w:num>
  <w:num w:numId="6" w16cid:durableId="563563490">
    <w:abstractNumId w:val="3"/>
  </w:num>
  <w:num w:numId="7" w16cid:durableId="212667843">
    <w:abstractNumId w:val="2"/>
  </w:num>
  <w:num w:numId="8" w16cid:durableId="1662198999">
    <w:abstractNumId w:val="1"/>
  </w:num>
  <w:num w:numId="9" w16cid:durableId="168501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756C"/>
    <w:rsid w:val="005A5E42"/>
    <w:rsid w:val="008379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8B62E"/>
  <w14:defaultImageDpi w14:val="300"/>
  <w15:docId w15:val="{86813BA3-8E4F-44A8-9F3E-110126EE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Rudrawar</cp:lastModifiedBy>
  <cp:revision>2</cp:revision>
  <dcterms:created xsi:type="dcterms:W3CDTF">2013-12-23T23:15:00Z</dcterms:created>
  <dcterms:modified xsi:type="dcterms:W3CDTF">2026-07-14T16:14:00Z</dcterms:modified>
  <cp:category/>
</cp:coreProperties>
</file>