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>Method = Post</w:t>
      </w: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Mobile No Otp Send Api = 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Json =:{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"success": true,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"message": "OTP sent successfully to +1234567890",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"data": {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"phone": "+1234567890",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"purpose": "login",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"expiresAt": "2025-08-08T08:36:34.792Z"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}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}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cRUL = curl --location 'http://localhost:3000/api/auth/send-otp' \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--header 'Authorization: eyJhbGciOiJIUzI1NiIsInR5cCI6IkpXVCJ9.eyJ1c2VySWQiOiI2ODk1OThjNWY0MTQxZDMzOTU1YTBmMjkiLCJpYXQiOjE3NTQ2MzQ0MzgsImV4cCI6MTc1NzIyNjQzOH0.3PRo1JTjVuhByGIs691UpitmsY7s1d21cWaIyLUXLDk' \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--header 'Content-Type: application/json' \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--data '{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"phoneNumber": "+1234567890"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}'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cRUL = curl --location 'http://localhost:3000/api/auth/user' \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--header 'Authorization: eyJhbGciOiJIUzI1NiIsInR5cCI6IkpXVCJ9.eyJ1c2VySWQiOiI2ODk1OThjNWY0MTQxZDMzOTU1YTBmMjkiLCJpYXQiOjE3NTQ2MzQ0MzgsImV4cCI6MTc1NzIyNjQzOH0.3PRo1JTjVuhByGIs691UpitmsY7s1d21cWaIyLUXLDk' \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--data ''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3203900"/>
            <wp:docPr id="0" name="Drawing 0" descr="d5e0aed30f9d6a378d903adfe7c2cd74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d5e0aed30f9d6a378d903adfe7c2cd74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2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Bold Italics">
    <w:panose1 w:val="020B0704020202090204"/>
    <w:charset w:characterSet="1"/>
    <w:embedBoldItalic r:id="rId2"/>
  </w:font>
  <w:font w:name="Arimo Bold">
    <w:panose1 w:val="020B0704020202020204"/>
    <w:charset w:characterSet="1"/>
    <w:embedBold r:id="rId3"/>
  </w:font>
  <w:font w:name="Arimo Italics">
    <w:panose1 w:val="020B0604020202090204"/>
    <w:charset w:characterSet="1"/>
    <w:embedItalic r:id="rId4"/>
  </w:font>
  <w:font w:name="Canva Sans Medium">
    <w:panose1 w:val="020B0603030501040103"/>
    <w:charset w:characterSet="1"/>
    <w:embedBold r:id="rId5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2025-08-08T08:28:09Z</dcterms:created>
  <dc:creator>Apache POI</dc:creator>
</cp:coreProperties>
</file>