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A105" w14:textId="3C2BB0FA" w:rsidR="00F858E0" w:rsidRDefault="00351AE2" w:rsidP="00351AE2">
      <w:pPr>
        <w:jc w:val="center"/>
        <w:rPr>
          <w:b/>
          <w:bCs/>
        </w:rPr>
      </w:pPr>
      <w:r>
        <w:rPr>
          <w:b/>
          <w:bCs/>
        </w:rPr>
        <w:t>CIND 820 Capstone Project</w:t>
      </w:r>
      <w:r w:rsidR="009D1337">
        <w:rPr>
          <w:b/>
          <w:bCs/>
        </w:rPr>
        <w:t xml:space="preserve"> Abstract </w:t>
      </w:r>
    </w:p>
    <w:p w14:paraId="6A12B5B8" w14:textId="77777777" w:rsidR="00590FD2" w:rsidRDefault="00590FD2" w:rsidP="00351AE2">
      <w:pPr>
        <w:jc w:val="center"/>
        <w:rPr>
          <w:b/>
          <w:bCs/>
        </w:rPr>
      </w:pPr>
    </w:p>
    <w:p w14:paraId="21DCDF98" w14:textId="342AD3F9" w:rsidR="00351AE2" w:rsidRPr="00780154" w:rsidRDefault="00351AE2" w:rsidP="00351AE2">
      <w:pPr>
        <w:jc w:val="center"/>
      </w:pPr>
      <w:r w:rsidRPr="00780154">
        <w:t>Sang Won Baek</w:t>
      </w:r>
    </w:p>
    <w:p w14:paraId="270188A7" w14:textId="530FA4D4" w:rsidR="00351AE2" w:rsidRPr="00780154" w:rsidRDefault="00351AE2" w:rsidP="00351AE2">
      <w:pPr>
        <w:jc w:val="center"/>
      </w:pPr>
      <w:r w:rsidRPr="00780154">
        <w:t>Student ID: 501144120</w:t>
      </w:r>
    </w:p>
    <w:p w14:paraId="1A332FDC" w14:textId="0FE18E14" w:rsidR="00351AE2" w:rsidRPr="00780154" w:rsidRDefault="00351AE2" w:rsidP="00351AE2">
      <w:pPr>
        <w:jc w:val="center"/>
      </w:pPr>
      <w:r w:rsidRPr="00780154">
        <w:t>Supervisor: Not Assigned Yet</w:t>
      </w:r>
    </w:p>
    <w:p w14:paraId="5B145973" w14:textId="6EBF18E4" w:rsidR="00351AE2" w:rsidRPr="00780154" w:rsidRDefault="00590FD2" w:rsidP="00351AE2">
      <w:pPr>
        <w:jc w:val="center"/>
      </w:pPr>
      <w:r w:rsidRPr="00780154">
        <w:t>May 16, 2022</w:t>
      </w:r>
    </w:p>
    <w:p w14:paraId="4F3C1BDB" w14:textId="77777777" w:rsidR="00F858E0" w:rsidRDefault="00F858E0" w:rsidP="007321C9"/>
    <w:p w14:paraId="7B808061" w14:textId="77777777" w:rsidR="00F858E0" w:rsidRDefault="00F858E0" w:rsidP="007321C9"/>
    <w:p w14:paraId="62AAB0D8" w14:textId="77777777" w:rsidR="00F858E0" w:rsidRDefault="00F858E0" w:rsidP="007321C9"/>
    <w:p w14:paraId="0133DD8D" w14:textId="77777777" w:rsidR="00F858E0" w:rsidRDefault="00F858E0" w:rsidP="007321C9"/>
    <w:p w14:paraId="197ADCD6" w14:textId="11270092" w:rsidR="00F858E0" w:rsidRDefault="00F858E0" w:rsidP="007321C9"/>
    <w:p w14:paraId="158AA666" w14:textId="77777777" w:rsidR="00F858E0" w:rsidRDefault="00F858E0" w:rsidP="007321C9"/>
    <w:p w14:paraId="3DD30CEC" w14:textId="77777777" w:rsidR="00F858E0" w:rsidRDefault="00F858E0" w:rsidP="007321C9"/>
    <w:p w14:paraId="729F2442" w14:textId="77777777" w:rsidR="00F858E0" w:rsidRDefault="00F858E0" w:rsidP="007321C9"/>
    <w:p w14:paraId="2D097965" w14:textId="77777777" w:rsidR="00F858E0" w:rsidRDefault="00F858E0" w:rsidP="007321C9"/>
    <w:p w14:paraId="3C846B12" w14:textId="77777777" w:rsidR="00F858E0" w:rsidRDefault="00F858E0" w:rsidP="007321C9"/>
    <w:p w14:paraId="5B2F9205" w14:textId="77777777" w:rsidR="00F858E0" w:rsidRDefault="00F858E0" w:rsidP="007321C9"/>
    <w:p w14:paraId="1B7138DE" w14:textId="77777777" w:rsidR="00F858E0" w:rsidRDefault="00F858E0" w:rsidP="007321C9"/>
    <w:p w14:paraId="38028B19" w14:textId="77777777" w:rsidR="00F858E0" w:rsidRDefault="00F858E0" w:rsidP="007321C9"/>
    <w:p w14:paraId="77541FAB" w14:textId="77777777" w:rsidR="00F858E0" w:rsidRDefault="00F858E0" w:rsidP="007321C9"/>
    <w:p w14:paraId="213B140B" w14:textId="77777777" w:rsidR="00F858E0" w:rsidRDefault="00F858E0" w:rsidP="007321C9"/>
    <w:p w14:paraId="31C8FB98" w14:textId="77777777" w:rsidR="00F858E0" w:rsidRDefault="00F858E0" w:rsidP="007321C9"/>
    <w:p w14:paraId="7EC61853" w14:textId="77777777" w:rsidR="00F858E0" w:rsidRDefault="00F858E0" w:rsidP="007321C9"/>
    <w:p w14:paraId="696751C1" w14:textId="77777777" w:rsidR="00F858E0" w:rsidRDefault="00F858E0" w:rsidP="007321C9"/>
    <w:p w14:paraId="27D1C66C" w14:textId="77777777" w:rsidR="00F858E0" w:rsidRDefault="00F858E0" w:rsidP="007321C9"/>
    <w:p w14:paraId="1E08A5C7" w14:textId="77777777" w:rsidR="00F858E0" w:rsidRDefault="00F858E0" w:rsidP="007321C9"/>
    <w:p w14:paraId="343409D3" w14:textId="77777777" w:rsidR="00590FD2" w:rsidRDefault="00590FD2" w:rsidP="00590FD2">
      <w:pPr>
        <w:spacing w:line="480" w:lineRule="auto"/>
      </w:pPr>
    </w:p>
    <w:p w14:paraId="0499384D" w14:textId="5D6C1928" w:rsidR="00B06D9B" w:rsidRDefault="00265705" w:rsidP="00590FD2">
      <w:pPr>
        <w:spacing w:line="480" w:lineRule="auto"/>
        <w:ind w:firstLine="720"/>
      </w:pPr>
      <w:r>
        <w:lastRenderedPageBreak/>
        <w:t xml:space="preserve">According to the World Health Organization, cardiovascular diseases cause an estimated 17.9 million deaths annually </w:t>
      </w:r>
      <w:r w:rsidR="005D2ED6">
        <w:t>and is the lead cause of death globally (</w:t>
      </w:r>
      <w:proofErr w:type="spellStart"/>
      <w:r w:rsidR="00B06D9B">
        <w:t>Kaptoge</w:t>
      </w:r>
      <w:proofErr w:type="spellEnd"/>
      <w:r w:rsidR="00B06D9B">
        <w:t xml:space="preserve"> et al., 2019</w:t>
      </w:r>
      <w:r w:rsidR="005D2ED6">
        <w:t>).</w:t>
      </w:r>
      <w:r w:rsidR="00B06D9B">
        <w:t xml:space="preserve"> </w:t>
      </w:r>
      <w:r w:rsidR="00624831">
        <w:t>By the year 2030, t</w:t>
      </w:r>
      <w:r w:rsidR="00B06D9B">
        <w:t xml:space="preserve">he UN sustainable development goals outlined a concerted effort to reduce premature mortality from non-communicable diseases by a third </w:t>
      </w:r>
      <w:r w:rsidR="00EA4261">
        <w:t>(</w:t>
      </w:r>
      <w:proofErr w:type="spellStart"/>
      <w:r w:rsidR="00EA4261">
        <w:t>Kaptoge</w:t>
      </w:r>
      <w:proofErr w:type="spellEnd"/>
      <w:r w:rsidR="00EA4261">
        <w:t xml:space="preserve"> et al., 2019). Towards achieving this goal, there must be a precedent set to drastically reduce incidences of cardiovascular diseases worldwide.</w:t>
      </w:r>
      <w:r w:rsidR="007468D2">
        <w:t xml:space="preserve"> Early detection of at-risk individuals and targeting interventions for modifiable risk factors leading to cardiovascular diseases are crucial steps towards disease prevention</w:t>
      </w:r>
      <w:r w:rsidR="007468D2" w:rsidRPr="007468D2">
        <w:t xml:space="preserve"> (</w:t>
      </w:r>
      <w:proofErr w:type="spellStart"/>
      <w:r w:rsidR="007468D2" w:rsidRPr="007468D2">
        <w:t>Dahlöf</w:t>
      </w:r>
      <w:proofErr w:type="spellEnd"/>
      <w:r w:rsidR="007468D2" w:rsidRPr="007468D2">
        <w:t>, 2010)</w:t>
      </w:r>
      <w:r w:rsidR="007468D2">
        <w:t xml:space="preserve">. There are a multitude of modifiable risk factors related to cardiovascular diseases including smoking, stress, abnormal lipids, abdominal obesity, lack of physical activity, diabetes mellitus, and more </w:t>
      </w:r>
      <w:r w:rsidR="00B521E8">
        <w:t>(</w:t>
      </w:r>
      <w:proofErr w:type="spellStart"/>
      <w:r w:rsidR="00B521E8" w:rsidRPr="007468D2">
        <w:t>Dahlöf</w:t>
      </w:r>
      <w:proofErr w:type="spellEnd"/>
      <w:r w:rsidR="00B521E8" w:rsidRPr="007468D2">
        <w:t>, 2010)</w:t>
      </w:r>
      <w:r w:rsidR="00B521E8">
        <w:t>.</w:t>
      </w:r>
      <w:r w:rsidR="0000104E">
        <w:t xml:space="preserve"> Cohort studies have shown that only 2 to 7 percent of the general global population have no risk factors at all (</w:t>
      </w:r>
      <w:proofErr w:type="spellStart"/>
      <w:r w:rsidR="0000104E" w:rsidRPr="007468D2">
        <w:t>Dahlöf</w:t>
      </w:r>
      <w:proofErr w:type="spellEnd"/>
      <w:r w:rsidR="0000104E" w:rsidRPr="007468D2">
        <w:t>, 2010)</w:t>
      </w:r>
      <w:r w:rsidR="0000104E">
        <w:t>. Moreover, within the population of at-risk individuals, over 70 percent have multiple risk factors (</w:t>
      </w:r>
      <w:proofErr w:type="spellStart"/>
      <w:r w:rsidR="0000104E" w:rsidRPr="007468D2">
        <w:t>Dahlöf</w:t>
      </w:r>
      <w:proofErr w:type="spellEnd"/>
      <w:r w:rsidR="0000104E" w:rsidRPr="007468D2">
        <w:t>, 2010)</w:t>
      </w:r>
      <w:r w:rsidR="00640064">
        <w:t xml:space="preserve">. Detection of </w:t>
      </w:r>
      <w:r w:rsidR="00A47D1F">
        <w:t>at-risk patients</w:t>
      </w:r>
      <w:r w:rsidR="00640064">
        <w:t xml:space="preserve"> are often a difficult task as most adverse cardiovascular events occur in </w:t>
      </w:r>
      <w:r w:rsidR="00A47D1F">
        <w:t>people with modest and often unnoticed elevations in multiple risk factors, rather than an outlier single factor (</w:t>
      </w:r>
      <w:proofErr w:type="spellStart"/>
      <w:r w:rsidR="00A47D1F" w:rsidRPr="007468D2">
        <w:t>Dahlöf</w:t>
      </w:r>
      <w:proofErr w:type="spellEnd"/>
      <w:r w:rsidR="00A47D1F" w:rsidRPr="007468D2">
        <w:t>, 2010)</w:t>
      </w:r>
      <w:r w:rsidR="00A47D1F">
        <w:t xml:space="preserve">. </w:t>
      </w:r>
      <w:r w:rsidR="002B2075">
        <w:t xml:space="preserve">Therefore, the advancement of machine learning technologies may usher in an exciting age of cardiovascular disease detection. Though, the integration of machine learning frameworks in the field of medicine has been a slow process, recent years have </w:t>
      </w:r>
      <w:r w:rsidR="00EA7D91">
        <w:t>been</w:t>
      </w:r>
      <w:r w:rsidR="002B2075">
        <w:t xml:space="preserve"> </w:t>
      </w:r>
      <w:r w:rsidR="00EA7D91">
        <w:t xml:space="preserve">a </w:t>
      </w:r>
      <w:r w:rsidR="002B2075">
        <w:t>rapidly changing landscape</w:t>
      </w:r>
      <w:r w:rsidR="00EA7D91">
        <w:t xml:space="preserve"> </w:t>
      </w:r>
      <w:r w:rsidR="00EA7D91" w:rsidRPr="00EA7D91">
        <w:t>(</w:t>
      </w:r>
      <w:proofErr w:type="spellStart"/>
      <w:r w:rsidR="00EA7D91" w:rsidRPr="00EA7D91">
        <w:t>Al’Aref</w:t>
      </w:r>
      <w:proofErr w:type="spellEnd"/>
      <w:r w:rsidR="00EA7D91" w:rsidRPr="00EA7D91">
        <w:t xml:space="preserve"> et al., 2019)</w:t>
      </w:r>
      <w:r w:rsidR="00EA7D91">
        <w:t xml:space="preserve">. With the availability of increasing computational power, new machine learning frameworks, and big data, the machine learning community can help make monumental changes to the healthcare sector </w:t>
      </w:r>
      <w:r w:rsidR="00EA7D91" w:rsidRPr="00EA7D91">
        <w:t>(</w:t>
      </w:r>
      <w:proofErr w:type="spellStart"/>
      <w:r w:rsidR="00EA7D91" w:rsidRPr="00EA7D91">
        <w:t>Al’Aref</w:t>
      </w:r>
      <w:proofErr w:type="spellEnd"/>
      <w:r w:rsidR="00EA7D91" w:rsidRPr="00EA7D91">
        <w:t xml:space="preserve"> et al., 20</w:t>
      </w:r>
      <w:r w:rsidR="007E322E">
        <w:t>19).</w:t>
      </w:r>
    </w:p>
    <w:p w14:paraId="2A08D9BB" w14:textId="05196279" w:rsidR="007E322E" w:rsidRDefault="007E322E" w:rsidP="00351AE2">
      <w:pPr>
        <w:spacing w:line="480" w:lineRule="auto"/>
      </w:pPr>
      <w:r>
        <w:tab/>
      </w:r>
      <w:r w:rsidR="00706C76">
        <w:t>Carrying on the</w:t>
      </w:r>
      <w:r>
        <w:t xml:space="preserve"> inspiration of the machine learning community’s efforts in the healthcare sector, the aim of my capstone project </w:t>
      </w:r>
      <w:r w:rsidR="00970845">
        <w:t xml:space="preserve">is to utilize </w:t>
      </w:r>
      <w:r w:rsidR="000F1C17">
        <w:t>classification (</w:t>
      </w:r>
      <w:r w:rsidR="00970845">
        <w:t>supervised learning</w:t>
      </w:r>
      <w:r w:rsidR="000F1C17">
        <w:t>)</w:t>
      </w:r>
      <w:r w:rsidR="00970845">
        <w:t xml:space="preserve"> to develop </w:t>
      </w:r>
      <w:r w:rsidR="00970845">
        <w:lastRenderedPageBreak/>
        <w:t xml:space="preserve">a </w:t>
      </w:r>
      <w:r w:rsidR="000F1C17">
        <w:t>prediction</w:t>
      </w:r>
      <w:r w:rsidR="00970845">
        <w:t xml:space="preserve"> algorithm. The focus will be on developing </w:t>
      </w:r>
      <w:r w:rsidR="0022421E">
        <w:t>both a decision</w:t>
      </w:r>
      <w:r w:rsidR="00970845">
        <w:t xml:space="preserve"> tree-based algorithm and a logistic regression</w:t>
      </w:r>
      <w:r w:rsidR="0022421E">
        <w:t xml:space="preserve"> </w:t>
      </w:r>
      <w:r w:rsidR="00624831">
        <w:t>model</w:t>
      </w:r>
      <w:r w:rsidR="0022421E">
        <w:t>.</w:t>
      </w:r>
      <w:r w:rsidR="000F1C17">
        <w:t xml:space="preserve"> The efficacy of both methods will be compared to determine which algorithm is more effective in predicting heart disease events. The capstone project will also include an initial data exploration and visualization phase.</w:t>
      </w:r>
      <w:r w:rsidR="006178A9">
        <w:t xml:space="preserve"> The dataset I will be using is the “Heart Failure Prediction Dataset” found publicly on Kaggle</w:t>
      </w:r>
      <w:r w:rsidR="006178A9" w:rsidRPr="006178A9">
        <w:t>.com (</w:t>
      </w:r>
      <w:proofErr w:type="spellStart"/>
      <w:r w:rsidR="006178A9" w:rsidRPr="006178A9">
        <w:t>fedesoriano</w:t>
      </w:r>
      <w:proofErr w:type="spellEnd"/>
      <w:r w:rsidR="006178A9" w:rsidRPr="006178A9">
        <w:t>, 2021)</w:t>
      </w:r>
      <w:r w:rsidR="006178A9">
        <w:t xml:space="preserve">. The dataset contains </w:t>
      </w:r>
      <w:r w:rsidR="0040083F">
        <w:t>12 attributes</w:t>
      </w:r>
      <w:r w:rsidR="0095680B">
        <w:t xml:space="preserve"> and 918 observations </w:t>
      </w:r>
      <w:r w:rsidR="0095680B" w:rsidRPr="006178A9">
        <w:t>(</w:t>
      </w:r>
      <w:proofErr w:type="spellStart"/>
      <w:r w:rsidR="0095680B" w:rsidRPr="006178A9">
        <w:t>fedesoriano</w:t>
      </w:r>
      <w:proofErr w:type="spellEnd"/>
      <w:r w:rsidR="0095680B" w:rsidRPr="006178A9">
        <w:t>, 2021)</w:t>
      </w:r>
      <w:r w:rsidR="0095680B">
        <w:t>.</w:t>
      </w:r>
      <w:r w:rsidR="0040068E">
        <w:t xml:space="preserve"> The dataset</w:t>
      </w:r>
      <w:r w:rsidR="00B5603C">
        <w:t xml:space="preserve"> is a compilation of 5 different public datasets </w:t>
      </w:r>
      <w:r w:rsidR="00C10965">
        <w:t xml:space="preserve">(found on the </w:t>
      </w:r>
      <w:r w:rsidR="00C10965" w:rsidRPr="00C10965">
        <w:t>UCI Machine Learning Repository</w:t>
      </w:r>
      <w:r w:rsidR="00C10965">
        <w:t xml:space="preserve">) </w:t>
      </w:r>
      <w:r w:rsidR="00B5603C">
        <w:t xml:space="preserve">containing common features </w:t>
      </w:r>
      <w:r w:rsidR="00B5603C" w:rsidRPr="006178A9">
        <w:t>(</w:t>
      </w:r>
      <w:proofErr w:type="spellStart"/>
      <w:r w:rsidR="00B5603C" w:rsidRPr="006178A9">
        <w:t>fedesoriano</w:t>
      </w:r>
      <w:proofErr w:type="spellEnd"/>
      <w:r w:rsidR="00B5603C" w:rsidRPr="006178A9">
        <w:t>, 2021)</w:t>
      </w:r>
      <w:r w:rsidR="00B5603C">
        <w:t xml:space="preserve">. </w:t>
      </w:r>
      <w:r w:rsidR="00AA0F49">
        <w:t>The project will be programmed in python using Jupyter notebook.</w:t>
      </w:r>
      <w:r w:rsidR="00C10965">
        <w:t xml:space="preserve"> Multiple libraries will be used throughout the project including </w:t>
      </w:r>
      <w:proofErr w:type="spellStart"/>
      <w:r w:rsidR="00F016AB">
        <w:t>numpy</w:t>
      </w:r>
      <w:proofErr w:type="spellEnd"/>
      <w:r w:rsidR="00F016AB">
        <w:t xml:space="preserve">, pandas, matplotlib, seaborn, </w:t>
      </w:r>
      <w:proofErr w:type="spellStart"/>
      <w:r w:rsidR="00F016AB">
        <w:t>sklearn</w:t>
      </w:r>
      <w:proofErr w:type="spellEnd"/>
      <w:r w:rsidR="00F016AB">
        <w:t xml:space="preserve">, and more. </w:t>
      </w:r>
    </w:p>
    <w:p w14:paraId="6AD61737" w14:textId="11E5D4C5" w:rsidR="00F016AB" w:rsidRPr="00B06D9B" w:rsidRDefault="00F016AB" w:rsidP="00351AE2">
      <w:pPr>
        <w:spacing w:line="480" w:lineRule="auto"/>
      </w:pPr>
      <w:r>
        <w:tab/>
        <w:t>Overall,</w:t>
      </w:r>
      <w:r w:rsidR="00287BD2">
        <w:t xml:space="preserve"> through this capstone project I hope to further my experience in supervised learning methods and gain hands on experience </w:t>
      </w:r>
      <w:r w:rsidR="005A300C">
        <w:t xml:space="preserve">using several high-profile python libraries. </w:t>
      </w:r>
      <w:r w:rsidR="00624831">
        <w:t>Moreover</w:t>
      </w:r>
      <w:r w:rsidR="005A300C">
        <w:t xml:space="preserve">, the ultimate goal of the capstone project will be to develop a classification algorithm to predict heart disease events and to raise awareness on cardiovascular disease. </w:t>
      </w:r>
      <w:r w:rsidR="00287BD2">
        <w:t xml:space="preserve"> </w:t>
      </w:r>
      <w:r w:rsidR="00F858E0">
        <w:t xml:space="preserve"> </w:t>
      </w:r>
      <w:r>
        <w:t xml:space="preserve">  </w:t>
      </w:r>
    </w:p>
    <w:p w14:paraId="0BAE1056" w14:textId="77777777" w:rsidR="00B06D9B" w:rsidRDefault="00B06D9B" w:rsidP="007321C9"/>
    <w:p w14:paraId="5DF5E9B8" w14:textId="77777777" w:rsidR="00B06D9B" w:rsidRDefault="00B06D9B" w:rsidP="007321C9"/>
    <w:p w14:paraId="13F43A16" w14:textId="77777777" w:rsidR="00351AE2" w:rsidRDefault="00351AE2" w:rsidP="00287BD2">
      <w:pPr>
        <w:rPr>
          <w:color w:val="FF0000"/>
        </w:rPr>
      </w:pPr>
    </w:p>
    <w:p w14:paraId="11074D5B" w14:textId="1C52753E" w:rsidR="00351AE2" w:rsidRDefault="00351AE2" w:rsidP="00351AE2">
      <w:pPr>
        <w:jc w:val="center"/>
        <w:rPr>
          <w:b/>
          <w:bCs/>
        </w:rPr>
      </w:pPr>
    </w:p>
    <w:p w14:paraId="22687FE7" w14:textId="77777777" w:rsidR="007C00BB" w:rsidRDefault="007C00BB" w:rsidP="00351AE2">
      <w:pPr>
        <w:jc w:val="center"/>
        <w:rPr>
          <w:b/>
          <w:bCs/>
        </w:rPr>
      </w:pPr>
    </w:p>
    <w:p w14:paraId="105EBFB7" w14:textId="77777777" w:rsidR="00351AE2" w:rsidRDefault="00351AE2" w:rsidP="00351AE2">
      <w:pPr>
        <w:jc w:val="center"/>
        <w:rPr>
          <w:b/>
          <w:bCs/>
        </w:rPr>
      </w:pPr>
    </w:p>
    <w:p w14:paraId="3BBD2310" w14:textId="77777777" w:rsidR="00351AE2" w:rsidRDefault="00351AE2" w:rsidP="00351AE2">
      <w:pPr>
        <w:jc w:val="center"/>
        <w:rPr>
          <w:b/>
          <w:bCs/>
        </w:rPr>
      </w:pPr>
    </w:p>
    <w:p w14:paraId="5C2A41C7" w14:textId="77777777" w:rsidR="00351AE2" w:rsidRDefault="00351AE2" w:rsidP="00351AE2">
      <w:pPr>
        <w:jc w:val="center"/>
        <w:rPr>
          <w:b/>
          <w:bCs/>
        </w:rPr>
      </w:pPr>
    </w:p>
    <w:p w14:paraId="5CBD551A" w14:textId="77777777" w:rsidR="00351AE2" w:rsidRDefault="00351AE2" w:rsidP="00351AE2">
      <w:pPr>
        <w:jc w:val="center"/>
        <w:rPr>
          <w:b/>
          <w:bCs/>
        </w:rPr>
      </w:pPr>
    </w:p>
    <w:p w14:paraId="70267FBB" w14:textId="77777777" w:rsidR="00351AE2" w:rsidRDefault="00351AE2" w:rsidP="00351AE2">
      <w:pPr>
        <w:jc w:val="center"/>
        <w:rPr>
          <w:b/>
          <w:bCs/>
        </w:rPr>
      </w:pPr>
    </w:p>
    <w:p w14:paraId="4A8C58E1" w14:textId="77777777" w:rsidR="00351AE2" w:rsidRDefault="00351AE2" w:rsidP="00351AE2">
      <w:pPr>
        <w:jc w:val="center"/>
        <w:rPr>
          <w:b/>
          <w:bCs/>
        </w:rPr>
      </w:pPr>
    </w:p>
    <w:p w14:paraId="0FEE5570" w14:textId="0FFF271E" w:rsidR="00351AE2" w:rsidRPr="00351AE2" w:rsidRDefault="00351AE2" w:rsidP="00351AE2">
      <w:pPr>
        <w:jc w:val="center"/>
        <w:rPr>
          <w:b/>
          <w:bCs/>
        </w:rPr>
      </w:pPr>
      <w:r>
        <w:rPr>
          <w:b/>
          <w:bCs/>
        </w:rPr>
        <w:lastRenderedPageBreak/>
        <w:t xml:space="preserve">References </w:t>
      </w:r>
    </w:p>
    <w:p w14:paraId="53AE6343" w14:textId="2C58762E" w:rsidR="00351AE2" w:rsidRPr="00351AE2" w:rsidRDefault="00351AE2" w:rsidP="00351AE2">
      <w:pPr>
        <w:ind w:left="720" w:hanging="720"/>
      </w:pPr>
      <w:proofErr w:type="spellStart"/>
      <w:r w:rsidRPr="00F858E0">
        <w:t>Al’Aref</w:t>
      </w:r>
      <w:proofErr w:type="spellEnd"/>
      <w:r w:rsidRPr="00F858E0">
        <w:t xml:space="preserve">, S. J., </w:t>
      </w:r>
      <w:proofErr w:type="spellStart"/>
      <w:r w:rsidRPr="00F858E0">
        <w:t>Anchouche</w:t>
      </w:r>
      <w:proofErr w:type="spellEnd"/>
      <w:r w:rsidRPr="00F858E0">
        <w:t xml:space="preserve">, K., Singh, G., </w:t>
      </w:r>
      <w:proofErr w:type="spellStart"/>
      <w:r w:rsidRPr="00F858E0">
        <w:t>Slomka</w:t>
      </w:r>
      <w:proofErr w:type="spellEnd"/>
      <w:r w:rsidRPr="00F858E0">
        <w:t xml:space="preserve">, P. J., </w:t>
      </w:r>
      <w:proofErr w:type="spellStart"/>
      <w:r w:rsidRPr="00F858E0">
        <w:t>Kolli</w:t>
      </w:r>
      <w:proofErr w:type="spellEnd"/>
      <w:r w:rsidRPr="00F858E0">
        <w:t>, K. K., Kumar, A., ... &amp; Min, J. K. (2019). Clinical applications of machine learning in cardiovascular disease and its relevance to cardiac imaging. </w:t>
      </w:r>
      <w:r w:rsidRPr="00F858E0">
        <w:rPr>
          <w:i/>
          <w:iCs/>
        </w:rPr>
        <w:t>European heart journal</w:t>
      </w:r>
      <w:r w:rsidRPr="00F858E0">
        <w:t>, </w:t>
      </w:r>
      <w:r w:rsidRPr="00F858E0">
        <w:rPr>
          <w:i/>
          <w:iCs/>
        </w:rPr>
        <w:t>40</w:t>
      </w:r>
      <w:r w:rsidRPr="00F858E0">
        <w:t>(24), 1975-1986.</w:t>
      </w:r>
    </w:p>
    <w:p w14:paraId="2A10181F" w14:textId="12C6B9B0" w:rsidR="0075444C" w:rsidRPr="00F858E0" w:rsidRDefault="0075444C" w:rsidP="00351AE2">
      <w:pPr>
        <w:ind w:left="720" w:hanging="720"/>
        <w:rPr>
          <w:color w:val="FF0000"/>
        </w:rPr>
      </w:pPr>
      <w:proofErr w:type="spellStart"/>
      <w:r w:rsidRPr="00F858E0">
        <w:t>Dahlöf</w:t>
      </w:r>
      <w:proofErr w:type="spellEnd"/>
      <w:r w:rsidRPr="00F858E0">
        <w:t>, B. (2010). Cardiovascular disease risk factors: Epidemiology and risk assessment.</w:t>
      </w:r>
      <w:r w:rsidRPr="00F858E0">
        <w:rPr>
          <w:i/>
          <w:iCs/>
        </w:rPr>
        <w:t> The American Journal of Cardiology, 105</w:t>
      </w:r>
      <w:r w:rsidRPr="00F858E0">
        <w:t xml:space="preserve">(1, Supplement), 3A-9A. </w:t>
      </w:r>
      <w:proofErr w:type="spellStart"/>
      <w:r w:rsidRPr="00F858E0">
        <w:t>doi:</w:t>
      </w:r>
      <w:hyperlink r:id="rId6" w:tgtFrame="_blank" w:history="1">
        <w:r w:rsidRPr="00F858E0">
          <w:rPr>
            <w:rStyle w:val="Hyperlink"/>
          </w:rPr>
          <w:t>https</w:t>
        </w:r>
        <w:proofErr w:type="spellEnd"/>
        <w:r w:rsidRPr="00F858E0">
          <w:rPr>
            <w:rStyle w:val="Hyperlink"/>
          </w:rPr>
          <w:t>://doi.org/10.1016/j.amjcard.2009.10.007</w:t>
        </w:r>
      </w:hyperlink>
    </w:p>
    <w:p w14:paraId="5EAEF65B" w14:textId="08CFCD83" w:rsidR="006178A9" w:rsidRDefault="006178A9" w:rsidP="00351AE2">
      <w:pPr>
        <w:ind w:left="720" w:hanging="720"/>
        <w:rPr>
          <w:color w:val="FF0000"/>
        </w:rPr>
      </w:pPr>
      <w:proofErr w:type="spellStart"/>
      <w:r w:rsidRPr="00F858E0">
        <w:t>fedesoriano</w:t>
      </w:r>
      <w:proofErr w:type="spellEnd"/>
      <w:r w:rsidRPr="00F858E0">
        <w:t>. (September 2021). Heart Failure Prediction Dataset. Retrieved [May 15, 2022] from </w:t>
      </w:r>
      <w:hyperlink r:id="rId7" w:history="1">
        <w:r w:rsidRPr="00F858E0">
          <w:rPr>
            <w:rStyle w:val="Hyperlink"/>
          </w:rPr>
          <w:t>https://www.kaggle.com/fedesoriano/heart-failure-prediction</w:t>
        </w:r>
      </w:hyperlink>
      <w:r w:rsidRPr="006178A9">
        <w:rPr>
          <w:color w:val="FF0000"/>
        </w:rPr>
        <w:t>.</w:t>
      </w:r>
    </w:p>
    <w:p w14:paraId="0BA80B72" w14:textId="77777777" w:rsidR="00351AE2" w:rsidRPr="00F858E0" w:rsidRDefault="00351AE2" w:rsidP="00351AE2">
      <w:pPr>
        <w:ind w:left="720" w:hanging="720"/>
        <w:rPr>
          <w:shd w:val="clear" w:color="auto" w:fill="FFFFFF"/>
        </w:rPr>
      </w:pPr>
      <w:proofErr w:type="spellStart"/>
      <w:r w:rsidRPr="00F858E0">
        <w:rPr>
          <w:color w:val="222222"/>
          <w:shd w:val="clear" w:color="auto" w:fill="FFFFFF"/>
        </w:rPr>
        <w:t>Kaptoge</w:t>
      </w:r>
      <w:proofErr w:type="spellEnd"/>
      <w:r w:rsidRPr="00F858E0">
        <w:rPr>
          <w:color w:val="222222"/>
          <w:shd w:val="clear" w:color="auto" w:fill="FFFFFF"/>
        </w:rPr>
        <w:t xml:space="preserve">, S., </w:t>
      </w:r>
      <w:proofErr w:type="spellStart"/>
      <w:r w:rsidRPr="00F858E0">
        <w:rPr>
          <w:color w:val="222222"/>
          <w:shd w:val="clear" w:color="auto" w:fill="FFFFFF"/>
        </w:rPr>
        <w:t>Pennells</w:t>
      </w:r>
      <w:proofErr w:type="spellEnd"/>
      <w:r w:rsidRPr="00F858E0">
        <w:rPr>
          <w:color w:val="222222"/>
          <w:shd w:val="clear" w:color="auto" w:fill="FFFFFF"/>
        </w:rPr>
        <w:t xml:space="preserve">, L., De </w:t>
      </w:r>
      <w:proofErr w:type="spellStart"/>
      <w:r w:rsidRPr="00F858E0">
        <w:rPr>
          <w:color w:val="222222"/>
          <w:shd w:val="clear" w:color="auto" w:fill="FFFFFF"/>
        </w:rPr>
        <w:t>Bacquer</w:t>
      </w:r>
      <w:proofErr w:type="spellEnd"/>
      <w:r w:rsidRPr="00F858E0">
        <w:rPr>
          <w:color w:val="222222"/>
          <w:shd w:val="clear" w:color="auto" w:fill="FFFFFF"/>
        </w:rPr>
        <w:t xml:space="preserve">, D., Cooney, M. T., </w:t>
      </w:r>
      <w:proofErr w:type="spellStart"/>
      <w:r w:rsidRPr="00F858E0">
        <w:rPr>
          <w:color w:val="222222"/>
          <w:shd w:val="clear" w:color="auto" w:fill="FFFFFF"/>
        </w:rPr>
        <w:t>Kavousi</w:t>
      </w:r>
      <w:proofErr w:type="spellEnd"/>
      <w:r w:rsidRPr="00F858E0">
        <w:rPr>
          <w:color w:val="222222"/>
          <w:shd w:val="clear" w:color="auto" w:fill="FFFFFF"/>
        </w:rPr>
        <w:t xml:space="preserve">, M., Stevens, G., ... &amp; Di </w:t>
      </w:r>
      <w:proofErr w:type="spellStart"/>
      <w:r w:rsidRPr="00F858E0">
        <w:rPr>
          <w:color w:val="222222"/>
          <w:shd w:val="clear" w:color="auto" w:fill="FFFFFF"/>
        </w:rPr>
        <w:t>Angelantonio</w:t>
      </w:r>
      <w:proofErr w:type="spellEnd"/>
      <w:r w:rsidRPr="00F858E0">
        <w:rPr>
          <w:color w:val="222222"/>
          <w:shd w:val="clear" w:color="auto" w:fill="FFFFFF"/>
        </w:rPr>
        <w:t>, E. (2019). World Health Organization cardiovascular disease risk charts: revised models to estimate risk in 21 global regions. </w:t>
      </w:r>
      <w:r w:rsidRPr="00F858E0">
        <w:rPr>
          <w:i/>
          <w:iCs/>
          <w:color w:val="222222"/>
          <w:shd w:val="clear" w:color="auto" w:fill="FFFFFF"/>
        </w:rPr>
        <w:t>The Lancet Global Health</w:t>
      </w:r>
      <w:r w:rsidRPr="00F858E0">
        <w:rPr>
          <w:color w:val="222222"/>
          <w:shd w:val="clear" w:color="auto" w:fill="FFFFFF"/>
        </w:rPr>
        <w:t>, </w:t>
      </w:r>
      <w:r w:rsidRPr="00F858E0">
        <w:rPr>
          <w:i/>
          <w:iCs/>
          <w:color w:val="222222"/>
          <w:shd w:val="clear" w:color="auto" w:fill="FFFFFF"/>
        </w:rPr>
        <w:t>7</w:t>
      </w:r>
      <w:r w:rsidRPr="00F858E0">
        <w:rPr>
          <w:color w:val="222222"/>
          <w:shd w:val="clear" w:color="auto" w:fill="FFFFFF"/>
        </w:rPr>
        <w:t>(10), e1332-</w:t>
      </w:r>
      <w:r w:rsidRPr="00F858E0">
        <w:rPr>
          <w:shd w:val="clear" w:color="auto" w:fill="FFFFFF"/>
        </w:rPr>
        <w:t xml:space="preserve">e1345. </w:t>
      </w:r>
    </w:p>
    <w:p w14:paraId="270BD2F0" w14:textId="77777777" w:rsidR="00351AE2" w:rsidRPr="005D2ED6" w:rsidRDefault="00351AE2" w:rsidP="00351AE2">
      <w:pPr>
        <w:ind w:left="720" w:hanging="720"/>
        <w:rPr>
          <w:color w:val="FF0000"/>
        </w:rPr>
      </w:pPr>
    </w:p>
    <w:sectPr w:rsidR="00351AE2" w:rsidRPr="005D2E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03E67"/>
    <w:multiLevelType w:val="hybridMultilevel"/>
    <w:tmpl w:val="097060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1355F6"/>
    <w:multiLevelType w:val="hybridMultilevel"/>
    <w:tmpl w:val="0A98CF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6223843">
    <w:abstractNumId w:val="0"/>
  </w:num>
  <w:num w:numId="2" w16cid:durableId="164321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E2"/>
    <w:rsid w:val="0000104E"/>
    <w:rsid w:val="000052E2"/>
    <w:rsid w:val="00043A1E"/>
    <w:rsid w:val="00082269"/>
    <w:rsid w:val="000F1C17"/>
    <w:rsid w:val="0022421E"/>
    <w:rsid w:val="00265705"/>
    <w:rsid w:val="00287BD2"/>
    <w:rsid w:val="002B2075"/>
    <w:rsid w:val="00351AE2"/>
    <w:rsid w:val="0040068E"/>
    <w:rsid w:val="0040083F"/>
    <w:rsid w:val="005638E2"/>
    <w:rsid w:val="00590FD2"/>
    <w:rsid w:val="005A300C"/>
    <w:rsid w:val="005D2ED6"/>
    <w:rsid w:val="0061499B"/>
    <w:rsid w:val="006178A9"/>
    <w:rsid w:val="00624831"/>
    <w:rsid w:val="00640064"/>
    <w:rsid w:val="00706C76"/>
    <w:rsid w:val="007321C9"/>
    <w:rsid w:val="007468D2"/>
    <w:rsid w:val="0075444C"/>
    <w:rsid w:val="00780154"/>
    <w:rsid w:val="007C00BB"/>
    <w:rsid w:val="007E322E"/>
    <w:rsid w:val="0089022C"/>
    <w:rsid w:val="00890E9A"/>
    <w:rsid w:val="0095680B"/>
    <w:rsid w:val="00970845"/>
    <w:rsid w:val="009A2416"/>
    <w:rsid w:val="009D1337"/>
    <w:rsid w:val="009D7E46"/>
    <w:rsid w:val="009E5D1A"/>
    <w:rsid w:val="00A0203C"/>
    <w:rsid w:val="00A304B8"/>
    <w:rsid w:val="00A47D1F"/>
    <w:rsid w:val="00A82C09"/>
    <w:rsid w:val="00AA0F49"/>
    <w:rsid w:val="00B06D9B"/>
    <w:rsid w:val="00B32735"/>
    <w:rsid w:val="00B521E8"/>
    <w:rsid w:val="00B5603C"/>
    <w:rsid w:val="00C10965"/>
    <w:rsid w:val="00D23883"/>
    <w:rsid w:val="00EA4261"/>
    <w:rsid w:val="00EA7D91"/>
    <w:rsid w:val="00F016AB"/>
    <w:rsid w:val="00F80176"/>
    <w:rsid w:val="00F858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A3F0"/>
  <w15:chartTrackingRefBased/>
  <w15:docId w15:val="{D69FD50D-A3EE-41F3-AF7D-67E72F77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BD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16"/>
    <w:pPr>
      <w:ind w:left="720"/>
      <w:contextualSpacing/>
    </w:pPr>
  </w:style>
  <w:style w:type="character" w:styleId="Hyperlink">
    <w:name w:val="Hyperlink"/>
    <w:basedOn w:val="DefaultParagraphFont"/>
    <w:uiPriority w:val="99"/>
    <w:unhideWhenUsed/>
    <w:rsid w:val="007321C9"/>
    <w:rPr>
      <w:color w:val="0563C1" w:themeColor="hyperlink"/>
      <w:u w:val="single"/>
    </w:rPr>
  </w:style>
  <w:style w:type="character" w:styleId="UnresolvedMention">
    <w:name w:val="Unresolved Mention"/>
    <w:basedOn w:val="DefaultParagraphFont"/>
    <w:uiPriority w:val="99"/>
    <w:semiHidden/>
    <w:unhideWhenUsed/>
    <w:rsid w:val="007321C9"/>
    <w:rPr>
      <w:color w:val="605E5C"/>
      <w:shd w:val="clear" w:color="auto" w:fill="E1DFDD"/>
    </w:rPr>
  </w:style>
  <w:style w:type="character" w:styleId="FollowedHyperlink">
    <w:name w:val="FollowedHyperlink"/>
    <w:basedOn w:val="DefaultParagraphFont"/>
    <w:uiPriority w:val="99"/>
    <w:semiHidden/>
    <w:unhideWhenUsed/>
    <w:rsid w:val="00043A1E"/>
    <w:rPr>
      <w:color w:val="954F72" w:themeColor="followedHyperlink"/>
      <w:u w:val="single"/>
    </w:rPr>
  </w:style>
  <w:style w:type="character" w:customStyle="1" w:styleId="Heading1Char">
    <w:name w:val="Heading 1 Char"/>
    <w:basedOn w:val="DefaultParagraphFont"/>
    <w:link w:val="Heading1"/>
    <w:uiPriority w:val="9"/>
    <w:rsid w:val="00287BD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1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fedesoriano/heart-failure-predi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amjcard.2009.10.00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2C095-3992-4269-B315-D1E9C1BAB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4</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Won Baek</dc:creator>
  <cp:keywords/>
  <dc:description/>
  <cp:lastModifiedBy>Sang Won Baek</cp:lastModifiedBy>
  <cp:revision>19</cp:revision>
  <dcterms:created xsi:type="dcterms:W3CDTF">2022-05-11T18:01:00Z</dcterms:created>
  <dcterms:modified xsi:type="dcterms:W3CDTF">2022-05-24T19:53:00Z</dcterms:modified>
</cp:coreProperties>
</file>